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B33AF8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B33AF8" w:rsidRDefault="001C6BA6" w:rsidP="00B33AF8">
      <w:pPr>
        <w:rPr>
          <w:smallCaps/>
          <w:spacing w:val="40"/>
          <w:sz w:val="2"/>
          <w:szCs w:val="2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B33AF8">
        <w:rPr>
          <w:smallCaps/>
          <w:spacing w:val="40"/>
          <w:sz w:val="18"/>
          <w:szCs w:val="18"/>
          <w:u w:val="single"/>
        </w:rPr>
        <w:t xml:space="preserve"> </w:t>
      </w:r>
      <w:r w:rsidR="00B33AF8" w:rsidRPr="00B33AF8">
        <w:rPr>
          <w:smallCaps/>
          <w:spacing w:val="40"/>
          <w:sz w:val="2"/>
          <w:szCs w:val="2"/>
          <w:u w:val="single"/>
        </w:rPr>
        <w:t>.</w:t>
      </w:r>
    </w:p>
    <w:p w:rsidR="001C6BA6" w:rsidRPr="00EC3A53" w:rsidRDefault="001C6BA6" w:rsidP="00B33AF8">
      <w:pPr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49572D" w:rsidRPr="0049572D">
        <w:rPr>
          <w:sz w:val="24"/>
          <w:szCs w:val="24"/>
        </w:rPr>
        <w:t>1</w:t>
      </w:r>
      <w:r w:rsidR="00B33AF8">
        <w:rPr>
          <w:sz w:val="24"/>
          <w:szCs w:val="24"/>
        </w:rPr>
        <w:t>3</w:t>
      </w:r>
      <w:r w:rsidRPr="00EC3A53">
        <w:rPr>
          <w:sz w:val="24"/>
          <w:szCs w:val="24"/>
        </w:rPr>
        <w:t>/</w:t>
      </w:r>
      <w:r w:rsidR="0049572D" w:rsidRPr="0049572D">
        <w:rPr>
          <w:sz w:val="24"/>
          <w:szCs w:val="24"/>
        </w:rPr>
        <w:t>55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49572D">
        <w:rPr>
          <w:sz w:val="24"/>
          <w:szCs w:val="24"/>
        </w:rPr>
        <w:tab/>
        <w:t>23 августа 2021</w:t>
      </w:r>
      <w:r w:rsidRPr="00EC3A53">
        <w:rPr>
          <w:sz w:val="24"/>
          <w:szCs w:val="24"/>
        </w:rPr>
        <w:t xml:space="preserve">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DA01F2" w:rsidRPr="00893031" w:rsidRDefault="005D53CF" w:rsidP="00DA01F2">
      <w:pPr>
        <w:jc w:val="center"/>
        <w:rPr>
          <w:sz w:val="24"/>
          <w:szCs w:val="24"/>
        </w:rPr>
      </w:pPr>
      <w:r w:rsidRPr="00121C8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исключения из</w:t>
      </w:r>
      <w:r w:rsidRPr="00121C84">
        <w:rPr>
          <w:b/>
          <w:sz w:val="28"/>
          <w:szCs w:val="28"/>
        </w:rPr>
        <w:t xml:space="preserve"> резерв</w:t>
      </w:r>
      <w:r>
        <w:rPr>
          <w:b/>
          <w:sz w:val="28"/>
          <w:szCs w:val="28"/>
        </w:rPr>
        <w:t>а</w:t>
      </w:r>
      <w:r w:rsidRPr="00121C84">
        <w:rPr>
          <w:b/>
          <w:sz w:val="28"/>
          <w:szCs w:val="28"/>
        </w:rPr>
        <w:t xml:space="preserve"> состав</w:t>
      </w:r>
      <w:r>
        <w:rPr>
          <w:b/>
          <w:sz w:val="28"/>
          <w:szCs w:val="28"/>
        </w:rPr>
        <w:t>а</w:t>
      </w:r>
      <w:r w:rsidRPr="00121C84">
        <w:rPr>
          <w:b/>
          <w:sz w:val="28"/>
          <w:szCs w:val="28"/>
        </w:rPr>
        <w:t xml:space="preserve"> участковых комиссий </w:t>
      </w:r>
      <w:r>
        <w:rPr>
          <w:b/>
          <w:sz w:val="28"/>
          <w:szCs w:val="28"/>
        </w:rPr>
        <w:t xml:space="preserve">Новокузнецкого муниципального района </w:t>
      </w:r>
      <w:r w:rsidRPr="00121C84">
        <w:rPr>
          <w:b/>
          <w:sz w:val="28"/>
          <w:szCs w:val="28"/>
        </w:rPr>
        <w:t>Кемеровской области</w:t>
      </w:r>
    </w:p>
    <w:p w:rsidR="00DA01F2" w:rsidRPr="00893031" w:rsidRDefault="00DA01F2" w:rsidP="00DA01F2">
      <w:pPr>
        <w:rPr>
          <w:sz w:val="24"/>
          <w:szCs w:val="24"/>
        </w:rPr>
      </w:pPr>
    </w:p>
    <w:p w:rsidR="00DA01F2" w:rsidRDefault="005D53CF" w:rsidP="00DA01F2">
      <w:pPr>
        <w:ind w:firstLine="708"/>
        <w:jc w:val="both"/>
        <w:rPr>
          <w:sz w:val="24"/>
          <w:szCs w:val="24"/>
        </w:rPr>
      </w:pPr>
      <w:r w:rsidRPr="005D53CF">
        <w:rPr>
          <w:sz w:val="24"/>
          <w:szCs w:val="24"/>
        </w:rPr>
        <w:t>На основании пункта 10 статьи 23, пункта 5.1 статьи 27 Федерального закона "Об основных гарантиях избирательных прав и права на участие в референдуме граждан Российской Федерации",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N 152/1137-6, территориальная избирательная комиссия Новокузнецкого муниципального района решила:</w:t>
      </w:r>
    </w:p>
    <w:p w:rsidR="005D53CF" w:rsidRDefault="005D53CF" w:rsidP="005D53CF">
      <w:pPr>
        <w:ind w:firstLine="567"/>
        <w:jc w:val="both"/>
      </w:pPr>
    </w:p>
    <w:p w:rsidR="005D53CF" w:rsidRPr="005D53CF" w:rsidRDefault="005D53CF" w:rsidP="005D53CF">
      <w:pPr>
        <w:pStyle w:val="a4"/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5D53CF">
        <w:rPr>
          <w:sz w:val="24"/>
          <w:szCs w:val="24"/>
        </w:rPr>
        <w:t xml:space="preserve">Исключить из резерва состава участковой избирательной комиссии Новокузнецкого муниципального района Кемеровской области лиц согласно прилагаемому списку. </w:t>
      </w:r>
    </w:p>
    <w:p w:rsidR="005D53CF" w:rsidRDefault="005D53CF" w:rsidP="005D53CF">
      <w:pPr>
        <w:jc w:val="both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6"/>
        <w:gridCol w:w="1417"/>
        <w:gridCol w:w="3150"/>
        <w:gridCol w:w="1665"/>
      </w:tblGrid>
      <w:tr w:rsidR="005D53CF" w:rsidRPr="000E1E6E" w:rsidTr="0008272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CF" w:rsidRPr="000E1E6E" w:rsidRDefault="005D53CF" w:rsidP="00965F0A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CF" w:rsidRPr="000E1E6E" w:rsidRDefault="005D53CF" w:rsidP="0062069C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Фамилия, имя, отчество</w:t>
            </w: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CF" w:rsidRPr="000E1E6E" w:rsidRDefault="005D53CF" w:rsidP="0062069C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CF" w:rsidRPr="000E1E6E" w:rsidRDefault="005D53CF" w:rsidP="0062069C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b/>
                <w:sz w:val="22"/>
                <w:szCs w:val="22"/>
              </w:rPr>
              <w:t>Наименование субъекта выдвижения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CF" w:rsidRPr="000E1E6E" w:rsidRDefault="005D53CF" w:rsidP="0062069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Очередность назначения, указанная политической партией</w:t>
            </w:r>
          </w:p>
          <w:p w:rsidR="005D53CF" w:rsidRPr="000E1E6E" w:rsidRDefault="005D53CF" w:rsidP="0062069C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(при наличии)</w:t>
            </w:r>
          </w:p>
        </w:tc>
      </w:tr>
      <w:tr w:rsidR="00361556" w:rsidRPr="00082729" w:rsidTr="0008272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082729" w:rsidRDefault="00361556" w:rsidP="00965F0A">
            <w:pPr>
              <w:spacing w:after="120"/>
              <w:jc w:val="center"/>
              <w:rPr>
                <w:rFonts w:ascii="Times New Roman CYR" w:hAnsi="Times New Roman CYR"/>
              </w:rPr>
            </w:pPr>
            <w:r w:rsidRPr="00082729">
              <w:rPr>
                <w:rFonts w:ascii="Times New Roman CYR" w:hAnsi="Times New Roman CYR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082729" w:rsidRDefault="0049572D" w:rsidP="00361556">
            <w:r>
              <w:t>Цветкова Нина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082729" w:rsidRDefault="0049572D" w:rsidP="00361556">
            <w:r>
              <w:t>27.11.1992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082729" w:rsidRDefault="0049572D" w:rsidP="00361556">
            <w:r w:rsidRPr="00082729"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56" w:rsidRPr="00082729" w:rsidRDefault="00361556" w:rsidP="00795010">
            <w:pPr>
              <w:spacing w:after="120"/>
              <w:jc w:val="center"/>
              <w:rPr>
                <w:rFonts w:ascii="Times New Roman CYR" w:hAnsi="Times New Roman CYR"/>
              </w:rPr>
            </w:pPr>
            <w:r w:rsidRPr="00082729">
              <w:rPr>
                <w:rFonts w:ascii="Times New Roman CYR" w:hAnsi="Times New Roman CYR"/>
              </w:rPr>
              <w:t>-</w:t>
            </w:r>
          </w:p>
        </w:tc>
      </w:tr>
    </w:tbl>
    <w:p w:rsidR="005D53CF" w:rsidRDefault="005D53CF" w:rsidP="005D53CF">
      <w:pPr>
        <w:autoSpaceDN w:val="0"/>
        <w:ind w:left="927"/>
        <w:jc w:val="both"/>
        <w:rPr>
          <w:sz w:val="24"/>
          <w:szCs w:val="24"/>
        </w:rPr>
      </w:pPr>
      <w:bookmarkStart w:id="0" w:name="_GoBack"/>
      <w:bookmarkEnd w:id="0"/>
    </w:p>
    <w:p w:rsidR="00DA01F2" w:rsidRPr="005D53CF" w:rsidRDefault="00893031" w:rsidP="005D53CF">
      <w:pPr>
        <w:pStyle w:val="a4"/>
        <w:numPr>
          <w:ilvl w:val="0"/>
          <w:numId w:val="25"/>
        </w:numPr>
        <w:autoSpaceDN w:val="0"/>
        <w:ind w:left="0" w:firstLine="567"/>
        <w:jc w:val="both"/>
        <w:rPr>
          <w:sz w:val="24"/>
          <w:szCs w:val="24"/>
        </w:rPr>
      </w:pPr>
      <w:r w:rsidRPr="005D53CF">
        <w:rPr>
          <w:sz w:val="24"/>
          <w:szCs w:val="24"/>
        </w:rPr>
        <w:t>Разместить данное решение в информационно-телекоммуникационной сети общего пользования без ограничения доступа Интернет на сайте муниципального образования «Новокузнецкий муниципальный район».</w:t>
      </w:r>
    </w:p>
    <w:p w:rsidR="00DA01F2" w:rsidRPr="005D53CF" w:rsidRDefault="00DA01F2" w:rsidP="005D53CF">
      <w:pPr>
        <w:pStyle w:val="a4"/>
        <w:numPr>
          <w:ilvl w:val="0"/>
          <w:numId w:val="25"/>
        </w:numPr>
        <w:autoSpaceDN w:val="0"/>
        <w:ind w:left="0" w:firstLine="567"/>
        <w:jc w:val="both"/>
        <w:rPr>
          <w:sz w:val="24"/>
          <w:szCs w:val="24"/>
        </w:rPr>
      </w:pPr>
      <w:r w:rsidRPr="005D53CF">
        <w:rPr>
          <w:sz w:val="24"/>
          <w:szCs w:val="24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893031" w:rsidTr="00D53B0D">
        <w:trPr>
          <w:trHeight w:val="1260"/>
          <w:jc w:val="center"/>
        </w:trPr>
        <w:tc>
          <w:tcPr>
            <w:tcW w:w="4248" w:type="dxa"/>
          </w:tcPr>
          <w:p w:rsidR="004B32E8" w:rsidRPr="00893031" w:rsidRDefault="004B32E8" w:rsidP="00D53B0D">
            <w:pPr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893031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</w:t>
            </w:r>
            <w:r w:rsidR="00F6036C" w:rsidRPr="00893031">
              <w:rPr>
                <w:b/>
                <w:sz w:val="24"/>
                <w:szCs w:val="24"/>
              </w:rPr>
              <w:t>В. Абрамова</w:t>
            </w: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7F0A2C" w:rsidTr="00D53B0D">
        <w:trPr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</w:t>
            </w:r>
            <w:r w:rsidR="00E16145" w:rsidRPr="007F0A2C">
              <w:rPr>
                <w:b/>
                <w:sz w:val="26"/>
                <w:szCs w:val="26"/>
              </w:rPr>
              <w:t xml:space="preserve"> </w:t>
            </w:r>
            <w:r w:rsidRPr="007F0A2C">
              <w:rPr>
                <w:b/>
                <w:sz w:val="26"/>
                <w:szCs w:val="26"/>
              </w:rPr>
              <w:t>Ермакова</w:t>
            </w:r>
          </w:p>
        </w:tc>
      </w:tr>
    </w:tbl>
    <w:p w:rsidR="00E004BD" w:rsidRPr="00DA01F2" w:rsidRDefault="00E004BD" w:rsidP="00DA01F2">
      <w:pPr>
        <w:jc w:val="center"/>
      </w:pPr>
    </w:p>
    <w:sectPr w:rsidR="00E004BD" w:rsidRPr="00DA01F2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3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0"/>
  </w:num>
  <w:num w:numId="5">
    <w:abstractNumId w:val="17"/>
  </w:num>
  <w:num w:numId="6">
    <w:abstractNumId w:val="5"/>
  </w:num>
  <w:num w:numId="7">
    <w:abstractNumId w:val="8"/>
  </w:num>
  <w:num w:numId="8">
    <w:abstractNumId w:val="21"/>
  </w:num>
  <w:num w:numId="9">
    <w:abstractNumId w:val="16"/>
  </w:num>
  <w:num w:numId="10">
    <w:abstractNumId w:val="1"/>
  </w:num>
  <w:num w:numId="11">
    <w:abstractNumId w:val="9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3"/>
  </w:num>
  <w:num w:numId="19">
    <w:abstractNumId w:val="6"/>
  </w:num>
  <w:num w:numId="20">
    <w:abstractNumId w:val="0"/>
  </w:num>
  <w:num w:numId="21">
    <w:abstractNumId w:val="13"/>
  </w:num>
  <w:num w:numId="22">
    <w:abstractNumId w:val="2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82729"/>
    <w:rsid w:val="000C056B"/>
    <w:rsid w:val="000C4A3A"/>
    <w:rsid w:val="000D063A"/>
    <w:rsid w:val="000D0B07"/>
    <w:rsid w:val="000D181D"/>
    <w:rsid w:val="000F19C0"/>
    <w:rsid w:val="00101002"/>
    <w:rsid w:val="001067F9"/>
    <w:rsid w:val="001332D9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C23A7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61556"/>
    <w:rsid w:val="00382CA0"/>
    <w:rsid w:val="00391673"/>
    <w:rsid w:val="00396FB6"/>
    <w:rsid w:val="003A2182"/>
    <w:rsid w:val="003B0026"/>
    <w:rsid w:val="003B6622"/>
    <w:rsid w:val="003C0175"/>
    <w:rsid w:val="003C4640"/>
    <w:rsid w:val="00401389"/>
    <w:rsid w:val="00430CB8"/>
    <w:rsid w:val="0043279D"/>
    <w:rsid w:val="00454CDB"/>
    <w:rsid w:val="004816C6"/>
    <w:rsid w:val="004831A4"/>
    <w:rsid w:val="004924F8"/>
    <w:rsid w:val="0049572D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47619"/>
    <w:rsid w:val="00670C29"/>
    <w:rsid w:val="006718B2"/>
    <w:rsid w:val="00673A1E"/>
    <w:rsid w:val="006832B3"/>
    <w:rsid w:val="006836AD"/>
    <w:rsid w:val="0068384F"/>
    <w:rsid w:val="006961D5"/>
    <w:rsid w:val="006A4FD7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5A2C"/>
    <w:rsid w:val="00756843"/>
    <w:rsid w:val="007635C0"/>
    <w:rsid w:val="00773699"/>
    <w:rsid w:val="007842D4"/>
    <w:rsid w:val="00795010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65F0A"/>
    <w:rsid w:val="009774DB"/>
    <w:rsid w:val="00994777"/>
    <w:rsid w:val="009A5A2E"/>
    <w:rsid w:val="009A7AFD"/>
    <w:rsid w:val="009B325B"/>
    <w:rsid w:val="009B53F5"/>
    <w:rsid w:val="009C55EC"/>
    <w:rsid w:val="009D6D33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33AF8"/>
    <w:rsid w:val="00B45AB9"/>
    <w:rsid w:val="00B63970"/>
    <w:rsid w:val="00B70F26"/>
    <w:rsid w:val="00B71399"/>
    <w:rsid w:val="00B802C9"/>
    <w:rsid w:val="00B95CE4"/>
    <w:rsid w:val="00C0088E"/>
    <w:rsid w:val="00C1108E"/>
    <w:rsid w:val="00C62096"/>
    <w:rsid w:val="00C8165F"/>
    <w:rsid w:val="00C81C55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6145"/>
    <w:rsid w:val="00E21FEF"/>
    <w:rsid w:val="00E3240B"/>
    <w:rsid w:val="00E3388B"/>
    <w:rsid w:val="00E627DA"/>
    <w:rsid w:val="00E86EE2"/>
    <w:rsid w:val="00E955CA"/>
    <w:rsid w:val="00EC3A53"/>
    <w:rsid w:val="00EC4956"/>
    <w:rsid w:val="00ED0652"/>
    <w:rsid w:val="00ED17BC"/>
    <w:rsid w:val="00ED1EB1"/>
    <w:rsid w:val="00EE5242"/>
    <w:rsid w:val="00F02573"/>
    <w:rsid w:val="00F14ACE"/>
    <w:rsid w:val="00F175AD"/>
    <w:rsid w:val="00F5043A"/>
    <w:rsid w:val="00F6036C"/>
    <w:rsid w:val="00F72994"/>
    <w:rsid w:val="00FA54C2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337CF"/>
  <w15:docId w15:val="{E2933CC7-6FE1-45B4-BE26-15AF61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2019-06-26T03:38:00Z</cp:lastPrinted>
  <dcterms:created xsi:type="dcterms:W3CDTF">2021-08-24T02:28:00Z</dcterms:created>
  <dcterms:modified xsi:type="dcterms:W3CDTF">2021-08-24T02:28:00Z</dcterms:modified>
</cp:coreProperties>
</file>