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FE2067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986B79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FE2067">
        <w:rPr>
          <w:b/>
          <w:sz w:val="22"/>
          <w:szCs w:val="22"/>
        </w:rPr>
        <w:t>Фатеева Сергея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FE2067">
        <w:rPr>
          <w:sz w:val="22"/>
          <w:szCs w:val="22"/>
        </w:rPr>
        <w:t>05.02.1961</w:t>
      </w:r>
      <w:r w:rsidRPr="00DD307A">
        <w:rPr>
          <w:sz w:val="22"/>
          <w:szCs w:val="22"/>
        </w:rPr>
        <w:t xml:space="preserve"> г. в </w:t>
      </w:r>
      <w:r w:rsidR="00FE2067">
        <w:rPr>
          <w:sz w:val="22"/>
          <w:szCs w:val="22"/>
        </w:rPr>
        <w:t>г. Кемерово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 xml:space="preserve">п. </w:t>
      </w:r>
      <w:r w:rsidR="00FE2067">
        <w:rPr>
          <w:sz w:val="22"/>
          <w:szCs w:val="22"/>
        </w:rPr>
        <w:t>Мир</w:t>
      </w:r>
      <w:r w:rsidRPr="00DD307A">
        <w:rPr>
          <w:sz w:val="22"/>
          <w:szCs w:val="22"/>
        </w:rPr>
        <w:t xml:space="preserve">, образование </w:t>
      </w:r>
      <w:r w:rsidR="003572D0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E2067">
        <w:rPr>
          <w:sz w:val="22"/>
          <w:szCs w:val="22"/>
        </w:rPr>
        <w:t>ООО «Разрез «</w:t>
      </w:r>
      <w:proofErr w:type="spellStart"/>
      <w:r w:rsidR="00FE2067">
        <w:rPr>
          <w:sz w:val="22"/>
          <w:szCs w:val="22"/>
        </w:rPr>
        <w:t>Бунгурский</w:t>
      </w:r>
      <w:proofErr w:type="spellEnd"/>
      <w:r w:rsidR="00FE2067">
        <w:rPr>
          <w:sz w:val="22"/>
          <w:szCs w:val="22"/>
        </w:rPr>
        <w:t>-Северный»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FE2067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5C" w:rsidRDefault="001439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4395C" w:rsidRDefault="001439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5C" w:rsidRDefault="001439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4395C" w:rsidRDefault="0014395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4395C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46CB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391B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A904-9F06-4B47-97D1-B581A2EF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2019-07-18T04:22:00Z</cp:lastPrinted>
  <dcterms:created xsi:type="dcterms:W3CDTF">2019-07-18T04:23:00Z</dcterms:created>
  <dcterms:modified xsi:type="dcterms:W3CDTF">2019-07-23T03:15:00Z</dcterms:modified>
</cp:coreProperties>
</file>