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D9" w:rsidRDefault="00656CD9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региональных проектов в рамках</w:t>
      </w:r>
      <w:r w:rsidR="008601A7">
        <w:rPr>
          <w:rFonts w:ascii="Times New Roman" w:hAnsi="Times New Roman" w:cs="Times New Roman"/>
          <w:b/>
          <w:sz w:val="28"/>
          <w:szCs w:val="28"/>
        </w:rPr>
        <w:t xml:space="preserve"> участия в</w:t>
      </w:r>
    </w:p>
    <w:p w:rsidR="003C133A" w:rsidRDefault="00656CD9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национальных</w:t>
      </w:r>
      <w:r w:rsidR="00334A78" w:rsidRPr="00334A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34A78" w:rsidRPr="00334A78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3C133A" w:rsidRDefault="00656CD9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 «Новокузнецкий муниципальный район» </w:t>
      </w:r>
    </w:p>
    <w:p w:rsidR="003C133A" w:rsidRDefault="00656CD9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42B96">
        <w:rPr>
          <w:rFonts w:ascii="Times New Roman" w:hAnsi="Times New Roman" w:cs="Times New Roman"/>
          <w:b/>
          <w:sz w:val="28"/>
          <w:szCs w:val="28"/>
        </w:rPr>
        <w:t>дека</w:t>
      </w:r>
      <w:r>
        <w:rPr>
          <w:rFonts w:ascii="Times New Roman" w:hAnsi="Times New Roman" w:cs="Times New Roman"/>
          <w:b/>
          <w:sz w:val="28"/>
          <w:szCs w:val="28"/>
        </w:rPr>
        <w:t>брь 2019 года)</w:t>
      </w:r>
    </w:p>
    <w:p w:rsidR="00656CD9" w:rsidRDefault="003133FA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1A7">
        <w:rPr>
          <w:rFonts w:ascii="Times New Roman" w:hAnsi="Times New Roman" w:cs="Times New Roman"/>
          <w:b/>
          <w:sz w:val="28"/>
          <w:szCs w:val="28"/>
        </w:rPr>
        <w:t xml:space="preserve">при финансировании </w:t>
      </w:r>
      <w:r>
        <w:rPr>
          <w:rFonts w:ascii="Times New Roman" w:hAnsi="Times New Roman" w:cs="Times New Roman"/>
          <w:b/>
          <w:sz w:val="28"/>
          <w:szCs w:val="28"/>
        </w:rPr>
        <w:t>из всех уровней бюджета</w:t>
      </w:r>
    </w:p>
    <w:p w:rsidR="00656CD9" w:rsidRDefault="00656CD9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5AF" w:rsidRDefault="00334A78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6FF">
        <w:rPr>
          <w:rFonts w:ascii="Times New Roman" w:hAnsi="Times New Roman" w:cs="Times New Roman"/>
          <w:b/>
          <w:sz w:val="28"/>
          <w:szCs w:val="28"/>
        </w:rPr>
        <w:t>«</w:t>
      </w:r>
      <w:r w:rsidRPr="00334A78">
        <w:rPr>
          <w:rFonts w:ascii="Times New Roman" w:hAnsi="Times New Roman" w:cs="Times New Roman"/>
          <w:b/>
          <w:sz w:val="28"/>
          <w:szCs w:val="28"/>
        </w:rPr>
        <w:t>Образование»</w:t>
      </w:r>
    </w:p>
    <w:p w:rsidR="006D244E" w:rsidRPr="00334A78" w:rsidRDefault="006D244E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CD9" w:rsidRPr="00D01119" w:rsidRDefault="00334A78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1119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«Современная школа»</w:t>
      </w:r>
      <w:r w:rsidR="006D244E" w:rsidRPr="00D011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8DB" w:rsidRDefault="006D244E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34A78">
        <w:rPr>
          <w:rFonts w:ascii="Times New Roman" w:hAnsi="Times New Roman" w:cs="Times New Roman"/>
          <w:sz w:val="28"/>
          <w:szCs w:val="28"/>
        </w:rPr>
        <w:t xml:space="preserve"> трех школах района: «</w:t>
      </w:r>
      <w:proofErr w:type="spellStart"/>
      <w:r w:rsidR="00334A78">
        <w:rPr>
          <w:rFonts w:ascii="Times New Roman" w:hAnsi="Times New Roman" w:cs="Times New Roman"/>
          <w:sz w:val="28"/>
          <w:szCs w:val="28"/>
        </w:rPr>
        <w:t>Атамановская</w:t>
      </w:r>
      <w:proofErr w:type="spellEnd"/>
      <w:r w:rsidR="00334A78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="00334A78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="00334A78">
        <w:rPr>
          <w:rFonts w:ascii="Times New Roman" w:hAnsi="Times New Roman" w:cs="Times New Roman"/>
          <w:sz w:val="28"/>
          <w:szCs w:val="28"/>
        </w:rPr>
        <w:t xml:space="preserve"> СОШ» и «</w:t>
      </w:r>
      <w:proofErr w:type="spellStart"/>
      <w:r w:rsidR="00334A78">
        <w:rPr>
          <w:rFonts w:ascii="Times New Roman" w:hAnsi="Times New Roman" w:cs="Times New Roman"/>
          <w:sz w:val="28"/>
          <w:szCs w:val="28"/>
        </w:rPr>
        <w:t>Кузедеевская</w:t>
      </w:r>
      <w:proofErr w:type="spellEnd"/>
      <w:r w:rsidR="00334A78">
        <w:rPr>
          <w:rFonts w:ascii="Times New Roman" w:hAnsi="Times New Roman" w:cs="Times New Roman"/>
          <w:sz w:val="28"/>
          <w:szCs w:val="28"/>
        </w:rPr>
        <w:t xml:space="preserve"> СОШ» созданы центры образования цифрового и гуманита</w:t>
      </w:r>
      <w:r w:rsidR="00AC23E8">
        <w:rPr>
          <w:rFonts w:ascii="Times New Roman" w:hAnsi="Times New Roman" w:cs="Times New Roman"/>
          <w:sz w:val="28"/>
          <w:szCs w:val="28"/>
        </w:rPr>
        <w:t xml:space="preserve">рного профилей – «Точка роста». За счет средств местного бюджета выполнены ремонтные работы, </w:t>
      </w:r>
      <w:r w:rsidR="004D6EFA">
        <w:rPr>
          <w:rFonts w:ascii="Times New Roman" w:hAnsi="Times New Roman" w:cs="Times New Roman"/>
          <w:sz w:val="28"/>
          <w:szCs w:val="28"/>
        </w:rPr>
        <w:t>приобретена мебель, вывески, жалюзи на общую сумму 1 935,9 тыс. руб. За счет средств областного бюджета осуществлена поставка оборудования на сумму 4</w:t>
      </w:r>
      <w:r w:rsidR="00C8159C">
        <w:rPr>
          <w:rFonts w:ascii="Times New Roman" w:hAnsi="Times New Roman" w:cs="Times New Roman"/>
          <w:sz w:val="28"/>
          <w:szCs w:val="28"/>
        </w:rPr>
        <w:t> 735,5</w:t>
      </w:r>
      <w:r w:rsidR="004D6EF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34A78" w:rsidRDefault="00AD38DB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AD38DB">
          <w:rPr>
            <w:rStyle w:val="a5"/>
            <w:rFonts w:ascii="Times New Roman" w:hAnsi="Times New Roman" w:cs="Times New Roman"/>
            <w:sz w:val="28"/>
            <w:szCs w:val="28"/>
          </w:rPr>
          <w:t>http://www.admnkr.ru/sobytiya/nov</w:t>
        </w:r>
        <w:bookmarkStart w:id="0" w:name="_GoBack"/>
        <w:bookmarkEnd w:id="0"/>
        <w:r w:rsidRPr="00AD38DB">
          <w:rPr>
            <w:rStyle w:val="a5"/>
            <w:rFonts w:ascii="Times New Roman" w:hAnsi="Times New Roman" w:cs="Times New Roman"/>
            <w:sz w:val="28"/>
            <w:szCs w:val="28"/>
          </w:rPr>
          <w:t>osti-po-razdelam/obrazovanie/1380-v-shkolakh-rajona-otkrylis-novye-tsentry-obrazovaniya-video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334A78" w:rsidRDefault="00334A78" w:rsidP="0033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CD9" w:rsidRPr="00D01119" w:rsidRDefault="00334A78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1119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«Цифровая образовательная среда»</w:t>
      </w:r>
      <w:r w:rsidR="006D244E" w:rsidRPr="00D011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A78" w:rsidRDefault="006D244E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56CD9">
        <w:rPr>
          <w:rFonts w:ascii="Times New Roman" w:hAnsi="Times New Roman" w:cs="Times New Roman"/>
          <w:sz w:val="28"/>
          <w:szCs w:val="28"/>
        </w:rPr>
        <w:t xml:space="preserve"> </w:t>
      </w:r>
      <w:r w:rsidR="00334A78">
        <w:rPr>
          <w:rFonts w:ascii="Times New Roman" w:hAnsi="Times New Roman" w:cs="Times New Roman"/>
          <w:sz w:val="28"/>
          <w:szCs w:val="28"/>
        </w:rPr>
        <w:t xml:space="preserve">МБОУ «Сосновская СОШ» осуществлена поставка оборудования (ноутбуки, интерактивные комплексы, МФУ) на сумму </w:t>
      </w:r>
      <w:r w:rsidR="007C418E">
        <w:rPr>
          <w:rFonts w:ascii="Times New Roman" w:hAnsi="Times New Roman" w:cs="Times New Roman"/>
          <w:sz w:val="28"/>
          <w:szCs w:val="28"/>
        </w:rPr>
        <w:t>2</w:t>
      </w:r>
      <w:r w:rsidR="00C8159C">
        <w:rPr>
          <w:rFonts w:ascii="Times New Roman" w:hAnsi="Times New Roman" w:cs="Times New Roman"/>
          <w:sz w:val="28"/>
          <w:szCs w:val="28"/>
        </w:rPr>
        <w:t> </w:t>
      </w:r>
      <w:r w:rsidR="007C418E">
        <w:rPr>
          <w:rFonts w:ascii="Times New Roman" w:hAnsi="Times New Roman" w:cs="Times New Roman"/>
          <w:sz w:val="28"/>
          <w:szCs w:val="28"/>
        </w:rPr>
        <w:t>2</w:t>
      </w:r>
      <w:r w:rsidR="00C8159C">
        <w:rPr>
          <w:rFonts w:ascii="Times New Roman" w:hAnsi="Times New Roman" w:cs="Times New Roman"/>
          <w:sz w:val="28"/>
          <w:szCs w:val="28"/>
        </w:rPr>
        <w:t>18,5</w:t>
      </w:r>
      <w:r w:rsidR="004D721F">
        <w:rPr>
          <w:rFonts w:ascii="Times New Roman" w:hAnsi="Times New Roman" w:cs="Times New Roman"/>
          <w:sz w:val="28"/>
          <w:szCs w:val="28"/>
        </w:rPr>
        <w:t xml:space="preserve"> </w:t>
      </w:r>
      <w:r w:rsidR="00334A78">
        <w:rPr>
          <w:rFonts w:ascii="Times New Roman" w:hAnsi="Times New Roman" w:cs="Times New Roman"/>
          <w:sz w:val="28"/>
          <w:szCs w:val="28"/>
        </w:rPr>
        <w:t>тыс. руб.</w:t>
      </w:r>
    </w:p>
    <w:p w:rsidR="00334A78" w:rsidRDefault="00334A78" w:rsidP="0033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CD9" w:rsidRPr="00D01119" w:rsidRDefault="00656CD9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1119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рамках регионального </w:t>
      </w:r>
      <w:r w:rsidR="00334A78" w:rsidRPr="00D01119">
        <w:rPr>
          <w:rFonts w:ascii="Times New Roman" w:hAnsi="Times New Roman" w:cs="Times New Roman"/>
          <w:i/>
          <w:sz w:val="28"/>
          <w:szCs w:val="28"/>
          <w:u w:val="single"/>
        </w:rPr>
        <w:t>проекта «Успех каждого ребенка»</w:t>
      </w:r>
      <w:r w:rsidR="006D244E" w:rsidRPr="00D011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A78" w:rsidRPr="00FC4CB8" w:rsidRDefault="006D244E" w:rsidP="006D24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656CD9">
        <w:rPr>
          <w:rFonts w:ascii="Times New Roman" w:hAnsi="Times New Roman" w:cs="Times New Roman"/>
          <w:sz w:val="28"/>
          <w:szCs w:val="28"/>
        </w:rPr>
        <w:t xml:space="preserve">2019 году в </w:t>
      </w:r>
      <w:r w:rsidR="00334A7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334A78">
        <w:rPr>
          <w:rFonts w:ascii="Times New Roman" w:hAnsi="Times New Roman" w:cs="Times New Roman"/>
          <w:sz w:val="28"/>
          <w:szCs w:val="28"/>
        </w:rPr>
        <w:t>Казанков</w:t>
      </w:r>
      <w:r w:rsidR="00656CD9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656CD9">
        <w:rPr>
          <w:rFonts w:ascii="Times New Roman" w:hAnsi="Times New Roman" w:cs="Times New Roman"/>
          <w:sz w:val="28"/>
          <w:szCs w:val="28"/>
        </w:rPr>
        <w:t xml:space="preserve"> СОШ»</w:t>
      </w:r>
      <w:r w:rsidR="00334A78">
        <w:rPr>
          <w:rFonts w:ascii="Times New Roman" w:hAnsi="Times New Roman" w:cs="Times New Roman"/>
          <w:sz w:val="28"/>
          <w:szCs w:val="28"/>
        </w:rPr>
        <w:t xml:space="preserve"> выполнены ремонтные работы</w:t>
      </w:r>
      <w:r w:rsidR="00656CD9">
        <w:rPr>
          <w:rFonts w:ascii="Times New Roman" w:hAnsi="Times New Roman" w:cs="Times New Roman"/>
          <w:sz w:val="28"/>
          <w:szCs w:val="28"/>
        </w:rPr>
        <w:t xml:space="preserve"> </w:t>
      </w:r>
      <w:r w:rsidR="00334A78">
        <w:rPr>
          <w:rFonts w:ascii="Times New Roman" w:hAnsi="Times New Roman" w:cs="Times New Roman"/>
          <w:sz w:val="28"/>
          <w:szCs w:val="28"/>
        </w:rPr>
        <w:t xml:space="preserve"> спортивного зала и поставлено спортивное оборудование</w:t>
      </w:r>
      <w:r w:rsidR="00656CD9">
        <w:rPr>
          <w:rFonts w:ascii="Times New Roman" w:hAnsi="Times New Roman" w:cs="Times New Roman"/>
          <w:sz w:val="28"/>
          <w:szCs w:val="28"/>
        </w:rPr>
        <w:t xml:space="preserve"> на сумму 3 300,0 тыс. руб. </w:t>
      </w:r>
      <w:r w:rsidR="00334A78">
        <w:rPr>
          <w:rFonts w:ascii="Times New Roman" w:hAnsi="Times New Roman" w:cs="Times New Roman"/>
          <w:sz w:val="28"/>
          <w:szCs w:val="28"/>
        </w:rPr>
        <w:t>Отремонт</w:t>
      </w:r>
      <w:r w:rsidR="00FC4CB8">
        <w:rPr>
          <w:rFonts w:ascii="Times New Roman" w:hAnsi="Times New Roman" w:cs="Times New Roman"/>
          <w:sz w:val="28"/>
          <w:szCs w:val="28"/>
        </w:rPr>
        <w:t xml:space="preserve">ированы спортивные залы в МБОУ: </w:t>
      </w:r>
      <w:r w:rsidR="00334A78" w:rsidRPr="00FC4CB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334A78" w:rsidRPr="00FC4CB8">
        <w:rPr>
          <w:rFonts w:ascii="Times New Roman" w:hAnsi="Times New Roman" w:cs="Times New Roman"/>
          <w:color w:val="000000" w:themeColor="text1"/>
          <w:sz w:val="28"/>
          <w:szCs w:val="28"/>
        </w:rPr>
        <w:t>Тальжинская</w:t>
      </w:r>
      <w:proofErr w:type="spellEnd"/>
      <w:r w:rsidR="00334A78" w:rsidRPr="00FC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ООШ», «</w:t>
      </w:r>
      <w:proofErr w:type="spellStart"/>
      <w:r w:rsidR="00334A78" w:rsidRPr="00FC4CB8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Сосновская</w:t>
      </w:r>
      <w:proofErr w:type="spellEnd"/>
      <w:r w:rsidR="00334A78" w:rsidRPr="00FC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</w:t>
      </w:r>
      <w:r w:rsidR="000F66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75C98" w:rsidRPr="00FC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175C98" w:rsidRPr="00FC4CB8">
        <w:rPr>
          <w:rFonts w:ascii="Times New Roman" w:hAnsi="Times New Roman" w:cs="Times New Roman"/>
          <w:color w:val="000000" w:themeColor="text1"/>
          <w:sz w:val="28"/>
          <w:szCs w:val="28"/>
        </w:rPr>
        <w:t>Осиноплесская</w:t>
      </w:r>
      <w:proofErr w:type="spellEnd"/>
      <w:r w:rsidR="00175C98" w:rsidRPr="00FC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на общую сумму 7</w:t>
      </w:r>
      <w:r w:rsidR="004D7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5C98" w:rsidRPr="00FC4CB8">
        <w:rPr>
          <w:rFonts w:ascii="Times New Roman" w:hAnsi="Times New Roman" w:cs="Times New Roman"/>
          <w:color w:val="000000" w:themeColor="text1"/>
          <w:sz w:val="28"/>
          <w:szCs w:val="28"/>
        </w:rPr>
        <w:t>202,1 тыс. руб.</w:t>
      </w:r>
      <w:r w:rsidR="00334A78" w:rsidRPr="00FC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C4CB8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ведутся</w:t>
      </w:r>
      <w:r w:rsidR="00334A78" w:rsidRPr="00FC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ремонтные работы стадиона с. Атаманово</w:t>
      </w:r>
      <w:r w:rsidR="000F66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C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</w:t>
      </w:r>
      <w:r w:rsidR="00175C98" w:rsidRPr="00FC4CB8">
        <w:rPr>
          <w:rFonts w:ascii="Times New Roman" w:hAnsi="Times New Roman" w:cs="Times New Roman"/>
          <w:color w:val="000000" w:themeColor="text1"/>
          <w:sz w:val="28"/>
          <w:szCs w:val="28"/>
        </w:rPr>
        <w:t>освоен</w:t>
      </w:r>
      <w:r w:rsidRPr="00FC4CB8">
        <w:rPr>
          <w:rFonts w:ascii="Times New Roman" w:hAnsi="Times New Roman" w:cs="Times New Roman"/>
          <w:color w:val="000000" w:themeColor="text1"/>
          <w:sz w:val="28"/>
          <w:szCs w:val="28"/>
        </w:rPr>
        <w:t>о 7</w:t>
      </w:r>
      <w:r w:rsidR="004D7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4CB8">
        <w:rPr>
          <w:rFonts w:ascii="Times New Roman" w:hAnsi="Times New Roman" w:cs="Times New Roman"/>
          <w:color w:val="000000" w:themeColor="text1"/>
          <w:sz w:val="28"/>
          <w:szCs w:val="28"/>
        </w:rPr>
        <w:t>000 тыс. руб.</w:t>
      </w:r>
      <w:r w:rsidR="00F323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34A78" w:rsidRDefault="006D244E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34A78" w:rsidRPr="00334A78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организован просмотр тематических открытых уроков «</w:t>
      </w:r>
      <w:proofErr w:type="spellStart"/>
      <w:r w:rsidR="00334A78" w:rsidRPr="00334A78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334A78" w:rsidRPr="00334A78">
        <w:rPr>
          <w:rFonts w:ascii="Times New Roman" w:hAnsi="Times New Roman" w:cs="Times New Roman"/>
          <w:sz w:val="28"/>
          <w:szCs w:val="28"/>
        </w:rPr>
        <w:t>»</w:t>
      </w:r>
      <w:r w:rsidR="00334A78">
        <w:rPr>
          <w:rFonts w:ascii="Times New Roman" w:hAnsi="Times New Roman" w:cs="Times New Roman"/>
          <w:sz w:val="28"/>
          <w:szCs w:val="28"/>
        </w:rPr>
        <w:t>.</w:t>
      </w:r>
    </w:p>
    <w:p w:rsidR="00334A78" w:rsidRDefault="00334A78" w:rsidP="00334A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56CD9" w:rsidRPr="00D01119" w:rsidRDefault="00656CD9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1119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рамках </w:t>
      </w:r>
      <w:r w:rsidR="00334A78" w:rsidRPr="00D01119">
        <w:rPr>
          <w:rFonts w:ascii="Times New Roman" w:hAnsi="Times New Roman" w:cs="Times New Roman"/>
          <w:i/>
          <w:sz w:val="28"/>
          <w:szCs w:val="28"/>
          <w:u w:val="single"/>
        </w:rPr>
        <w:t>регионального проекта «Социальная активность»</w:t>
      </w:r>
      <w:r w:rsidR="006D244E" w:rsidRPr="00D011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A78" w:rsidRDefault="006D244E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334A78">
        <w:rPr>
          <w:rFonts w:ascii="Times New Roman" w:hAnsi="Times New Roman" w:cs="Times New Roman"/>
          <w:sz w:val="28"/>
          <w:szCs w:val="28"/>
        </w:rPr>
        <w:t>а территории Новокузнецкого муниципального района функциони</w:t>
      </w:r>
      <w:r w:rsidR="00A83BA3">
        <w:rPr>
          <w:rFonts w:ascii="Times New Roman" w:hAnsi="Times New Roman" w:cs="Times New Roman"/>
          <w:sz w:val="28"/>
          <w:szCs w:val="28"/>
        </w:rPr>
        <w:t>рует сводный волонтерский отряд</w:t>
      </w:r>
      <w:r w:rsidR="003C133A">
        <w:rPr>
          <w:rFonts w:ascii="Times New Roman" w:hAnsi="Times New Roman" w:cs="Times New Roman"/>
          <w:sz w:val="28"/>
          <w:szCs w:val="28"/>
        </w:rPr>
        <w:t>, в состав</w:t>
      </w:r>
      <w:r w:rsidR="00334A78">
        <w:rPr>
          <w:rFonts w:ascii="Times New Roman" w:hAnsi="Times New Roman" w:cs="Times New Roman"/>
          <w:sz w:val="28"/>
          <w:szCs w:val="28"/>
        </w:rPr>
        <w:t xml:space="preserve"> которого</w:t>
      </w:r>
      <w:r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334A78">
        <w:rPr>
          <w:rFonts w:ascii="Times New Roman" w:hAnsi="Times New Roman" w:cs="Times New Roman"/>
          <w:sz w:val="28"/>
          <w:szCs w:val="28"/>
        </w:rPr>
        <w:t>321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A78">
        <w:rPr>
          <w:rFonts w:ascii="Times New Roman" w:hAnsi="Times New Roman" w:cs="Times New Roman"/>
          <w:sz w:val="28"/>
          <w:szCs w:val="28"/>
        </w:rPr>
        <w:t xml:space="preserve">Добровольцы волонтерских объединений района работают по целевой модели школьного </w:t>
      </w:r>
      <w:proofErr w:type="spellStart"/>
      <w:r w:rsidR="00334A7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334A78">
        <w:rPr>
          <w:rFonts w:ascii="Times New Roman" w:hAnsi="Times New Roman" w:cs="Times New Roman"/>
          <w:sz w:val="28"/>
          <w:szCs w:val="28"/>
        </w:rPr>
        <w:t xml:space="preserve"> по направлениям: экологическое, патриотическое, социальное, творческое, </w:t>
      </w:r>
      <w:r w:rsidR="00F32301">
        <w:rPr>
          <w:rFonts w:ascii="Times New Roman" w:hAnsi="Times New Roman" w:cs="Times New Roman"/>
          <w:sz w:val="28"/>
          <w:szCs w:val="28"/>
        </w:rPr>
        <w:t>спортивное, ЗОЖ, информационное;</w:t>
      </w:r>
    </w:p>
    <w:p w:rsidR="006D244E" w:rsidRDefault="006D244E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334A78">
        <w:rPr>
          <w:rFonts w:ascii="Times New Roman" w:hAnsi="Times New Roman" w:cs="Times New Roman"/>
          <w:sz w:val="28"/>
          <w:szCs w:val="28"/>
        </w:rPr>
        <w:t>егулярно проводится информирование о регистрации и возможностях единой информационной платформы «Добро</w:t>
      </w:r>
      <w:r w:rsidR="003C133A">
        <w:rPr>
          <w:rFonts w:ascii="Times New Roman" w:hAnsi="Times New Roman" w:cs="Times New Roman"/>
          <w:sz w:val="28"/>
          <w:szCs w:val="28"/>
        </w:rPr>
        <w:t>вольцы России» и АИС «Молодежь»;</w:t>
      </w:r>
    </w:p>
    <w:p w:rsidR="003C133A" w:rsidRDefault="003C133A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уже на протяжении трех лет район встречает бойцов областной патриотической акции «Снежный десант». Акция включает в себя комплекс мероприятий, направленных на развитие и воспитание молодежи, формирование жизненных ценностей, здорового образа жизни, оказание шефской помощи на социально-значимых объектах, помощи людям старшего поколения, развитие волонтерского движения,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воспитательную работу среди учащихся общеобразовательных учреждений. В 2019 году в акции приняли участие более 1 200 </w:t>
      </w:r>
      <w:r w:rsidR="00484D02">
        <w:rPr>
          <w:rFonts w:ascii="Times New Roman" w:hAnsi="Times New Roman" w:cs="Times New Roman"/>
          <w:sz w:val="28"/>
          <w:szCs w:val="28"/>
        </w:rPr>
        <w:t>человек;</w:t>
      </w:r>
    </w:p>
    <w:p w:rsidR="00484D02" w:rsidRDefault="00484D02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областной акции «1418 шагов к Победе!» на территории района прошел комплекс мероприятий: «Ветеран живет рядом», «Дорога к мемориалу», «Георгиевская ленточка», «Свеча памяти», охват участников – более 2 000 человек;</w:t>
      </w:r>
    </w:p>
    <w:p w:rsidR="00484D02" w:rsidRDefault="00484D02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весенней акции «Весенняя неделя добра» в 2019 году приняли участие более 500 человек;</w:t>
      </w:r>
    </w:p>
    <w:p w:rsidR="00484D02" w:rsidRDefault="00484D02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F14">
        <w:rPr>
          <w:rFonts w:ascii="Times New Roman" w:hAnsi="Times New Roman" w:cs="Times New Roman"/>
          <w:sz w:val="28"/>
          <w:szCs w:val="28"/>
        </w:rPr>
        <w:t>во время перехода с аналогового на цифровое телевидение волонтеры помогали жителям в переходе на новый формат телевещания, в отряде состояли 85 добровольцев, адресная помощь оказана 852 жителям;</w:t>
      </w:r>
    </w:p>
    <w:p w:rsidR="00C04F14" w:rsidRDefault="00C04F14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волонтерами была высажена «Аллея добровольцев»;</w:t>
      </w:r>
    </w:p>
    <w:p w:rsidR="00C04F14" w:rsidRDefault="00C04F14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65F">
        <w:rPr>
          <w:rFonts w:ascii="Times New Roman" w:hAnsi="Times New Roman" w:cs="Times New Roman"/>
          <w:sz w:val="28"/>
          <w:szCs w:val="28"/>
        </w:rPr>
        <w:t xml:space="preserve">были проведены значимые акции: </w:t>
      </w:r>
      <w:proofErr w:type="gramStart"/>
      <w:r w:rsidR="00B0665F">
        <w:rPr>
          <w:rFonts w:ascii="Times New Roman" w:hAnsi="Times New Roman" w:cs="Times New Roman"/>
          <w:sz w:val="28"/>
          <w:szCs w:val="28"/>
        </w:rPr>
        <w:t>«Чистый родник» в с. Сосновка, «Чистая река – чистые берега» в п. Кузедеево, «Мамино сердце», праздник, посвященный Всероссийскому Дню матери, «День добрых дел», посвященный Всемирному Дню добра;</w:t>
      </w:r>
      <w:proofErr w:type="gramEnd"/>
    </w:p>
    <w:p w:rsidR="00334A78" w:rsidRDefault="006D244E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34A78">
        <w:rPr>
          <w:rFonts w:ascii="Times New Roman" w:hAnsi="Times New Roman" w:cs="Times New Roman"/>
          <w:sz w:val="28"/>
          <w:szCs w:val="28"/>
        </w:rPr>
        <w:t xml:space="preserve"> местном отделении Всероссийского военно-патриотического движения «ЮНАРМИЯ» </w:t>
      </w:r>
      <w:r w:rsidR="00656CD9">
        <w:rPr>
          <w:rFonts w:ascii="Times New Roman" w:hAnsi="Times New Roman" w:cs="Times New Roman"/>
          <w:sz w:val="28"/>
          <w:szCs w:val="28"/>
        </w:rPr>
        <w:t xml:space="preserve">учувствуют </w:t>
      </w:r>
      <w:r w:rsidR="00334A78">
        <w:rPr>
          <w:rFonts w:ascii="Times New Roman" w:hAnsi="Times New Roman" w:cs="Times New Roman"/>
          <w:sz w:val="28"/>
          <w:szCs w:val="28"/>
        </w:rPr>
        <w:t>316 человек (17 отрядов в 16 школах района).</w:t>
      </w:r>
    </w:p>
    <w:p w:rsidR="00334A78" w:rsidRDefault="00334A78" w:rsidP="0033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301" w:rsidRDefault="00F32301" w:rsidP="0033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A78" w:rsidRDefault="00334A78" w:rsidP="00334A7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проект «Культура»</w:t>
      </w:r>
    </w:p>
    <w:p w:rsidR="00656CD9" w:rsidRPr="00F32301" w:rsidRDefault="00334A78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«Культурная среда»</w:t>
      </w:r>
      <w:r w:rsidR="006D244E" w:rsidRPr="00F323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A78" w:rsidRDefault="006D244E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34A78">
        <w:rPr>
          <w:rFonts w:ascii="Times New Roman" w:hAnsi="Times New Roman" w:cs="Times New Roman"/>
          <w:sz w:val="28"/>
          <w:szCs w:val="28"/>
        </w:rPr>
        <w:t>существлена поставка пианино в 7 школ искусств</w:t>
      </w:r>
      <w:r w:rsidR="00656C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4A78">
        <w:rPr>
          <w:rFonts w:ascii="Times New Roman" w:hAnsi="Times New Roman" w:cs="Times New Roman"/>
          <w:sz w:val="28"/>
          <w:szCs w:val="28"/>
        </w:rPr>
        <w:t>:</w:t>
      </w:r>
    </w:p>
    <w:p w:rsidR="00792E41" w:rsidRDefault="006D244E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 Кузедеево, с. Сосновка, п. Металлургов</w:t>
      </w:r>
      <w:r w:rsidR="00334A78">
        <w:rPr>
          <w:rFonts w:ascii="Times New Roman" w:hAnsi="Times New Roman" w:cs="Times New Roman"/>
          <w:sz w:val="28"/>
          <w:szCs w:val="28"/>
        </w:rPr>
        <w:t>, п.</w:t>
      </w:r>
      <w:r>
        <w:rPr>
          <w:rFonts w:ascii="Times New Roman" w:hAnsi="Times New Roman" w:cs="Times New Roman"/>
          <w:sz w:val="28"/>
          <w:szCs w:val="28"/>
        </w:rPr>
        <w:t xml:space="preserve"> Загорский, п. Степной</w:t>
      </w:r>
      <w:r w:rsidR="00325F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2E41">
        <w:rPr>
          <w:rFonts w:ascii="Times New Roman" w:hAnsi="Times New Roman" w:cs="Times New Roman"/>
          <w:sz w:val="28"/>
          <w:szCs w:val="28"/>
        </w:rPr>
        <w:t xml:space="preserve">  </w:t>
      </w:r>
      <w:r w:rsidR="00F32301">
        <w:rPr>
          <w:rFonts w:ascii="Times New Roman" w:hAnsi="Times New Roman" w:cs="Times New Roman"/>
          <w:sz w:val="28"/>
          <w:szCs w:val="28"/>
        </w:rPr>
        <w:t>с. Атаманово</w:t>
      </w:r>
      <w:r w:rsidR="00792E41">
        <w:rPr>
          <w:rFonts w:ascii="Times New Roman" w:hAnsi="Times New Roman" w:cs="Times New Roman"/>
          <w:sz w:val="28"/>
          <w:szCs w:val="28"/>
        </w:rPr>
        <w:t xml:space="preserve">   (общая стоимость музыкальных инструментов</w:t>
      </w:r>
      <w:proofErr w:type="gramEnd"/>
    </w:p>
    <w:p w:rsidR="00334A78" w:rsidRDefault="00792E41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2 604, 0 тыс. руб. – средства ФБ)</w:t>
      </w:r>
      <w:r w:rsidR="00C815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665F" w:rsidRDefault="00B0665F" w:rsidP="0033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65F" w:rsidRDefault="00B0665F" w:rsidP="0033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44E" w:rsidRPr="00F32301" w:rsidRDefault="008868CD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«Творческие люди»</w:t>
      </w:r>
      <w:r w:rsidR="006D244E" w:rsidRPr="00F323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CD" w:rsidRPr="00376AC7" w:rsidRDefault="006D244E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868CD">
        <w:rPr>
          <w:rFonts w:ascii="Times New Roman" w:hAnsi="Times New Roman" w:cs="Times New Roman"/>
          <w:sz w:val="28"/>
          <w:szCs w:val="28"/>
        </w:rPr>
        <w:t>огласно выделенной квоте про</w:t>
      </w:r>
      <w:r w:rsidR="007C418E">
        <w:rPr>
          <w:rFonts w:ascii="Times New Roman" w:hAnsi="Times New Roman" w:cs="Times New Roman"/>
          <w:sz w:val="28"/>
          <w:szCs w:val="28"/>
        </w:rPr>
        <w:t>шли</w:t>
      </w:r>
      <w:r w:rsidR="00376AC7">
        <w:rPr>
          <w:rFonts w:ascii="Times New Roman" w:hAnsi="Times New Roman" w:cs="Times New Roman"/>
          <w:sz w:val="28"/>
          <w:szCs w:val="28"/>
        </w:rPr>
        <w:t xml:space="preserve"> обучение 5 работников культуры </w:t>
      </w:r>
      <w:r w:rsidR="00376AC7" w:rsidRPr="00376AC7">
        <w:t xml:space="preserve"> </w:t>
      </w:r>
      <w:r w:rsidR="00376AC7" w:rsidRPr="00376AC7">
        <w:rPr>
          <w:rFonts w:ascii="Times New Roman" w:hAnsi="Times New Roman" w:cs="Times New Roman"/>
          <w:sz w:val="28"/>
          <w:szCs w:val="28"/>
        </w:rPr>
        <w:t>(с использованием дистанцион</w:t>
      </w:r>
      <w:r w:rsidR="00376AC7">
        <w:rPr>
          <w:rFonts w:ascii="Times New Roman" w:hAnsi="Times New Roman" w:cs="Times New Roman"/>
          <w:sz w:val="28"/>
          <w:szCs w:val="28"/>
        </w:rPr>
        <w:t>ных образовательных технологий)</w:t>
      </w:r>
      <w:r w:rsidR="00376AC7" w:rsidRPr="00376AC7">
        <w:rPr>
          <w:rFonts w:ascii="Times New Roman" w:hAnsi="Times New Roman" w:cs="Times New Roman"/>
          <w:sz w:val="28"/>
          <w:szCs w:val="28"/>
        </w:rPr>
        <w:t>. Обучение про</w:t>
      </w:r>
      <w:r w:rsidR="007C418E">
        <w:rPr>
          <w:rFonts w:ascii="Times New Roman" w:hAnsi="Times New Roman" w:cs="Times New Roman"/>
          <w:sz w:val="28"/>
          <w:szCs w:val="28"/>
        </w:rPr>
        <w:t>ходило</w:t>
      </w:r>
      <w:r w:rsidR="00376AC7" w:rsidRPr="00376AC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Центра непрерывного </w:t>
      </w:r>
      <w:r w:rsidR="00376AC7" w:rsidRPr="00376AC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повышения квалификации творческих и управленческих кадров в сфере культуры в ФГБОУ </w:t>
      </w:r>
      <w:proofErr w:type="gramStart"/>
      <w:r w:rsidR="00376AC7" w:rsidRPr="00376AC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76AC7" w:rsidRPr="00376AC7">
        <w:rPr>
          <w:rFonts w:ascii="Times New Roman" w:hAnsi="Times New Roman" w:cs="Times New Roman"/>
          <w:sz w:val="28"/>
          <w:szCs w:val="28"/>
        </w:rPr>
        <w:t xml:space="preserve"> «Санкт-Петербургский государственный институт культуры».</w:t>
      </w:r>
    </w:p>
    <w:p w:rsidR="008868CD" w:rsidRDefault="008868CD" w:rsidP="0033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8CD" w:rsidRDefault="008868CD" w:rsidP="008868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проект «Здравоохранение»</w:t>
      </w:r>
    </w:p>
    <w:p w:rsidR="005D0686" w:rsidRDefault="005D0686" w:rsidP="008868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44E" w:rsidRPr="00F32301" w:rsidRDefault="008868CD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«Развитие системы оказания первичной медико-санитарной помощи»</w:t>
      </w:r>
      <w:r w:rsidR="006D244E" w:rsidRPr="00F323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CD" w:rsidRDefault="006D244E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868C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3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3FA">
        <w:rPr>
          <w:rFonts w:ascii="Times New Roman" w:hAnsi="Times New Roman" w:cs="Times New Roman"/>
          <w:sz w:val="28"/>
          <w:szCs w:val="28"/>
        </w:rPr>
        <w:t>Таргайский</w:t>
      </w:r>
      <w:proofErr w:type="spellEnd"/>
      <w:r w:rsidR="003133FA">
        <w:rPr>
          <w:rFonts w:ascii="Times New Roman" w:hAnsi="Times New Roman" w:cs="Times New Roman"/>
          <w:sz w:val="28"/>
          <w:szCs w:val="28"/>
        </w:rPr>
        <w:t xml:space="preserve"> дом отдыха</w:t>
      </w:r>
      <w:r w:rsidR="008868CD">
        <w:rPr>
          <w:rFonts w:ascii="Times New Roman" w:hAnsi="Times New Roman" w:cs="Times New Roman"/>
          <w:sz w:val="28"/>
          <w:szCs w:val="28"/>
        </w:rPr>
        <w:t xml:space="preserve"> установлен 1 модульный фельдшерско-акушерский пункт (с оборудованием) стоимостью 2 732,2 тыс. руб.</w:t>
      </w:r>
      <w:r w:rsidR="00F32301">
        <w:rPr>
          <w:rFonts w:ascii="Times New Roman" w:hAnsi="Times New Roman" w:cs="Times New Roman"/>
          <w:sz w:val="28"/>
          <w:szCs w:val="28"/>
        </w:rPr>
        <w:t>;</w:t>
      </w:r>
      <w:r w:rsidR="005D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686" w:rsidRDefault="003133FA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686">
        <w:rPr>
          <w:rFonts w:ascii="Times New Roman" w:hAnsi="Times New Roman" w:cs="Times New Roman"/>
          <w:sz w:val="28"/>
          <w:szCs w:val="28"/>
        </w:rPr>
        <w:t xml:space="preserve">для выполнения ремонтных работ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8159C">
        <w:rPr>
          <w:rFonts w:ascii="Times New Roman" w:hAnsi="Times New Roman" w:cs="Times New Roman"/>
          <w:sz w:val="28"/>
          <w:szCs w:val="28"/>
        </w:rPr>
        <w:t>3</w:t>
      </w:r>
      <w:r w:rsidR="005D0686">
        <w:rPr>
          <w:rFonts w:ascii="Times New Roman" w:hAnsi="Times New Roman" w:cs="Times New Roman"/>
          <w:sz w:val="28"/>
          <w:szCs w:val="28"/>
        </w:rPr>
        <w:t xml:space="preserve"> фельдшерско-акушерских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8159C">
        <w:rPr>
          <w:rFonts w:ascii="Times New Roman" w:hAnsi="Times New Roman" w:cs="Times New Roman"/>
          <w:sz w:val="28"/>
          <w:szCs w:val="28"/>
        </w:rPr>
        <w:t xml:space="preserve"> (п. Степной, с. </w:t>
      </w:r>
      <w:proofErr w:type="spellStart"/>
      <w:r w:rsidR="00C8159C">
        <w:rPr>
          <w:rFonts w:ascii="Times New Roman" w:hAnsi="Times New Roman" w:cs="Times New Roman"/>
          <w:sz w:val="28"/>
          <w:szCs w:val="28"/>
        </w:rPr>
        <w:t>Безруково</w:t>
      </w:r>
      <w:proofErr w:type="spellEnd"/>
      <w:r w:rsidR="00C8159C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C8159C">
        <w:rPr>
          <w:rFonts w:ascii="Times New Roman" w:hAnsi="Times New Roman" w:cs="Times New Roman"/>
          <w:sz w:val="28"/>
          <w:szCs w:val="28"/>
        </w:rPr>
        <w:t>Куртуково</w:t>
      </w:r>
      <w:proofErr w:type="spellEnd"/>
      <w:r w:rsidR="00C8159C">
        <w:rPr>
          <w:rFonts w:ascii="Times New Roman" w:hAnsi="Times New Roman" w:cs="Times New Roman"/>
          <w:sz w:val="28"/>
          <w:szCs w:val="28"/>
        </w:rPr>
        <w:t>) выделено 11 200,0 тыс. руб., в т.ч.: 10 000,0 тыс. руб. -  по соглашению между администрацией района и Департаментом охраны здоровья населения (средства МБ); 1 200,0 тыс. руб. – собственные средства ГАУЗ КО НГКБ № 1;</w:t>
      </w:r>
    </w:p>
    <w:p w:rsidR="005D0686" w:rsidRDefault="003133FA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18E">
        <w:rPr>
          <w:rFonts w:ascii="Times New Roman" w:hAnsi="Times New Roman" w:cs="Times New Roman"/>
          <w:sz w:val="28"/>
          <w:szCs w:val="28"/>
        </w:rPr>
        <w:t>создана и растиражирована</w:t>
      </w:r>
      <w:r w:rsidR="005D0686">
        <w:rPr>
          <w:rFonts w:ascii="Times New Roman" w:hAnsi="Times New Roman" w:cs="Times New Roman"/>
          <w:sz w:val="28"/>
          <w:szCs w:val="28"/>
        </w:rPr>
        <w:t xml:space="preserve"> «Нов</w:t>
      </w:r>
      <w:r w:rsidR="007C418E">
        <w:rPr>
          <w:rFonts w:ascii="Times New Roman" w:hAnsi="Times New Roman" w:cs="Times New Roman"/>
          <w:sz w:val="28"/>
          <w:szCs w:val="28"/>
        </w:rPr>
        <w:t>ая</w:t>
      </w:r>
      <w:r w:rsidR="005D0686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7C418E">
        <w:rPr>
          <w:rFonts w:ascii="Times New Roman" w:hAnsi="Times New Roman" w:cs="Times New Roman"/>
          <w:sz w:val="28"/>
          <w:szCs w:val="28"/>
        </w:rPr>
        <w:t>ь</w:t>
      </w:r>
      <w:r w:rsidR="005D0686">
        <w:rPr>
          <w:rFonts w:ascii="Times New Roman" w:hAnsi="Times New Roman" w:cs="Times New Roman"/>
          <w:sz w:val="28"/>
          <w:szCs w:val="28"/>
        </w:rPr>
        <w:t xml:space="preserve"> медицинской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(в рамках проекта «Бережливый регион» - п</w:t>
      </w:r>
      <w:r w:rsidR="005D0686">
        <w:rPr>
          <w:rFonts w:ascii="Times New Roman" w:hAnsi="Times New Roman" w:cs="Times New Roman"/>
          <w:sz w:val="28"/>
          <w:szCs w:val="28"/>
        </w:rPr>
        <w:t>олучен паспорт проекта «Сокращение времени ожидания у кабинета забора крови в поликлинике»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5D0686">
        <w:rPr>
          <w:rFonts w:ascii="Times New Roman" w:hAnsi="Times New Roman" w:cs="Times New Roman"/>
          <w:sz w:val="28"/>
          <w:szCs w:val="28"/>
        </w:rPr>
        <w:t>.</w:t>
      </w:r>
    </w:p>
    <w:p w:rsidR="00D254F3" w:rsidRDefault="00D254F3" w:rsidP="00886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21F" w:rsidRDefault="004D721F" w:rsidP="00886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21F" w:rsidRDefault="004D721F" w:rsidP="00886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686" w:rsidRPr="00F32301" w:rsidRDefault="003133FA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рамках регионального проекта </w:t>
      </w:r>
      <w:r w:rsidR="005D0686" w:rsidRPr="00F32301">
        <w:rPr>
          <w:rFonts w:ascii="Times New Roman" w:hAnsi="Times New Roman" w:cs="Times New Roman"/>
          <w:i/>
          <w:sz w:val="28"/>
          <w:szCs w:val="28"/>
          <w:u w:val="single"/>
        </w:rPr>
        <w:t>«Создание единого цифрового контура в здравоохранении на основе единой государственной информационной системы в сфере здравоохранения (ЕГИСЗ)»</w:t>
      </w: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F3" w:rsidRDefault="003133FA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запуск и ввод системы централизованно</w:t>
      </w:r>
      <w:r w:rsidR="000E46E0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КОМИАЦ (Кемеровский областной медицинский информационно-аналитический центр), в системе к</w:t>
      </w:r>
      <w:r w:rsidR="00612193">
        <w:rPr>
          <w:rFonts w:ascii="Times New Roman" w:hAnsi="Times New Roman" w:cs="Times New Roman"/>
          <w:sz w:val="28"/>
          <w:szCs w:val="28"/>
        </w:rPr>
        <w:t xml:space="preserve"> районной поликлинике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612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прикреплено</w:t>
      </w:r>
      <w:r w:rsidR="00612193">
        <w:rPr>
          <w:rFonts w:ascii="Times New Roman" w:hAnsi="Times New Roman" w:cs="Times New Roman"/>
          <w:sz w:val="28"/>
          <w:szCs w:val="28"/>
        </w:rPr>
        <w:t xml:space="preserve"> 36 712 человек (73,3 % от численности постоянного населения). </w:t>
      </w:r>
      <w:r w:rsidR="00D254F3">
        <w:rPr>
          <w:rFonts w:ascii="Times New Roman" w:hAnsi="Times New Roman" w:cs="Times New Roman"/>
          <w:sz w:val="28"/>
          <w:szCs w:val="28"/>
        </w:rPr>
        <w:t>Для работы в медицинской информационной системе оснащено 25 рабочих мест медицинских работников</w:t>
      </w:r>
      <w:r w:rsidR="007C418E">
        <w:rPr>
          <w:rFonts w:ascii="Times New Roman" w:hAnsi="Times New Roman" w:cs="Times New Roman"/>
          <w:sz w:val="28"/>
          <w:szCs w:val="28"/>
        </w:rPr>
        <w:t xml:space="preserve"> фельдшерско-акушерских пунктов, </w:t>
      </w:r>
      <w:r w:rsidR="000E46E0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7C418E">
        <w:rPr>
          <w:rFonts w:ascii="Times New Roman" w:hAnsi="Times New Roman" w:cs="Times New Roman"/>
          <w:sz w:val="28"/>
          <w:szCs w:val="28"/>
        </w:rPr>
        <w:t>оборудование</w:t>
      </w:r>
      <w:r w:rsidR="000E46E0">
        <w:rPr>
          <w:rFonts w:ascii="Times New Roman" w:hAnsi="Times New Roman" w:cs="Times New Roman"/>
          <w:sz w:val="28"/>
          <w:szCs w:val="28"/>
        </w:rPr>
        <w:t xml:space="preserve"> на сумму 1 261,3 тыс. руб. (средства ФБ)</w:t>
      </w:r>
      <w:r w:rsidR="007C418E">
        <w:rPr>
          <w:rFonts w:ascii="Times New Roman" w:hAnsi="Times New Roman" w:cs="Times New Roman"/>
          <w:sz w:val="28"/>
          <w:szCs w:val="28"/>
        </w:rPr>
        <w:t>.</w:t>
      </w:r>
    </w:p>
    <w:p w:rsidR="00D254F3" w:rsidRDefault="00D254F3" w:rsidP="00886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4F3" w:rsidRPr="00F32301" w:rsidRDefault="003133FA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рамках регионального проекта </w:t>
      </w:r>
      <w:r w:rsidR="00D254F3" w:rsidRPr="00F32301">
        <w:rPr>
          <w:rFonts w:ascii="Times New Roman" w:hAnsi="Times New Roman" w:cs="Times New Roman"/>
          <w:i/>
          <w:sz w:val="28"/>
          <w:szCs w:val="28"/>
          <w:u w:val="single"/>
        </w:rPr>
        <w:t>«Программа развития детского здравоохранения, включая создание современной инфраструктуры оказания медицинской помощи детям»</w:t>
      </w: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F3" w:rsidRDefault="003133FA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254F3">
        <w:rPr>
          <w:rFonts w:ascii="Times New Roman" w:hAnsi="Times New Roman" w:cs="Times New Roman"/>
          <w:sz w:val="28"/>
          <w:szCs w:val="28"/>
        </w:rPr>
        <w:t>роведен</w:t>
      </w:r>
      <w:r w:rsidR="00612193">
        <w:rPr>
          <w:rFonts w:ascii="Times New Roman" w:hAnsi="Times New Roman" w:cs="Times New Roman"/>
          <w:sz w:val="28"/>
          <w:szCs w:val="28"/>
        </w:rPr>
        <w:t>ие</w:t>
      </w:r>
      <w:r w:rsidR="00384747">
        <w:rPr>
          <w:rFonts w:ascii="Times New Roman" w:hAnsi="Times New Roman" w:cs="Times New Roman"/>
          <w:sz w:val="28"/>
          <w:szCs w:val="28"/>
        </w:rPr>
        <w:t xml:space="preserve"> профилактических</w:t>
      </w:r>
      <w:r w:rsidR="00D254F3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384747">
        <w:rPr>
          <w:rFonts w:ascii="Times New Roman" w:hAnsi="Times New Roman" w:cs="Times New Roman"/>
          <w:sz w:val="28"/>
          <w:szCs w:val="28"/>
        </w:rPr>
        <w:t xml:space="preserve">ов </w:t>
      </w:r>
      <w:r w:rsidR="00612193">
        <w:rPr>
          <w:rFonts w:ascii="Times New Roman" w:hAnsi="Times New Roman" w:cs="Times New Roman"/>
          <w:sz w:val="28"/>
          <w:szCs w:val="28"/>
        </w:rPr>
        <w:t xml:space="preserve">детей в возрасте от 15 до 17 лет, на текущую дату осмотрено </w:t>
      </w:r>
      <w:r w:rsidR="007C418E">
        <w:rPr>
          <w:rFonts w:ascii="Times New Roman" w:hAnsi="Times New Roman" w:cs="Times New Roman"/>
          <w:sz w:val="28"/>
          <w:szCs w:val="28"/>
        </w:rPr>
        <w:t xml:space="preserve">77,4 % </w:t>
      </w:r>
      <w:r w:rsidR="00F32301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3133FA" w:rsidRDefault="003133FA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254F3">
        <w:rPr>
          <w:rFonts w:ascii="Times New Roman" w:hAnsi="Times New Roman" w:cs="Times New Roman"/>
          <w:sz w:val="28"/>
          <w:szCs w:val="28"/>
        </w:rPr>
        <w:t xml:space="preserve">едение беременных осуществляется по клиническим рекомендациям в женской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F32301">
        <w:rPr>
          <w:rFonts w:ascii="Times New Roman" w:hAnsi="Times New Roman" w:cs="Times New Roman"/>
          <w:sz w:val="28"/>
          <w:szCs w:val="28"/>
        </w:rPr>
        <w:t>больницы;</w:t>
      </w:r>
    </w:p>
    <w:p w:rsidR="00D254F3" w:rsidRDefault="003133FA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254F3">
        <w:rPr>
          <w:rFonts w:ascii="Times New Roman" w:hAnsi="Times New Roman" w:cs="Times New Roman"/>
          <w:sz w:val="28"/>
          <w:szCs w:val="28"/>
        </w:rPr>
        <w:t>атронаж новорожденных проводит</w:t>
      </w:r>
      <w:r w:rsidR="00F32301">
        <w:rPr>
          <w:rFonts w:ascii="Times New Roman" w:hAnsi="Times New Roman" w:cs="Times New Roman"/>
          <w:sz w:val="28"/>
          <w:szCs w:val="28"/>
        </w:rPr>
        <w:t>ся врачами педиатрами на местах;</w:t>
      </w:r>
    </w:p>
    <w:p w:rsidR="00D254F3" w:rsidRDefault="003133FA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D254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254F3">
        <w:rPr>
          <w:rFonts w:ascii="Times New Roman" w:hAnsi="Times New Roman" w:cs="Times New Roman"/>
          <w:sz w:val="28"/>
          <w:szCs w:val="28"/>
        </w:rPr>
        <w:t xml:space="preserve"> ЭКО </w:t>
      </w:r>
      <w:proofErr w:type="gramStart"/>
      <w:r w:rsidR="00D254F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254F3">
        <w:rPr>
          <w:rFonts w:ascii="Times New Roman" w:hAnsi="Times New Roman" w:cs="Times New Roman"/>
          <w:sz w:val="28"/>
          <w:szCs w:val="28"/>
        </w:rPr>
        <w:t xml:space="preserve"> счет средств ОМС направлено 1</w:t>
      </w:r>
      <w:r w:rsidR="000E46E0">
        <w:rPr>
          <w:rFonts w:ascii="Times New Roman" w:hAnsi="Times New Roman" w:cs="Times New Roman"/>
          <w:sz w:val="28"/>
          <w:szCs w:val="28"/>
        </w:rPr>
        <w:t>3</w:t>
      </w:r>
      <w:r w:rsidR="007C418E">
        <w:rPr>
          <w:rFonts w:ascii="Times New Roman" w:hAnsi="Times New Roman" w:cs="Times New Roman"/>
          <w:sz w:val="28"/>
          <w:szCs w:val="28"/>
        </w:rPr>
        <w:t xml:space="preserve"> женщин;</w:t>
      </w:r>
    </w:p>
    <w:p w:rsidR="007C418E" w:rsidRDefault="007C418E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начала года родилось </w:t>
      </w:r>
      <w:r w:rsidR="000E46E0">
        <w:rPr>
          <w:rFonts w:ascii="Times New Roman" w:hAnsi="Times New Roman" w:cs="Times New Roman"/>
          <w:sz w:val="28"/>
          <w:szCs w:val="28"/>
        </w:rPr>
        <w:t>383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254F3" w:rsidRPr="00F32301" w:rsidRDefault="003133FA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В рамках регионального проекта </w:t>
      </w:r>
      <w:r w:rsidR="002E6BFD" w:rsidRPr="00F32301">
        <w:rPr>
          <w:rFonts w:ascii="Times New Roman" w:hAnsi="Times New Roman" w:cs="Times New Roman"/>
          <w:i/>
          <w:sz w:val="28"/>
          <w:szCs w:val="28"/>
          <w:u w:val="single"/>
        </w:rPr>
        <w:t>«Обеспечение медицинских организаций системы здравоохранения квалифицированными кадрами»</w:t>
      </w:r>
      <w:r w:rsidR="00E60F2E" w:rsidRPr="00F323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E6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FD" w:rsidRDefault="00E60F2E" w:rsidP="00E6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E6BFD">
        <w:rPr>
          <w:rFonts w:ascii="Times New Roman" w:hAnsi="Times New Roman" w:cs="Times New Roman"/>
          <w:sz w:val="28"/>
          <w:szCs w:val="28"/>
        </w:rPr>
        <w:t>ля реализации мероприятий проекта 100 % медицинских сотрудников зарегистрированы на п</w:t>
      </w:r>
      <w:r w:rsidR="00F32301">
        <w:rPr>
          <w:rFonts w:ascii="Times New Roman" w:hAnsi="Times New Roman" w:cs="Times New Roman"/>
          <w:sz w:val="28"/>
          <w:szCs w:val="28"/>
        </w:rPr>
        <w:t>ортале непрерывного образования;</w:t>
      </w:r>
    </w:p>
    <w:p w:rsidR="002E6BFD" w:rsidRDefault="00E60F2E" w:rsidP="00E6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2E6BFD">
        <w:rPr>
          <w:rFonts w:ascii="Times New Roman" w:hAnsi="Times New Roman" w:cs="Times New Roman"/>
          <w:sz w:val="28"/>
          <w:szCs w:val="28"/>
        </w:rPr>
        <w:t>о программе «Земский доктор» принят 1 человек</w:t>
      </w:r>
      <w:r w:rsidR="00F32301">
        <w:rPr>
          <w:rFonts w:ascii="Times New Roman" w:hAnsi="Times New Roman" w:cs="Times New Roman"/>
          <w:sz w:val="28"/>
          <w:szCs w:val="28"/>
        </w:rPr>
        <w:t>;</w:t>
      </w:r>
    </w:p>
    <w:p w:rsidR="002E6BFD" w:rsidRDefault="00E60F2E" w:rsidP="00E6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2E6BFD">
        <w:rPr>
          <w:rFonts w:ascii="Times New Roman" w:hAnsi="Times New Roman" w:cs="Times New Roman"/>
          <w:sz w:val="28"/>
          <w:szCs w:val="28"/>
        </w:rPr>
        <w:t xml:space="preserve">о программе «Земский фельдшер» принято </w:t>
      </w:r>
      <w:r w:rsidR="000E46E0">
        <w:rPr>
          <w:rFonts w:ascii="Times New Roman" w:hAnsi="Times New Roman" w:cs="Times New Roman"/>
          <w:sz w:val="28"/>
          <w:szCs w:val="28"/>
        </w:rPr>
        <w:t>6</w:t>
      </w:r>
      <w:r w:rsidR="002E6BF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32301">
        <w:rPr>
          <w:rFonts w:ascii="Times New Roman" w:hAnsi="Times New Roman" w:cs="Times New Roman"/>
          <w:sz w:val="28"/>
          <w:szCs w:val="28"/>
        </w:rPr>
        <w:t>;</w:t>
      </w:r>
    </w:p>
    <w:p w:rsidR="002E6BFD" w:rsidRDefault="00E60F2E" w:rsidP="00E6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E6BFD">
        <w:rPr>
          <w:rFonts w:ascii="Times New Roman" w:hAnsi="Times New Roman" w:cs="Times New Roman"/>
          <w:sz w:val="28"/>
          <w:szCs w:val="28"/>
        </w:rPr>
        <w:t xml:space="preserve">ыдано 3 целевых направления для работы в районной больнице после окончания обучения: </w:t>
      </w:r>
      <w:r w:rsidR="00384747">
        <w:rPr>
          <w:rFonts w:ascii="Times New Roman" w:hAnsi="Times New Roman" w:cs="Times New Roman"/>
          <w:sz w:val="28"/>
          <w:szCs w:val="28"/>
        </w:rPr>
        <w:t>2</w:t>
      </w:r>
      <w:r w:rsidR="002E6BFD">
        <w:rPr>
          <w:rFonts w:ascii="Times New Roman" w:hAnsi="Times New Roman" w:cs="Times New Roman"/>
          <w:sz w:val="28"/>
          <w:szCs w:val="28"/>
        </w:rPr>
        <w:t xml:space="preserve"> человека – «Лечебное дело», 1 – «Педиатрия».</w:t>
      </w:r>
    </w:p>
    <w:p w:rsidR="00D254F3" w:rsidRDefault="00D254F3" w:rsidP="00886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BFD" w:rsidRDefault="002E6BFD" w:rsidP="00886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8CD" w:rsidRDefault="008868CD" w:rsidP="008868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проект «Демография»</w:t>
      </w:r>
    </w:p>
    <w:p w:rsidR="008868CD" w:rsidRDefault="008868CD" w:rsidP="008868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8CD" w:rsidRPr="00F32301" w:rsidRDefault="00E60F2E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рамках регионального проекта </w:t>
      </w:r>
      <w:r w:rsidR="008868CD" w:rsidRPr="00F32301">
        <w:rPr>
          <w:rFonts w:ascii="Times New Roman" w:hAnsi="Times New Roman" w:cs="Times New Roman"/>
          <w:i/>
          <w:sz w:val="28"/>
          <w:szCs w:val="28"/>
          <w:u w:val="single"/>
        </w:rPr>
        <w:t>«Старшее поколение»</w:t>
      </w: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E6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CD" w:rsidRDefault="00E60F2E" w:rsidP="00E6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8868CD">
        <w:rPr>
          <w:rFonts w:ascii="Times New Roman" w:hAnsi="Times New Roman" w:cs="Times New Roman"/>
          <w:sz w:val="28"/>
          <w:szCs w:val="28"/>
        </w:rPr>
        <w:t>МКУ «Комплексный центр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Новокузнецкого муниципального района</w:t>
      </w:r>
      <w:r w:rsidR="008868CD">
        <w:rPr>
          <w:rFonts w:ascii="Times New Roman" w:hAnsi="Times New Roman" w:cs="Times New Roman"/>
          <w:sz w:val="28"/>
          <w:szCs w:val="28"/>
        </w:rPr>
        <w:t xml:space="preserve">» поставлен 1 автобус с подъемником на базе Газель </w:t>
      </w:r>
      <w:r w:rsidR="008868CD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0B1028">
        <w:rPr>
          <w:rFonts w:ascii="Times New Roman" w:hAnsi="Times New Roman" w:cs="Times New Roman"/>
          <w:sz w:val="28"/>
          <w:szCs w:val="28"/>
        </w:rPr>
        <w:t xml:space="preserve"> (вместимость 10 человек). Автобус будет использован в целях осуществления доставки лиц старше 65 лет, проживающих в сельской местн</w:t>
      </w:r>
      <w:r w:rsidR="00F32301">
        <w:rPr>
          <w:rFonts w:ascii="Times New Roman" w:hAnsi="Times New Roman" w:cs="Times New Roman"/>
          <w:sz w:val="28"/>
          <w:szCs w:val="28"/>
        </w:rPr>
        <w:t>ости, в медицинские организации</w:t>
      </w:r>
      <w:r w:rsidR="00560136">
        <w:rPr>
          <w:rFonts w:ascii="Times New Roman" w:hAnsi="Times New Roman" w:cs="Times New Roman"/>
          <w:sz w:val="28"/>
          <w:szCs w:val="28"/>
        </w:rPr>
        <w:t xml:space="preserve">. Стоимость автобуса 1 886,0 тыс. руб. </w:t>
      </w:r>
      <w:r w:rsidR="000E46E0">
        <w:rPr>
          <w:rFonts w:ascii="Times New Roman" w:hAnsi="Times New Roman" w:cs="Times New Roman"/>
          <w:sz w:val="28"/>
          <w:szCs w:val="28"/>
        </w:rPr>
        <w:t>–</w:t>
      </w:r>
      <w:r w:rsidR="00560136">
        <w:rPr>
          <w:rFonts w:ascii="Times New Roman" w:hAnsi="Times New Roman" w:cs="Times New Roman"/>
          <w:sz w:val="28"/>
          <w:szCs w:val="28"/>
        </w:rPr>
        <w:t xml:space="preserve"> </w:t>
      </w:r>
      <w:r w:rsidR="000E46E0"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gramStart"/>
      <w:r w:rsidR="0056013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32301">
        <w:rPr>
          <w:rFonts w:ascii="Times New Roman" w:hAnsi="Times New Roman" w:cs="Times New Roman"/>
          <w:sz w:val="28"/>
          <w:szCs w:val="28"/>
        </w:rPr>
        <w:t>;</w:t>
      </w:r>
    </w:p>
    <w:p w:rsidR="000B1028" w:rsidRDefault="00E60F2E" w:rsidP="00E6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028">
        <w:rPr>
          <w:rFonts w:ascii="Times New Roman" w:hAnsi="Times New Roman" w:cs="Times New Roman"/>
          <w:sz w:val="28"/>
          <w:szCs w:val="28"/>
        </w:rPr>
        <w:t xml:space="preserve">профессиональное обучение и дополнительное профессиональное образование лиц </w:t>
      </w:r>
      <w:proofErr w:type="spellStart"/>
      <w:r w:rsidR="000B1028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0B1028">
        <w:rPr>
          <w:rFonts w:ascii="Times New Roman" w:hAnsi="Times New Roman" w:cs="Times New Roman"/>
          <w:sz w:val="28"/>
          <w:szCs w:val="28"/>
        </w:rPr>
        <w:t xml:space="preserve"> возраста из числа работников муниципальных учреждений и предпри</w:t>
      </w:r>
      <w:r>
        <w:rPr>
          <w:rFonts w:ascii="Times New Roman" w:hAnsi="Times New Roman" w:cs="Times New Roman"/>
          <w:sz w:val="28"/>
          <w:szCs w:val="28"/>
        </w:rPr>
        <w:t xml:space="preserve">ятий (к ним относятся граждане </w:t>
      </w:r>
      <w:r w:rsidR="000B1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0B1028">
        <w:rPr>
          <w:rFonts w:ascii="Times New Roman" w:hAnsi="Times New Roman" w:cs="Times New Roman"/>
          <w:sz w:val="28"/>
          <w:szCs w:val="28"/>
        </w:rPr>
        <w:t xml:space="preserve"> 5 лет до наступления возраста, дающего право на страховую пенсию по старости, в </w:t>
      </w:r>
      <w:r w:rsidR="00F32301">
        <w:rPr>
          <w:rFonts w:ascii="Times New Roman" w:hAnsi="Times New Roman" w:cs="Times New Roman"/>
          <w:sz w:val="28"/>
          <w:szCs w:val="28"/>
        </w:rPr>
        <w:t>том числе назначаемую досрочно);</w:t>
      </w:r>
    </w:p>
    <w:p w:rsidR="007401E3" w:rsidRDefault="00E60F2E" w:rsidP="00E6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B1028">
        <w:rPr>
          <w:rFonts w:ascii="Times New Roman" w:hAnsi="Times New Roman" w:cs="Times New Roman"/>
          <w:sz w:val="28"/>
          <w:szCs w:val="28"/>
        </w:rPr>
        <w:t xml:space="preserve">рофессиональное обучение осуществляется в образовательных организациях и организациях, осуществляющих обучение, имеющих лицензию на осуществление образовательной деятельности и включенных в реестр образовательных организаций для профессионального образования лиц </w:t>
      </w:r>
      <w:proofErr w:type="spellStart"/>
      <w:r w:rsidR="000B1028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0B1028">
        <w:rPr>
          <w:rFonts w:ascii="Times New Roman" w:hAnsi="Times New Roman" w:cs="Times New Roman"/>
          <w:sz w:val="28"/>
          <w:szCs w:val="28"/>
        </w:rPr>
        <w:t xml:space="preserve"> возраста (реестр формируется и обновляется Департаментом труда и занятости населения Кемеровской области).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028">
        <w:rPr>
          <w:rFonts w:ascii="Times New Roman" w:hAnsi="Times New Roman" w:cs="Times New Roman"/>
          <w:sz w:val="28"/>
          <w:szCs w:val="28"/>
        </w:rPr>
        <w:t>Продолжительность обучения определяется в зависимости от требований работодателя, содержания программ и составляет не более 3 месяцев (</w:t>
      </w:r>
      <w:r>
        <w:rPr>
          <w:rFonts w:ascii="Times New Roman" w:hAnsi="Times New Roman" w:cs="Times New Roman"/>
          <w:sz w:val="28"/>
          <w:szCs w:val="28"/>
        </w:rPr>
        <w:t xml:space="preserve">программа составляет </w:t>
      </w:r>
      <w:r w:rsidR="000B1028">
        <w:rPr>
          <w:rFonts w:ascii="Times New Roman" w:hAnsi="Times New Roman" w:cs="Times New Roman"/>
          <w:sz w:val="28"/>
          <w:szCs w:val="28"/>
        </w:rPr>
        <w:t>от 16 до 500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1E3">
        <w:rPr>
          <w:rFonts w:ascii="Times New Roman" w:hAnsi="Times New Roman" w:cs="Times New Roman"/>
          <w:sz w:val="28"/>
          <w:szCs w:val="28"/>
        </w:rPr>
        <w:t>Стоимость полного курса обучения одного человека – не более 68 500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1E3">
        <w:rPr>
          <w:rFonts w:ascii="Times New Roman" w:hAnsi="Times New Roman" w:cs="Times New Roman"/>
          <w:sz w:val="28"/>
          <w:szCs w:val="28"/>
        </w:rPr>
        <w:t xml:space="preserve">Плановый показатель для района на 2019 год составляет обучение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652E">
        <w:rPr>
          <w:rFonts w:ascii="Times New Roman" w:hAnsi="Times New Roman" w:cs="Times New Roman"/>
          <w:sz w:val="28"/>
          <w:szCs w:val="28"/>
        </w:rPr>
        <w:t>5 работников</w:t>
      </w:r>
      <w:r w:rsidR="007401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Плановый о</w:t>
      </w:r>
      <w:r w:rsidR="007401E3">
        <w:rPr>
          <w:rFonts w:ascii="Times New Roman" w:hAnsi="Times New Roman" w:cs="Times New Roman"/>
          <w:sz w:val="28"/>
          <w:szCs w:val="28"/>
        </w:rPr>
        <w:t>бъем выделенных межбюджетных трансфертов 600,0 тыс. руб.</w:t>
      </w:r>
      <w:r>
        <w:rPr>
          <w:rFonts w:ascii="Times New Roman" w:hAnsi="Times New Roman" w:cs="Times New Roman"/>
          <w:sz w:val="28"/>
          <w:szCs w:val="28"/>
        </w:rPr>
        <w:t xml:space="preserve"> на 15 чел., 10 чел. за счет иных источников финансирования. На текущу</w:t>
      </w:r>
      <w:r w:rsidR="00F32301">
        <w:rPr>
          <w:rFonts w:ascii="Times New Roman" w:hAnsi="Times New Roman" w:cs="Times New Roman"/>
          <w:sz w:val="28"/>
          <w:szCs w:val="28"/>
        </w:rPr>
        <w:t xml:space="preserve">ю дату </w:t>
      </w:r>
      <w:r w:rsidR="00D54A4D">
        <w:rPr>
          <w:rFonts w:ascii="Times New Roman" w:hAnsi="Times New Roman" w:cs="Times New Roman"/>
          <w:sz w:val="28"/>
          <w:szCs w:val="28"/>
        </w:rPr>
        <w:t>прошли обучение</w:t>
      </w:r>
      <w:r w:rsidR="00F32301">
        <w:rPr>
          <w:rFonts w:ascii="Times New Roman" w:hAnsi="Times New Roman" w:cs="Times New Roman"/>
          <w:sz w:val="28"/>
          <w:szCs w:val="28"/>
        </w:rPr>
        <w:t xml:space="preserve"> </w:t>
      </w:r>
      <w:r w:rsidR="004D721F">
        <w:rPr>
          <w:rFonts w:ascii="Times New Roman" w:hAnsi="Times New Roman" w:cs="Times New Roman"/>
          <w:sz w:val="28"/>
          <w:szCs w:val="28"/>
        </w:rPr>
        <w:t>30</w:t>
      </w:r>
      <w:r w:rsidR="00F32301">
        <w:rPr>
          <w:rFonts w:ascii="Times New Roman" w:hAnsi="Times New Roman" w:cs="Times New Roman"/>
          <w:sz w:val="28"/>
          <w:szCs w:val="28"/>
        </w:rPr>
        <w:t xml:space="preserve"> чел</w:t>
      </w:r>
      <w:r w:rsidR="004D721F">
        <w:rPr>
          <w:rFonts w:ascii="Times New Roman" w:hAnsi="Times New Roman" w:cs="Times New Roman"/>
          <w:sz w:val="28"/>
          <w:szCs w:val="28"/>
        </w:rPr>
        <w:t>. (18 чел. – в рамках межбюджетных трансфертов, 12 чел. – за счет иных источников)</w:t>
      </w:r>
      <w:r w:rsidR="00F32301">
        <w:rPr>
          <w:rFonts w:ascii="Times New Roman" w:hAnsi="Times New Roman" w:cs="Times New Roman"/>
          <w:sz w:val="28"/>
          <w:szCs w:val="28"/>
        </w:rPr>
        <w:t>;</w:t>
      </w:r>
    </w:p>
    <w:p w:rsidR="007401E3" w:rsidRDefault="00E60F2E" w:rsidP="00E60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C418E">
        <w:rPr>
          <w:rFonts w:ascii="Times New Roman" w:hAnsi="Times New Roman" w:cs="Times New Roman"/>
          <w:sz w:val="28"/>
          <w:szCs w:val="28"/>
        </w:rPr>
        <w:t>профмедосмотрами</w:t>
      </w:r>
      <w:proofErr w:type="spellEnd"/>
      <w:r w:rsidR="007C418E">
        <w:rPr>
          <w:rFonts w:ascii="Times New Roman" w:hAnsi="Times New Roman" w:cs="Times New Roman"/>
          <w:sz w:val="28"/>
          <w:szCs w:val="28"/>
        </w:rPr>
        <w:t xml:space="preserve">, включая диспансеризацию, </w:t>
      </w:r>
      <w:r w:rsidR="00B53D17">
        <w:rPr>
          <w:rFonts w:ascii="Times New Roman" w:hAnsi="Times New Roman" w:cs="Times New Roman"/>
          <w:sz w:val="28"/>
          <w:szCs w:val="28"/>
        </w:rPr>
        <w:t xml:space="preserve">охвачено </w:t>
      </w:r>
      <w:r w:rsidR="007C418E">
        <w:rPr>
          <w:rFonts w:ascii="Times New Roman" w:hAnsi="Times New Roman" w:cs="Times New Roman"/>
          <w:sz w:val="28"/>
          <w:szCs w:val="28"/>
        </w:rPr>
        <w:t>43,6</w:t>
      </w:r>
      <w:r w:rsidR="00B53D17">
        <w:rPr>
          <w:rFonts w:ascii="Times New Roman" w:hAnsi="Times New Roman" w:cs="Times New Roman"/>
          <w:sz w:val="28"/>
          <w:szCs w:val="28"/>
        </w:rPr>
        <w:t xml:space="preserve"> % лиц </w:t>
      </w:r>
      <w:r w:rsidR="007C418E">
        <w:rPr>
          <w:rFonts w:ascii="Times New Roman" w:hAnsi="Times New Roman" w:cs="Times New Roman"/>
          <w:sz w:val="28"/>
          <w:szCs w:val="28"/>
        </w:rPr>
        <w:t>старше трудоспособного возраста</w:t>
      </w:r>
      <w:r w:rsidR="00F4741A">
        <w:rPr>
          <w:rFonts w:ascii="Times New Roman" w:hAnsi="Times New Roman" w:cs="Times New Roman"/>
          <w:sz w:val="28"/>
          <w:szCs w:val="28"/>
        </w:rPr>
        <w:t xml:space="preserve">. Под диспансерным наблюдением находится </w:t>
      </w:r>
      <w:r w:rsidR="007C418E">
        <w:rPr>
          <w:rFonts w:ascii="Times New Roman" w:hAnsi="Times New Roman" w:cs="Times New Roman"/>
          <w:sz w:val="28"/>
          <w:szCs w:val="28"/>
        </w:rPr>
        <w:t>59 %</w:t>
      </w:r>
      <w:r w:rsidR="00F4741A">
        <w:rPr>
          <w:rFonts w:ascii="Times New Roman" w:hAnsi="Times New Roman" w:cs="Times New Roman"/>
          <w:sz w:val="28"/>
          <w:szCs w:val="28"/>
        </w:rPr>
        <w:t xml:space="preserve"> лиц старше трудоспособного возраста.</w:t>
      </w:r>
    </w:p>
    <w:p w:rsidR="00B975DD" w:rsidRDefault="00F4741A" w:rsidP="00740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заболеваниям относятся:</w:t>
      </w:r>
    </w:p>
    <w:p w:rsidR="00F4741A" w:rsidRDefault="00F4741A" w:rsidP="00740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болезни органов кровообращения;</w:t>
      </w:r>
    </w:p>
    <w:p w:rsidR="00F4741A" w:rsidRDefault="00F4741A" w:rsidP="00740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новообразования;</w:t>
      </w:r>
    </w:p>
    <w:p w:rsidR="00F4741A" w:rsidRDefault="00F4741A" w:rsidP="00740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болезни эндокринной системы;</w:t>
      </w:r>
    </w:p>
    <w:p w:rsidR="00F4741A" w:rsidRDefault="00F4741A" w:rsidP="00740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болезни глаз;</w:t>
      </w:r>
    </w:p>
    <w:p w:rsidR="00F4741A" w:rsidRDefault="00F4741A" w:rsidP="00740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болезни органов дыхания и пищеварения.</w:t>
      </w:r>
    </w:p>
    <w:p w:rsidR="007401E3" w:rsidRDefault="007401E3" w:rsidP="00740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A78" w:rsidRPr="00F32301" w:rsidRDefault="00E60F2E" w:rsidP="00F32301">
      <w:pPr>
        <w:pStyle w:val="ConsPlusNormal"/>
        <w:ind w:firstLine="540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="00B975DD" w:rsidRPr="00F3230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«Формирование системы мотивации граждан к здоровому образу жизни, включая здоровое питание и отказ от вредных привычек»</w:t>
      </w:r>
      <w:r w:rsidRPr="00F32301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F32301" w:rsidRDefault="00F32301" w:rsidP="00E6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F2E" w:rsidRDefault="00E60F2E" w:rsidP="00E6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B975DD" w:rsidRPr="00B975DD">
        <w:rPr>
          <w:rFonts w:ascii="Times New Roman" w:hAnsi="Times New Roman" w:cs="Times New Roman"/>
          <w:sz w:val="28"/>
          <w:szCs w:val="28"/>
        </w:rPr>
        <w:t>изкультурно-оздоровительная и спортивно-массовая работа по месту жительства является самым важным средством формирования здоровой и жизнеспособной нации. Все усилия общественников спорта направлены на вовлечение детей, подростков и молодежи в систематические занятия физкультурой и спортом, укрепление физического здоровья и пропаганды здорового образа жизни. Именно этим задачам посвящена деятельность спортивных секций более чем по 10 видам спорта – хоккей, футбол, лыжные гонки, настольный теннис, легкая атлетика, баскетбол, волейбол и др.</w:t>
      </w:r>
      <w:r w:rsidR="00F32301">
        <w:rPr>
          <w:rFonts w:ascii="Times New Roman" w:hAnsi="Times New Roman" w:cs="Times New Roman"/>
          <w:sz w:val="28"/>
          <w:szCs w:val="28"/>
        </w:rPr>
        <w:t>;</w:t>
      </w:r>
    </w:p>
    <w:p w:rsidR="00DB21C1" w:rsidRDefault="00E60F2E" w:rsidP="00DB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975DD" w:rsidRPr="00B975DD">
        <w:rPr>
          <w:rFonts w:ascii="Times New Roman" w:hAnsi="Times New Roman" w:cs="Times New Roman"/>
          <w:sz w:val="28"/>
          <w:szCs w:val="28"/>
        </w:rPr>
        <w:t xml:space="preserve">а территории района находятся </w:t>
      </w:r>
      <w:r w:rsidR="002E6BFD">
        <w:rPr>
          <w:rFonts w:ascii="Times New Roman" w:hAnsi="Times New Roman" w:cs="Times New Roman"/>
          <w:sz w:val="28"/>
          <w:szCs w:val="28"/>
        </w:rPr>
        <w:t>различные</w:t>
      </w:r>
      <w:r w:rsidR="00B975DD" w:rsidRPr="00B975DD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15A8E">
        <w:rPr>
          <w:rFonts w:ascii="Times New Roman" w:hAnsi="Times New Roman" w:cs="Times New Roman"/>
          <w:sz w:val="28"/>
          <w:szCs w:val="28"/>
        </w:rPr>
        <w:t>е сооружения</w:t>
      </w:r>
      <w:r w:rsidR="00B975DD" w:rsidRPr="00B975DD">
        <w:rPr>
          <w:rFonts w:ascii="Times New Roman" w:hAnsi="Times New Roman" w:cs="Times New Roman"/>
          <w:sz w:val="28"/>
          <w:szCs w:val="28"/>
        </w:rPr>
        <w:t xml:space="preserve"> и площад</w:t>
      </w:r>
      <w:r w:rsidR="00A15A8E">
        <w:rPr>
          <w:rFonts w:ascii="Times New Roman" w:hAnsi="Times New Roman" w:cs="Times New Roman"/>
          <w:sz w:val="28"/>
          <w:szCs w:val="28"/>
        </w:rPr>
        <w:t>ки</w:t>
      </w:r>
      <w:r w:rsidR="00B975DD" w:rsidRPr="00B975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5DD">
        <w:rPr>
          <w:rFonts w:ascii="Times New Roman" w:hAnsi="Times New Roman" w:cs="Times New Roman"/>
          <w:sz w:val="28"/>
          <w:szCs w:val="28"/>
        </w:rPr>
        <w:t>1 лыжная база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75DD">
        <w:rPr>
          <w:rFonts w:ascii="Times New Roman" w:hAnsi="Times New Roman" w:cs="Times New Roman"/>
          <w:sz w:val="28"/>
          <w:szCs w:val="28"/>
        </w:rPr>
        <w:t>3  борцовских комплекса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75DD">
        <w:rPr>
          <w:rFonts w:ascii="Times New Roman" w:hAnsi="Times New Roman" w:cs="Times New Roman"/>
          <w:sz w:val="28"/>
          <w:szCs w:val="28"/>
        </w:rPr>
        <w:t>59 спортивных зала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75DD">
        <w:rPr>
          <w:rFonts w:ascii="Times New Roman" w:hAnsi="Times New Roman" w:cs="Times New Roman"/>
          <w:sz w:val="28"/>
          <w:szCs w:val="28"/>
        </w:rPr>
        <w:t>4 тира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75DD">
        <w:rPr>
          <w:rFonts w:ascii="Times New Roman" w:hAnsi="Times New Roman" w:cs="Times New Roman"/>
          <w:sz w:val="28"/>
          <w:szCs w:val="28"/>
        </w:rPr>
        <w:t>169 плоскостных спортивных сооружения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75DD">
        <w:rPr>
          <w:rFonts w:ascii="Times New Roman" w:hAnsi="Times New Roman" w:cs="Times New Roman"/>
          <w:sz w:val="28"/>
          <w:szCs w:val="28"/>
        </w:rPr>
        <w:t>6 бассейнов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75DD">
        <w:rPr>
          <w:rFonts w:ascii="Times New Roman" w:hAnsi="Times New Roman" w:cs="Times New Roman"/>
          <w:sz w:val="28"/>
          <w:szCs w:val="28"/>
        </w:rPr>
        <w:t>15 хоккейных площадок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75DD">
        <w:rPr>
          <w:rFonts w:ascii="Times New Roman" w:hAnsi="Times New Roman" w:cs="Times New Roman"/>
          <w:sz w:val="28"/>
          <w:szCs w:val="28"/>
        </w:rPr>
        <w:t>2 горнолыжных комплекса</w:t>
      </w:r>
      <w:r w:rsidR="00F32301">
        <w:rPr>
          <w:rFonts w:ascii="Times New Roman" w:hAnsi="Times New Roman" w:cs="Times New Roman"/>
          <w:sz w:val="28"/>
          <w:szCs w:val="28"/>
        </w:rPr>
        <w:t>;</w:t>
      </w:r>
      <w:r w:rsidR="00DB2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5DD" w:rsidRPr="00B975DD" w:rsidRDefault="00DB21C1" w:rsidP="00DB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975DD" w:rsidRPr="00B975DD">
        <w:rPr>
          <w:rFonts w:ascii="Times New Roman" w:hAnsi="Times New Roman" w:cs="Times New Roman"/>
          <w:sz w:val="28"/>
          <w:szCs w:val="28"/>
        </w:rPr>
        <w:t xml:space="preserve">сновными местами проведения районных спортивно-массовых мероприятий являются: лыжная база с. Сосновка, стадион с. Атаманово, спортивные ядра п. </w:t>
      </w:r>
      <w:r w:rsidR="00384747">
        <w:rPr>
          <w:rFonts w:ascii="Times New Roman" w:hAnsi="Times New Roman" w:cs="Times New Roman"/>
          <w:sz w:val="28"/>
          <w:szCs w:val="28"/>
        </w:rPr>
        <w:t xml:space="preserve">Металлургов, п. </w:t>
      </w:r>
      <w:proofErr w:type="spellStart"/>
      <w:r w:rsidR="00384747">
        <w:rPr>
          <w:rFonts w:ascii="Times New Roman" w:hAnsi="Times New Roman" w:cs="Times New Roman"/>
          <w:sz w:val="28"/>
          <w:szCs w:val="28"/>
        </w:rPr>
        <w:t>Чистогорский</w:t>
      </w:r>
      <w:proofErr w:type="spellEnd"/>
      <w:r w:rsidR="00384747">
        <w:rPr>
          <w:rFonts w:ascii="Times New Roman" w:hAnsi="Times New Roman" w:cs="Times New Roman"/>
          <w:sz w:val="28"/>
          <w:szCs w:val="28"/>
        </w:rPr>
        <w:t>, п</w:t>
      </w:r>
      <w:r w:rsidR="00B975DD" w:rsidRPr="00B975DD">
        <w:rPr>
          <w:rFonts w:ascii="Times New Roman" w:hAnsi="Times New Roman" w:cs="Times New Roman"/>
          <w:sz w:val="28"/>
          <w:szCs w:val="28"/>
        </w:rPr>
        <w:t>.</w:t>
      </w:r>
      <w:r w:rsidR="00384747">
        <w:rPr>
          <w:rFonts w:ascii="Times New Roman" w:hAnsi="Times New Roman" w:cs="Times New Roman"/>
          <w:sz w:val="28"/>
          <w:szCs w:val="28"/>
        </w:rPr>
        <w:t xml:space="preserve"> </w:t>
      </w:r>
      <w:r w:rsidR="00B975DD" w:rsidRPr="00B975DD">
        <w:rPr>
          <w:rFonts w:ascii="Times New Roman" w:hAnsi="Times New Roman" w:cs="Times New Roman"/>
          <w:sz w:val="28"/>
          <w:szCs w:val="28"/>
        </w:rPr>
        <w:t xml:space="preserve">Елань и т.д. В с. Сидорово, с. Сосновка, п. Кузедеево, п. </w:t>
      </w:r>
      <w:proofErr w:type="spellStart"/>
      <w:r w:rsidR="00B975DD" w:rsidRPr="00B975DD">
        <w:rPr>
          <w:rFonts w:ascii="Times New Roman" w:hAnsi="Times New Roman" w:cs="Times New Roman"/>
          <w:sz w:val="28"/>
          <w:szCs w:val="28"/>
        </w:rPr>
        <w:t>Чистогорский</w:t>
      </w:r>
      <w:proofErr w:type="spellEnd"/>
      <w:r w:rsidR="00B975DD" w:rsidRPr="00B975DD">
        <w:rPr>
          <w:rFonts w:ascii="Times New Roman" w:hAnsi="Times New Roman" w:cs="Times New Roman"/>
          <w:sz w:val="28"/>
          <w:szCs w:val="28"/>
        </w:rPr>
        <w:t xml:space="preserve"> для занятий спортом работают спортивные залы при домах культуры. Особой популярностью в зимний период пользуется лыжная база с. Сосновка. На территории района осуществляет свою деятельность оздоровительный комплекс «</w:t>
      </w:r>
      <w:proofErr w:type="spellStart"/>
      <w:r w:rsidR="00B975DD" w:rsidRPr="00B975DD">
        <w:rPr>
          <w:rFonts w:ascii="Times New Roman" w:hAnsi="Times New Roman" w:cs="Times New Roman"/>
          <w:sz w:val="28"/>
          <w:szCs w:val="28"/>
        </w:rPr>
        <w:t>Ашмарино</w:t>
      </w:r>
      <w:proofErr w:type="spellEnd"/>
      <w:r w:rsidR="00B975DD" w:rsidRPr="00B975DD">
        <w:rPr>
          <w:rFonts w:ascii="Times New Roman" w:hAnsi="Times New Roman" w:cs="Times New Roman"/>
          <w:sz w:val="28"/>
          <w:szCs w:val="28"/>
        </w:rPr>
        <w:t xml:space="preserve">», горнолыжный комплекс «Ягодка» с. </w:t>
      </w:r>
      <w:proofErr w:type="spellStart"/>
      <w:r w:rsidR="00B975DD" w:rsidRPr="00B975DD">
        <w:rPr>
          <w:rFonts w:ascii="Times New Roman" w:hAnsi="Times New Roman" w:cs="Times New Roman"/>
          <w:sz w:val="28"/>
          <w:szCs w:val="28"/>
        </w:rPr>
        <w:t>Куртуково</w:t>
      </w:r>
      <w:proofErr w:type="spellEnd"/>
      <w:r w:rsidR="00B975DD" w:rsidRPr="00B975DD">
        <w:rPr>
          <w:rFonts w:ascii="Times New Roman" w:hAnsi="Times New Roman" w:cs="Times New Roman"/>
          <w:sz w:val="28"/>
          <w:szCs w:val="28"/>
        </w:rPr>
        <w:t>, база отдыха «Южная».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CFF">
        <w:rPr>
          <w:rFonts w:ascii="Times New Roman" w:hAnsi="Times New Roman" w:cs="Times New Roman"/>
          <w:sz w:val="28"/>
          <w:szCs w:val="28"/>
        </w:rPr>
        <w:t>У</w:t>
      </w:r>
      <w:r w:rsidR="00B975DD" w:rsidRPr="00B975DD">
        <w:rPr>
          <w:rFonts w:ascii="Times New Roman" w:hAnsi="Times New Roman" w:cs="Times New Roman"/>
          <w:sz w:val="28"/>
          <w:szCs w:val="28"/>
        </w:rPr>
        <w:t>становлены пластиковые хоккейные коробки в п. Металлургов, п. Степной.</w:t>
      </w:r>
      <w:r w:rsidR="00045CFF">
        <w:rPr>
          <w:rFonts w:ascii="Times New Roman" w:hAnsi="Times New Roman" w:cs="Times New Roman"/>
          <w:sz w:val="28"/>
          <w:szCs w:val="28"/>
        </w:rPr>
        <w:t xml:space="preserve"> </w:t>
      </w:r>
      <w:r w:rsidR="00A15A8E">
        <w:rPr>
          <w:rFonts w:ascii="Times New Roman" w:hAnsi="Times New Roman" w:cs="Times New Roman"/>
          <w:sz w:val="28"/>
          <w:szCs w:val="28"/>
        </w:rPr>
        <w:t xml:space="preserve"> </w:t>
      </w:r>
      <w:r w:rsidR="00B53D17">
        <w:rPr>
          <w:rFonts w:ascii="Times New Roman" w:hAnsi="Times New Roman" w:cs="Times New Roman"/>
          <w:sz w:val="28"/>
          <w:szCs w:val="28"/>
        </w:rPr>
        <w:t>Созданы</w:t>
      </w:r>
      <w:r w:rsidR="002E6BFD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B53D17">
        <w:rPr>
          <w:rFonts w:ascii="Times New Roman" w:hAnsi="Times New Roman" w:cs="Times New Roman"/>
          <w:sz w:val="28"/>
          <w:szCs w:val="28"/>
        </w:rPr>
        <w:t>е</w:t>
      </w:r>
      <w:r w:rsidR="002E6BFD">
        <w:rPr>
          <w:rFonts w:ascii="Times New Roman" w:hAnsi="Times New Roman" w:cs="Times New Roman"/>
          <w:sz w:val="28"/>
          <w:szCs w:val="28"/>
        </w:rPr>
        <w:t xml:space="preserve"> многофункциональны</w:t>
      </w:r>
      <w:r w:rsidR="00B53D17">
        <w:rPr>
          <w:rFonts w:ascii="Times New Roman" w:hAnsi="Times New Roman" w:cs="Times New Roman"/>
          <w:sz w:val="28"/>
          <w:szCs w:val="28"/>
        </w:rPr>
        <w:t>е</w:t>
      </w:r>
      <w:r w:rsidR="002E6BFD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B53D17">
        <w:rPr>
          <w:rFonts w:ascii="Times New Roman" w:hAnsi="Times New Roman" w:cs="Times New Roman"/>
          <w:sz w:val="28"/>
          <w:szCs w:val="28"/>
        </w:rPr>
        <w:t>е</w:t>
      </w:r>
      <w:r w:rsidR="002E6BFD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384747">
        <w:rPr>
          <w:rFonts w:ascii="Times New Roman" w:hAnsi="Times New Roman" w:cs="Times New Roman"/>
          <w:sz w:val="28"/>
          <w:szCs w:val="28"/>
        </w:rPr>
        <w:t>ки</w:t>
      </w:r>
      <w:r w:rsidR="002E6BFD">
        <w:rPr>
          <w:rFonts w:ascii="Times New Roman" w:hAnsi="Times New Roman" w:cs="Times New Roman"/>
          <w:sz w:val="28"/>
          <w:szCs w:val="28"/>
        </w:rPr>
        <w:t xml:space="preserve"> в МБОУ: «</w:t>
      </w:r>
      <w:proofErr w:type="spellStart"/>
      <w:r w:rsidR="002E6BFD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="002E6BFD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="002E6BFD">
        <w:rPr>
          <w:rFonts w:ascii="Times New Roman" w:hAnsi="Times New Roman" w:cs="Times New Roman"/>
          <w:sz w:val="28"/>
          <w:szCs w:val="28"/>
        </w:rPr>
        <w:t>Красулин</w:t>
      </w:r>
      <w:r w:rsidR="00F32301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F32301">
        <w:rPr>
          <w:rFonts w:ascii="Times New Roman" w:hAnsi="Times New Roman" w:cs="Times New Roman"/>
          <w:sz w:val="28"/>
          <w:szCs w:val="28"/>
        </w:rPr>
        <w:t xml:space="preserve"> ООШ» и «</w:t>
      </w:r>
      <w:proofErr w:type="spellStart"/>
      <w:r w:rsidR="00F32301">
        <w:rPr>
          <w:rFonts w:ascii="Times New Roman" w:hAnsi="Times New Roman" w:cs="Times New Roman"/>
          <w:sz w:val="28"/>
          <w:szCs w:val="28"/>
        </w:rPr>
        <w:t>Костенковская</w:t>
      </w:r>
      <w:proofErr w:type="spellEnd"/>
      <w:r w:rsidR="00F32301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B975DD" w:rsidRPr="00B975DD" w:rsidRDefault="00FC4CB8" w:rsidP="00FC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A30F1">
        <w:rPr>
          <w:rFonts w:ascii="Times New Roman" w:hAnsi="Times New Roman" w:cs="Times New Roman"/>
          <w:sz w:val="28"/>
          <w:szCs w:val="28"/>
        </w:rPr>
        <w:t xml:space="preserve"> </w:t>
      </w:r>
      <w:r w:rsidR="00B975DD" w:rsidRPr="00B975DD">
        <w:rPr>
          <w:rFonts w:ascii="Times New Roman" w:hAnsi="Times New Roman" w:cs="Times New Roman"/>
          <w:sz w:val="28"/>
          <w:szCs w:val="28"/>
        </w:rPr>
        <w:t xml:space="preserve"> рамках социально-экономического сотрудничества установлены игровые площадки в п. Рассвет и с. Березово, в п. Металлургов оборудовано футболь</w:t>
      </w:r>
      <w:r w:rsidR="00F32301">
        <w:rPr>
          <w:rFonts w:ascii="Times New Roman" w:hAnsi="Times New Roman" w:cs="Times New Roman"/>
          <w:sz w:val="28"/>
          <w:szCs w:val="28"/>
        </w:rPr>
        <w:t>ное поле, волейбольная площадка;</w:t>
      </w:r>
      <w:r w:rsidR="00B975DD" w:rsidRPr="00B97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E2D" w:rsidRDefault="003A30F1" w:rsidP="00D8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B975DD" w:rsidRPr="00B975DD">
        <w:rPr>
          <w:rFonts w:ascii="Times New Roman" w:hAnsi="Times New Roman" w:cs="Times New Roman"/>
          <w:sz w:val="28"/>
          <w:szCs w:val="28"/>
        </w:rPr>
        <w:t>ренерским составом МАОУ ДО «ДЮСШ» и преподавателями согласно календарному плану проводятся спо</w:t>
      </w:r>
      <w:r w:rsidR="00A15A8E">
        <w:rPr>
          <w:rFonts w:ascii="Times New Roman" w:hAnsi="Times New Roman" w:cs="Times New Roman"/>
          <w:sz w:val="28"/>
          <w:szCs w:val="28"/>
        </w:rPr>
        <w:t>ртивные мероприятия с учащимися</w:t>
      </w:r>
      <w:r w:rsidR="00B975DD" w:rsidRPr="00B975DD">
        <w:rPr>
          <w:rFonts w:ascii="Times New Roman" w:hAnsi="Times New Roman" w:cs="Times New Roman"/>
          <w:sz w:val="28"/>
          <w:szCs w:val="28"/>
        </w:rPr>
        <w:t xml:space="preserve"> школ. Ежегодно проводится традиционная спартакиада школьников по 18 обязательным видам спорта. В 2019 г. впервые проведена Спартакиада младших школьников</w:t>
      </w:r>
      <w:r w:rsidR="00F32301">
        <w:rPr>
          <w:rFonts w:ascii="Times New Roman" w:hAnsi="Times New Roman" w:cs="Times New Roman"/>
          <w:sz w:val="28"/>
          <w:szCs w:val="28"/>
        </w:rPr>
        <w:t>;</w:t>
      </w:r>
      <w:r w:rsidR="00D81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38A" w:rsidRDefault="00D5738A" w:rsidP="00D8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летом прошли культурно-массовые мероприятия: «Спортивная семья», «День физкультурника», участие в которых приняли более 1 500 человек;</w:t>
      </w:r>
    </w:p>
    <w:p w:rsidR="00B53D17" w:rsidRPr="00B975DD" w:rsidRDefault="00D81E2D" w:rsidP="00D8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045CFF">
        <w:rPr>
          <w:rFonts w:ascii="Times New Roman" w:hAnsi="Times New Roman" w:cs="Times New Roman"/>
          <w:sz w:val="28"/>
          <w:szCs w:val="28"/>
        </w:rPr>
        <w:t xml:space="preserve">олонтерский отряд проводит акции: «Поменяй сигарету на конфету!», «Стоп! </w:t>
      </w:r>
      <w:proofErr w:type="spellStart"/>
      <w:r w:rsidR="00045CFF">
        <w:rPr>
          <w:rFonts w:ascii="Times New Roman" w:hAnsi="Times New Roman" w:cs="Times New Roman"/>
          <w:sz w:val="28"/>
          <w:szCs w:val="28"/>
        </w:rPr>
        <w:t>Спид</w:t>
      </w:r>
      <w:proofErr w:type="spellEnd"/>
      <w:r w:rsidR="00045CFF">
        <w:rPr>
          <w:rFonts w:ascii="Times New Roman" w:hAnsi="Times New Roman" w:cs="Times New Roman"/>
          <w:sz w:val="28"/>
          <w:szCs w:val="28"/>
        </w:rPr>
        <w:t xml:space="preserve"> – ВИЧ!», «Классный час»</w:t>
      </w:r>
      <w:r w:rsidR="00D5738A">
        <w:rPr>
          <w:rFonts w:ascii="Times New Roman" w:hAnsi="Times New Roman" w:cs="Times New Roman"/>
          <w:sz w:val="28"/>
          <w:szCs w:val="28"/>
        </w:rPr>
        <w:t xml:space="preserve">, «Твой выбор», </w:t>
      </w:r>
      <w:r w:rsidR="00045CFF">
        <w:rPr>
          <w:rFonts w:ascii="Times New Roman" w:hAnsi="Times New Roman" w:cs="Times New Roman"/>
          <w:sz w:val="28"/>
          <w:szCs w:val="28"/>
        </w:rPr>
        <w:t>и др.</w:t>
      </w:r>
      <w:r w:rsidR="00F32301">
        <w:rPr>
          <w:rFonts w:ascii="Times New Roman" w:hAnsi="Times New Roman" w:cs="Times New Roman"/>
          <w:sz w:val="28"/>
          <w:szCs w:val="28"/>
        </w:rPr>
        <w:t>;</w:t>
      </w:r>
    </w:p>
    <w:p w:rsidR="00B53D17" w:rsidRDefault="00F32301" w:rsidP="00F323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B53D17" w:rsidRPr="00B53D17">
        <w:rPr>
          <w:rFonts w:ascii="Times New Roman" w:hAnsi="Times New Roman" w:cs="Times New Roman"/>
          <w:color w:val="000000"/>
          <w:sz w:val="28"/>
          <w:szCs w:val="28"/>
        </w:rPr>
        <w:t xml:space="preserve"> здоровом образе жизни </w:t>
      </w:r>
      <w:r w:rsidR="00D81E2D">
        <w:rPr>
          <w:rFonts w:ascii="Times New Roman" w:hAnsi="Times New Roman" w:cs="Times New Roman"/>
          <w:color w:val="000000"/>
          <w:sz w:val="28"/>
          <w:szCs w:val="28"/>
        </w:rPr>
        <w:t>постоянно проводи</w:t>
      </w:r>
      <w:r w:rsidR="00B53D17" w:rsidRPr="00B53D17">
        <w:rPr>
          <w:rFonts w:ascii="Times New Roman" w:hAnsi="Times New Roman" w:cs="Times New Roman"/>
          <w:color w:val="000000"/>
          <w:sz w:val="28"/>
          <w:szCs w:val="28"/>
        </w:rPr>
        <w:t>тся лекционная</w:t>
      </w:r>
      <w:r w:rsidR="00D81E2D">
        <w:rPr>
          <w:rFonts w:ascii="Times New Roman" w:hAnsi="Times New Roman" w:cs="Times New Roman"/>
          <w:color w:val="000000"/>
          <w:sz w:val="28"/>
          <w:szCs w:val="28"/>
        </w:rPr>
        <w:t xml:space="preserve"> работа в школах и амбулаториях, проводится </w:t>
      </w:r>
      <w:r w:rsidR="00B53D17" w:rsidRPr="00B53D17">
        <w:rPr>
          <w:rFonts w:ascii="Times New Roman" w:hAnsi="Times New Roman" w:cs="Times New Roman"/>
          <w:color w:val="000000"/>
          <w:sz w:val="28"/>
          <w:szCs w:val="28"/>
        </w:rPr>
        <w:t>акция «Ты – хозяин своего здоровья», приуроченная к всемирному дню памяти жертв ВИЧ, СПИД;</w:t>
      </w:r>
      <w:r w:rsidR="00D81E2D">
        <w:rPr>
          <w:rFonts w:ascii="Times New Roman" w:hAnsi="Times New Roman" w:cs="Times New Roman"/>
          <w:color w:val="000000"/>
          <w:sz w:val="28"/>
          <w:szCs w:val="28"/>
        </w:rPr>
        <w:t xml:space="preserve"> летом проводились</w:t>
      </w:r>
      <w:r w:rsidR="00B53D17" w:rsidRPr="00B53D17">
        <w:rPr>
          <w:rFonts w:ascii="Times New Roman" w:hAnsi="Times New Roman" w:cs="Times New Roman"/>
          <w:color w:val="000000"/>
          <w:sz w:val="28"/>
          <w:szCs w:val="28"/>
        </w:rPr>
        <w:t xml:space="preserve"> сборы по ОБЖ, брифинг «Профилактика потребления </w:t>
      </w:r>
      <w:proofErr w:type="spellStart"/>
      <w:r w:rsidR="00B53D17" w:rsidRPr="00B53D17">
        <w:rPr>
          <w:rFonts w:ascii="Times New Roman" w:hAnsi="Times New Roman" w:cs="Times New Roman"/>
          <w:color w:val="000000"/>
          <w:sz w:val="28"/>
          <w:szCs w:val="28"/>
        </w:rPr>
        <w:t>психоакт</w:t>
      </w:r>
      <w:r w:rsidR="00E15301">
        <w:rPr>
          <w:rFonts w:ascii="Times New Roman" w:hAnsi="Times New Roman" w:cs="Times New Roman"/>
          <w:color w:val="000000"/>
          <w:sz w:val="28"/>
          <w:szCs w:val="28"/>
        </w:rPr>
        <w:t>ивных</w:t>
      </w:r>
      <w:proofErr w:type="spellEnd"/>
      <w:r w:rsidR="00E15301">
        <w:rPr>
          <w:rFonts w:ascii="Times New Roman" w:hAnsi="Times New Roman" w:cs="Times New Roman"/>
          <w:color w:val="000000"/>
          <w:sz w:val="28"/>
          <w:szCs w:val="28"/>
        </w:rPr>
        <w:t xml:space="preserve"> веще</w:t>
      </w:r>
      <w:proofErr w:type="gramStart"/>
      <w:r w:rsidR="00E15301">
        <w:rPr>
          <w:rFonts w:ascii="Times New Roman" w:hAnsi="Times New Roman" w:cs="Times New Roman"/>
          <w:color w:val="000000"/>
          <w:sz w:val="28"/>
          <w:szCs w:val="28"/>
        </w:rPr>
        <w:t>ств ср</w:t>
      </w:r>
      <w:proofErr w:type="gramEnd"/>
      <w:r w:rsidR="00E15301">
        <w:rPr>
          <w:rFonts w:ascii="Times New Roman" w:hAnsi="Times New Roman" w:cs="Times New Roman"/>
          <w:color w:val="000000"/>
          <w:sz w:val="28"/>
          <w:szCs w:val="28"/>
        </w:rPr>
        <w:t>еди подростков»;</w:t>
      </w:r>
    </w:p>
    <w:p w:rsidR="00E15301" w:rsidRPr="00B53D17" w:rsidRDefault="00E15301" w:rsidP="00F323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сентябре 2019 года на территории района прошли профилактические мероприятия в рамках Всероссийского Дня трезвости – проведены соревнования по волейболу и футболу, молодежная акция «Молодежь за ЗОЖ»</w:t>
      </w:r>
      <w:r w:rsidR="0014481C">
        <w:rPr>
          <w:rFonts w:ascii="Times New Roman" w:hAnsi="Times New Roman" w:cs="Times New Roman"/>
          <w:color w:val="000000"/>
          <w:sz w:val="28"/>
          <w:szCs w:val="28"/>
        </w:rPr>
        <w:t>, в которых приняли участие более 450 человек.</w:t>
      </w:r>
    </w:p>
    <w:p w:rsidR="00A15A8E" w:rsidRDefault="00A15A8E" w:rsidP="00B9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301" w:rsidRDefault="00F32301" w:rsidP="00D81E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5A8E" w:rsidRPr="00F32301" w:rsidRDefault="00D81E2D" w:rsidP="00D81E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рамках регионального проекта  </w:t>
      </w:r>
      <w:r w:rsidR="00A15A8E" w:rsidRPr="00F32301">
        <w:rPr>
          <w:rFonts w:ascii="Times New Roman" w:hAnsi="Times New Roman" w:cs="Times New Roman"/>
          <w:i/>
          <w:sz w:val="28"/>
          <w:szCs w:val="28"/>
          <w:u w:val="single"/>
        </w:rPr>
        <w:t>«Спорт – норма жизни!»</w:t>
      </w: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B9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A78" w:rsidRDefault="00D81E2D" w:rsidP="00B9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15A8E">
        <w:rPr>
          <w:rFonts w:ascii="Times New Roman" w:hAnsi="Times New Roman" w:cs="Times New Roman"/>
          <w:sz w:val="28"/>
          <w:szCs w:val="28"/>
        </w:rPr>
        <w:t>рганизована работа пунктов проката спортивного инвентаря под единым брендом «Кузбасс – территория спорта!» (в с. Сосновка и с. Атаманово). Для малообеспеченных семей и семей, находящихся в трудной жизненной ситуации, предусмотрено бесплатное посещение и</w:t>
      </w:r>
      <w:r w:rsidR="00F32301">
        <w:rPr>
          <w:rFonts w:ascii="Times New Roman" w:hAnsi="Times New Roman" w:cs="Times New Roman"/>
          <w:sz w:val="28"/>
          <w:szCs w:val="28"/>
        </w:rPr>
        <w:t xml:space="preserve"> использование инвентаря;</w:t>
      </w:r>
    </w:p>
    <w:p w:rsidR="00A15A8E" w:rsidRDefault="00D81E2D" w:rsidP="00B9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A8E">
        <w:rPr>
          <w:rFonts w:ascii="Times New Roman" w:hAnsi="Times New Roman" w:cs="Times New Roman"/>
          <w:sz w:val="28"/>
          <w:szCs w:val="28"/>
        </w:rPr>
        <w:t>на основании социально-экономических соглашений</w:t>
      </w:r>
      <w:r w:rsidR="001C04DD">
        <w:rPr>
          <w:rFonts w:ascii="Times New Roman" w:hAnsi="Times New Roman" w:cs="Times New Roman"/>
          <w:sz w:val="28"/>
          <w:szCs w:val="28"/>
        </w:rPr>
        <w:t>,</w:t>
      </w:r>
      <w:r w:rsidR="00370FFE">
        <w:rPr>
          <w:rFonts w:ascii="Times New Roman" w:hAnsi="Times New Roman" w:cs="Times New Roman"/>
          <w:sz w:val="28"/>
          <w:szCs w:val="28"/>
        </w:rPr>
        <w:t xml:space="preserve"> устано</w:t>
      </w:r>
      <w:r w:rsidR="00C572BF">
        <w:rPr>
          <w:rFonts w:ascii="Times New Roman" w:hAnsi="Times New Roman" w:cs="Times New Roman"/>
          <w:sz w:val="28"/>
          <w:szCs w:val="28"/>
        </w:rPr>
        <w:t>влены</w:t>
      </w:r>
      <w:r w:rsidR="00A15A8E">
        <w:rPr>
          <w:rFonts w:ascii="Times New Roman" w:hAnsi="Times New Roman" w:cs="Times New Roman"/>
          <w:sz w:val="28"/>
          <w:szCs w:val="28"/>
        </w:rPr>
        <w:t xml:space="preserve"> новые спортивные многофункциональные плоскостные сооружения</w:t>
      </w:r>
      <w:r w:rsidR="00370FFE">
        <w:rPr>
          <w:rFonts w:ascii="Times New Roman" w:hAnsi="Times New Roman" w:cs="Times New Roman"/>
          <w:sz w:val="28"/>
          <w:szCs w:val="28"/>
        </w:rPr>
        <w:t xml:space="preserve"> в</w:t>
      </w:r>
      <w:r w:rsidR="00C572BF">
        <w:rPr>
          <w:rFonts w:ascii="Times New Roman" w:hAnsi="Times New Roman" w:cs="Times New Roman"/>
          <w:sz w:val="28"/>
          <w:szCs w:val="28"/>
        </w:rPr>
        <w:t xml:space="preserve"> п. Рассвет, с. </w:t>
      </w:r>
      <w:proofErr w:type="spellStart"/>
      <w:r w:rsidR="00C572BF">
        <w:rPr>
          <w:rFonts w:ascii="Times New Roman" w:hAnsi="Times New Roman" w:cs="Times New Roman"/>
          <w:sz w:val="28"/>
          <w:szCs w:val="28"/>
        </w:rPr>
        <w:t>Безруково</w:t>
      </w:r>
      <w:proofErr w:type="spellEnd"/>
      <w:r w:rsidR="00C572BF">
        <w:rPr>
          <w:rFonts w:ascii="Times New Roman" w:hAnsi="Times New Roman" w:cs="Times New Roman"/>
          <w:sz w:val="28"/>
          <w:szCs w:val="28"/>
        </w:rPr>
        <w:t xml:space="preserve">, п. Металлургов, с. </w:t>
      </w:r>
      <w:proofErr w:type="spellStart"/>
      <w:r w:rsidR="00C572BF">
        <w:rPr>
          <w:rFonts w:ascii="Times New Roman" w:hAnsi="Times New Roman" w:cs="Times New Roman"/>
          <w:sz w:val="28"/>
          <w:szCs w:val="28"/>
        </w:rPr>
        <w:t>Костенково</w:t>
      </w:r>
      <w:proofErr w:type="spellEnd"/>
      <w:r w:rsidR="00C572B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C572BF">
        <w:rPr>
          <w:rFonts w:ascii="Times New Roman" w:hAnsi="Times New Roman" w:cs="Times New Roman"/>
          <w:sz w:val="28"/>
          <w:szCs w:val="28"/>
        </w:rPr>
        <w:t>Куртуково</w:t>
      </w:r>
      <w:proofErr w:type="spellEnd"/>
      <w:r w:rsidR="00D65F42">
        <w:rPr>
          <w:rFonts w:ascii="Times New Roman" w:hAnsi="Times New Roman" w:cs="Times New Roman"/>
          <w:sz w:val="28"/>
          <w:szCs w:val="28"/>
        </w:rPr>
        <w:t>;</w:t>
      </w:r>
    </w:p>
    <w:p w:rsidR="00045CFF" w:rsidRDefault="00D81E2D" w:rsidP="00D8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045CFF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соревнованиях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различным </w:t>
      </w:r>
      <w:r w:rsidR="00045CFF">
        <w:rPr>
          <w:rFonts w:ascii="Times New Roman" w:hAnsi="Times New Roman" w:cs="Times New Roman"/>
          <w:color w:val="000000"/>
          <w:sz w:val="28"/>
          <w:szCs w:val="28"/>
        </w:rPr>
        <w:t>видам спорта</w:t>
      </w:r>
      <w:r w:rsidR="00045CFF" w:rsidRPr="0004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2BF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045CFF" w:rsidRPr="00045CFF">
        <w:rPr>
          <w:rFonts w:ascii="Times New Roman" w:hAnsi="Times New Roman" w:cs="Times New Roman"/>
          <w:color w:val="000000"/>
          <w:sz w:val="28"/>
          <w:szCs w:val="28"/>
        </w:rPr>
        <w:t>приняли участие</w:t>
      </w:r>
      <w:r w:rsidR="00605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CFF" w:rsidRPr="0004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200">
        <w:rPr>
          <w:rFonts w:ascii="Times New Roman" w:hAnsi="Times New Roman" w:cs="Times New Roman"/>
          <w:color w:val="000000"/>
          <w:sz w:val="28"/>
          <w:szCs w:val="28"/>
        </w:rPr>
        <w:t>более 5 000</w:t>
      </w:r>
      <w:r w:rsidR="00045CFF" w:rsidRPr="00045CFF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D65F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5CFF" w:rsidRPr="00B975DD" w:rsidRDefault="00C572BF" w:rsidP="00B9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E2D">
        <w:rPr>
          <w:rFonts w:ascii="Times New Roman" w:hAnsi="Times New Roman" w:cs="Times New Roman"/>
          <w:sz w:val="28"/>
          <w:szCs w:val="28"/>
        </w:rPr>
        <w:t>п</w:t>
      </w:r>
      <w:r w:rsidR="00A15A8E">
        <w:rPr>
          <w:rFonts w:ascii="Times New Roman" w:hAnsi="Times New Roman" w:cs="Times New Roman"/>
          <w:sz w:val="28"/>
          <w:szCs w:val="28"/>
        </w:rPr>
        <w:t>роводятся традиционные районные спортивны</w:t>
      </w:r>
      <w:r>
        <w:rPr>
          <w:rFonts w:ascii="Times New Roman" w:hAnsi="Times New Roman" w:cs="Times New Roman"/>
          <w:sz w:val="28"/>
          <w:szCs w:val="28"/>
        </w:rPr>
        <w:t>е мероприятия среди населения, между работниками</w:t>
      </w:r>
      <w:r w:rsidR="00A15A8E">
        <w:rPr>
          <w:rFonts w:ascii="Times New Roman" w:hAnsi="Times New Roman" w:cs="Times New Roman"/>
          <w:sz w:val="28"/>
          <w:szCs w:val="28"/>
        </w:rPr>
        <w:t xml:space="preserve"> предприятий и учреждений (спартакиада шахтеров, спартакиада работников образования)</w:t>
      </w:r>
      <w:r w:rsidR="00D65F42">
        <w:rPr>
          <w:rFonts w:ascii="Times New Roman" w:hAnsi="Times New Roman" w:cs="Times New Roman"/>
          <w:sz w:val="28"/>
          <w:szCs w:val="28"/>
        </w:rPr>
        <w:t>;</w:t>
      </w:r>
      <w:r w:rsidR="00045CFF">
        <w:rPr>
          <w:rFonts w:ascii="Times New Roman" w:hAnsi="Times New Roman" w:cs="Times New Roman"/>
          <w:sz w:val="28"/>
          <w:szCs w:val="28"/>
        </w:rPr>
        <w:tab/>
      </w:r>
    </w:p>
    <w:p w:rsidR="00045CFF" w:rsidRPr="00045CFF" w:rsidRDefault="00C572BF" w:rsidP="00C5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45CFF" w:rsidRPr="00045CFF">
        <w:rPr>
          <w:rFonts w:ascii="Times New Roman" w:hAnsi="Times New Roman" w:cs="Times New Roman"/>
          <w:sz w:val="28"/>
          <w:szCs w:val="28"/>
        </w:rPr>
        <w:t xml:space="preserve">ри активном участии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CFF" w:rsidRPr="00045CFF">
        <w:rPr>
          <w:rFonts w:ascii="Times New Roman" w:hAnsi="Times New Roman" w:cs="Times New Roman"/>
          <w:sz w:val="28"/>
          <w:szCs w:val="28"/>
        </w:rPr>
        <w:t>овета ветеранов проведен турнир пенсионеров и ветеранов по шашкам и шахматам (130 участ</w:t>
      </w:r>
      <w:r>
        <w:rPr>
          <w:rFonts w:ascii="Times New Roman" w:hAnsi="Times New Roman" w:cs="Times New Roman"/>
          <w:sz w:val="28"/>
          <w:szCs w:val="28"/>
        </w:rPr>
        <w:t xml:space="preserve">ников), </w:t>
      </w:r>
      <w:r w:rsidR="00045CFF" w:rsidRPr="00045CFF">
        <w:rPr>
          <w:rFonts w:ascii="Times New Roman" w:hAnsi="Times New Roman" w:cs="Times New Roman"/>
          <w:sz w:val="28"/>
          <w:szCs w:val="28"/>
        </w:rPr>
        <w:t>проведены 3 фес</w:t>
      </w:r>
      <w:r w:rsidR="00D65F42">
        <w:rPr>
          <w:rFonts w:ascii="Times New Roman" w:hAnsi="Times New Roman" w:cs="Times New Roman"/>
          <w:sz w:val="28"/>
          <w:szCs w:val="28"/>
        </w:rPr>
        <w:t>тиваля ВФСК ГТО среди ветеранов;</w:t>
      </w:r>
      <w:r w:rsidR="003A3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CFF" w:rsidRPr="00045CFF" w:rsidRDefault="00C572BF" w:rsidP="00C5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</w:t>
      </w:r>
      <w:r w:rsidR="00045CFF" w:rsidRPr="00045CFF">
        <w:rPr>
          <w:rFonts w:ascii="Times New Roman" w:hAnsi="Times New Roman" w:cs="Times New Roman"/>
          <w:sz w:val="28"/>
          <w:szCs w:val="28"/>
        </w:rPr>
        <w:t>а лыжной базе с</w:t>
      </w:r>
      <w:r w:rsidR="00F32301">
        <w:rPr>
          <w:rFonts w:ascii="Times New Roman" w:hAnsi="Times New Roman" w:cs="Times New Roman"/>
          <w:sz w:val="28"/>
          <w:szCs w:val="28"/>
        </w:rPr>
        <w:t>.</w:t>
      </w:r>
      <w:r w:rsidR="00045CFF" w:rsidRPr="00045CFF">
        <w:rPr>
          <w:rFonts w:ascii="Times New Roman" w:hAnsi="Times New Roman" w:cs="Times New Roman"/>
          <w:sz w:val="28"/>
          <w:szCs w:val="28"/>
        </w:rPr>
        <w:t xml:space="preserve"> Сосновка проводятся </w:t>
      </w:r>
      <w:r w:rsidR="00F32301">
        <w:rPr>
          <w:rFonts w:ascii="Times New Roman" w:hAnsi="Times New Roman" w:cs="Times New Roman"/>
          <w:sz w:val="28"/>
          <w:szCs w:val="28"/>
        </w:rPr>
        <w:t>соревнования по лыжам</w:t>
      </w:r>
      <w:r w:rsidR="00045CFF" w:rsidRPr="00045CFF">
        <w:rPr>
          <w:rFonts w:ascii="Times New Roman" w:hAnsi="Times New Roman" w:cs="Times New Roman"/>
          <w:sz w:val="28"/>
          <w:szCs w:val="28"/>
        </w:rPr>
        <w:t xml:space="preserve">  сред</w:t>
      </w:r>
      <w:r w:rsidR="00D65F42">
        <w:rPr>
          <w:rFonts w:ascii="Times New Roman" w:hAnsi="Times New Roman" w:cs="Times New Roman"/>
          <w:sz w:val="28"/>
          <w:szCs w:val="28"/>
        </w:rPr>
        <w:t xml:space="preserve">и ветеранов, «Шоколадная гонка»,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CFF" w:rsidRPr="00045CFF">
        <w:rPr>
          <w:rFonts w:ascii="Times New Roman" w:hAnsi="Times New Roman" w:cs="Times New Roman"/>
          <w:sz w:val="28"/>
          <w:szCs w:val="28"/>
        </w:rPr>
        <w:t>жегодно проводятся: полумарафон «Первый снег», пробег, посвященный Д</w:t>
      </w:r>
      <w:r>
        <w:rPr>
          <w:rFonts w:ascii="Times New Roman" w:hAnsi="Times New Roman" w:cs="Times New Roman"/>
          <w:sz w:val="28"/>
          <w:szCs w:val="28"/>
        </w:rPr>
        <w:t>ню Победы, День физкультурника,</w:t>
      </w:r>
      <w:r w:rsidR="00045CFF" w:rsidRPr="00045CFF">
        <w:rPr>
          <w:rFonts w:ascii="Times New Roman" w:hAnsi="Times New Roman" w:cs="Times New Roman"/>
          <w:sz w:val="28"/>
          <w:szCs w:val="28"/>
        </w:rPr>
        <w:t xml:space="preserve"> Всероссийская лыжная гонка «Лыжня России»,  Все</w:t>
      </w:r>
      <w:r w:rsidR="00D65F42">
        <w:rPr>
          <w:rFonts w:ascii="Times New Roman" w:hAnsi="Times New Roman" w:cs="Times New Roman"/>
          <w:sz w:val="28"/>
          <w:szCs w:val="28"/>
        </w:rPr>
        <w:t>российская акция «Беги за мной»</w:t>
      </w:r>
      <w:r w:rsidR="00C27A4E">
        <w:rPr>
          <w:rFonts w:ascii="Times New Roman" w:hAnsi="Times New Roman" w:cs="Times New Roman"/>
          <w:sz w:val="28"/>
          <w:szCs w:val="28"/>
        </w:rPr>
        <w:t>, 14 декабря в с. Сосновка будет проводиться первенство по лыжным гонкам</w:t>
      </w:r>
      <w:r w:rsidR="00D65F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5CFF" w:rsidRDefault="00C572BF" w:rsidP="00C5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045CFF" w:rsidRPr="00045CFF">
        <w:rPr>
          <w:rFonts w:ascii="Times New Roman" w:hAnsi="Times New Roman" w:cs="Times New Roman"/>
          <w:sz w:val="28"/>
          <w:szCs w:val="28"/>
        </w:rPr>
        <w:t>ля всех желающих в зимний период организовано катание на ледовых площадках. Второй год проводится турнир по хоккею среди любительских кома</w:t>
      </w:r>
      <w:r w:rsidR="00D65F42">
        <w:rPr>
          <w:rFonts w:ascii="Times New Roman" w:hAnsi="Times New Roman" w:cs="Times New Roman"/>
          <w:sz w:val="28"/>
          <w:szCs w:val="28"/>
        </w:rPr>
        <w:t>нд района;</w:t>
      </w:r>
    </w:p>
    <w:p w:rsidR="00C27A4E" w:rsidRPr="00045CFF" w:rsidRDefault="00C27A4E" w:rsidP="00C5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14 декабря начинается чемпионат района по хоккею с шайбой;</w:t>
      </w:r>
    </w:p>
    <w:p w:rsidR="00045CFF" w:rsidRPr="00045CFF" w:rsidRDefault="00C572BF" w:rsidP="00C5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045CFF" w:rsidRPr="00045CFF">
        <w:rPr>
          <w:rFonts w:ascii="Times New Roman" w:hAnsi="Times New Roman" w:cs="Times New Roman"/>
          <w:sz w:val="28"/>
          <w:szCs w:val="28"/>
        </w:rPr>
        <w:t>ренеры-преподаватели, руководители спорта ежегодно проводят соревнования по настольному теннису среди детей и подростков, турниры по шахматам и шашкам, в летнее время – состяза</w:t>
      </w:r>
      <w:r w:rsidR="00D65F42">
        <w:rPr>
          <w:rFonts w:ascii="Times New Roman" w:hAnsi="Times New Roman" w:cs="Times New Roman"/>
          <w:sz w:val="28"/>
          <w:szCs w:val="28"/>
        </w:rPr>
        <w:t>ния по мини-футболу, пионерболу;</w:t>
      </w:r>
    </w:p>
    <w:p w:rsidR="00045CFF" w:rsidRPr="00045CFF" w:rsidRDefault="00C572BF" w:rsidP="00C5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CFF" w:rsidRPr="00045CFF">
        <w:rPr>
          <w:rFonts w:ascii="Times New Roman" w:hAnsi="Times New Roman" w:cs="Times New Roman"/>
          <w:sz w:val="28"/>
          <w:szCs w:val="28"/>
        </w:rPr>
        <w:t>на территории района проводятся соревнования областного уровня:</w:t>
      </w:r>
    </w:p>
    <w:p w:rsidR="00045CFF" w:rsidRPr="00D65F42" w:rsidRDefault="00045CFF" w:rsidP="00D65F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42">
        <w:rPr>
          <w:rFonts w:ascii="Times New Roman" w:hAnsi="Times New Roman" w:cs="Times New Roman"/>
          <w:sz w:val="28"/>
          <w:szCs w:val="28"/>
        </w:rPr>
        <w:lastRenderedPageBreak/>
        <w:t>соревнования по маунтинбайку, посвященные памяти МС И. Пинаева;</w:t>
      </w:r>
    </w:p>
    <w:p w:rsidR="00D65F42" w:rsidRDefault="00045CFF" w:rsidP="00045C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42">
        <w:rPr>
          <w:rFonts w:ascii="Times New Roman" w:hAnsi="Times New Roman" w:cs="Times New Roman"/>
          <w:sz w:val="28"/>
          <w:szCs w:val="28"/>
        </w:rPr>
        <w:t>соревнования по автогонкам;</w:t>
      </w:r>
    </w:p>
    <w:p w:rsidR="00D65F42" w:rsidRDefault="00045CFF" w:rsidP="00C572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42">
        <w:rPr>
          <w:rFonts w:ascii="Times New Roman" w:hAnsi="Times New Roman" w:cs="Times New Roman"/>
          <w:sz w:val="28"/>
          <w:szCs w:val="28"/>
        </w:rPr>
        <w:t>сор</w:t>
      </w:r>
      <w:r w:rsidR="00D65F42">
        <w:rPr>
          <w:rFonts w:ascii="Times New Roman" w:hAnsi="Times New Roman" w:cs="Times New Roman"/>
          <w:sz w:val="28"/>
          <w:szCs w:val="28"/>
        </w:rPr>
        <w:t>евнования по рыболовному спорту;</w:t>
      </w:r>
    </w:p>
    <w:p w:rsidR="00045CFF" w:rsidRPr="00D65F42" w:rsidRDefault="00D65F42" w:rsidP="00D65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2BF" w:rsidRPr="00D65F42">
        <w:rPr>
          <w:rFonts w:ascii="Times New Roman" w:hAnsi="Times New Roman" w:cs="Times New Roman"/>
          <w:sz w:val="28"/>
          <w:szCs w:val="28"/>
        </w:rPr>
        <w:t>с</w:t>
      </w:r>
      <w:r w:rsidR="00045CFF" w:rsidRPr="00D65F42">
        <w:rPr>
          <w:rFonts w:ascii="Times New Roman" w:hAnsi="Times New Roman" w:cs="Times New Roman"/>
          <w:sz w:val="28"/>
          <w:szCs w:val="28"/>
        </w:rPr>
        <w:t xml:space="preserve">портсмены района </w:t>
      </w:r>
      <w:r w:rsidR="00C572BF" w:rsidRPr="00D65F4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045CFF" w:rsidRPr="00D65F42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C572BF" w:rsidRPr="00D65F42">
        <w:rPr>
          <w:rFonts w:ascii="Times New Roman" w:hAnsi="Times New Roman" w:cs="Times New Roman"/>
          <w:sz w:val="28"/>
          <w:szCs w:val="28"/>
        </w:rPr>
        <w:t>задействованы</w:t>
      </w:r>
      <w:r w:rsidR="00045CFF" w:rsidRPr="00D65F42">
        <w:rPr>
          <w:rFonts w:ascii="Times New Roman" w:hAnsi="Times New Roman" w:cs="Times New Roman"/>
          <w:sz w:val="28"/>
          <w:szCs w:val="28"/>
        </w:rPr>
        <w:t xml:space="preserve"> в соревнованиях </w:t>
      </w:r>
      <w:r w:rsidR="00C572BF" w:rsidRPr="00D65F42">
        <w:rPr>
          <w:rFonts w:ascii="Times New Roman" w:hAnsi="Times New Roman" w:cs="Times New Roman"/>
          <w:sz w:val="28"/>
          <w:szCs w:val="28"/>
        </w:rPr>
        <w:t>разного</w:t>
      </w:r>
      <w:r w:rsidRPr="00D65F42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участия</w:t>
      </w:r>
      <w:r w:rsidRPr="00D65F42">
        <w:rPr>
          <w:rFonts w:ascii="Times New Roman" w:hAnsi="Times New Roman" w:cs="Times New Roman"/>
          <w:sz w:val="28"/>
          <w:szCs w:val="28"/>
        </w:rPr>
        <w:t>;</w:t>
      </w:r>
    </w:p>
    <w:p w:rsidR="00045CFF" w:rsidRPr="00D65F42" w:rsidRDefault="00D65F42" w:rsidP="00D65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2BF" w:rsidRPr="00D65F42">
        <w:rPr>
          <w:rFonts w:ascii="Times New Roman" w:hAnsi="Times New Roman" w:cs="Times New Roman"/>
          <w:sz w:val="28"/>
          <w:szCs w:val="28"/>
        </w:rPr>
        <w:t>в</w:t>
      </w:r>
      <w:r w:rsidR="00045CFF" w:rsidRPr="00D65F42">
        <w:rPr>
          <w:rFonts w:ascii="Times New Roman" w:hAnsi="Times New Roman" w:cs="Times New Roman"/>
          <w:sz w:val="28"/>
          <w:szCs w:val="28"/>
        </w:rPr>
        <w:t>едется работа с детьми с ограниченными возможностями здоровья, они вовлечены в физкультурно-массовую работу, со всеми проводится адаптационная  работа. На день защиты детей проводит</w:t>
      </w:r>
      <w:r>
        <w:rPr>
          <w:rFonts w:ascii="Times New Roman" w:hAnsi="Times New Roman" w:cs="Times New Roman"/>
          <w:sz w:val="28"/>
          <w:szCs w:val="28"/>
        </w:rPr>
        <w:t>ся Спартакиада детей</w:t>
      </w:r>
      <w:r w:rsidR="00370F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инвалидов;</w:t>
      </w:r>
    </w:p>
    <w:p w:rsidR="00045CFF" w:rsidRPr="00045CFF" w:rsidRDefault="00C572BF" w:rsidP="00C5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поддержке Д</w:t>
      </w:r>
      <w:r w:rsidR="00045CFF" w:rsidRPr="00045CFF">
        <w:rPr>
          <w:rFonts w:ascii="Times New Roman" w:hAnsi="Times New Roman" w:cs="Times New Roman"/>
          <w:sz w:val="28"/>
          <w:szCs w:val="28"/>
        </w:rPr>
        <w:t xml:space="preserve">епартамента образования и науки (по инициативе администрации района) на базе ГАОУ ДОД КО «Детский оздоровительно-образовательный центр «Сибирская сказка» проводится туристический слет учащихся с </w:t>
      </w:r>
      <w:r w:rsidR="001C04DD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D65F42">
        <w:rPr>
          <w:rFonts w:ascii="Times New Roman" w:hAnsi="Times New Roman" w:cs="Times New Roman"/>
          <w:sz w:val="28"/>
          <w:szCs w:val="28"/>
        </w:rPr>
        <w:t>;</w:t>
      </w:r>
    </w:p>
    <w:p w:rsidR="00045CFF" w:rsidRPr="00045CFF" w:rsidRDefault="00C572BF" w:rsidP="00C5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45CFF" w:rsidRPr="00045CFF">
        <w:rPr>
          <w:rFonts w:ascii="Times New Roman" w:hAnsi="Times New Roman" w:cs="Times New Roman"/>
          <w:sz w:val="28"/>
          <w:szCs w:val="28"/>
        </w:rPr>
        <w:t>риоритетным направлением развития физической культуры и спорта в районе является внедрение комплекса ВФСК ГТО</w:t>
      </w:r>
      <w:r w:rsidR="00B53D17">
        <w:rPr>
          <w:rFonts w:ascii="Times New Roman" w:hAnsi="Times New Roman" w:cs="Times New Roman"/>
          <w:sz w:val="28"/>
          <w:szCs w:val="28"/>
        </w:rPr>
        <w:t xml:space="preserve"> (2 площадки)</w:t>
      </w:r>
      <w:r w:rsidR="00045CFF" w:rsidRPr="00045CFF">
        <w:rPr>
          <w:rFonts w:ascii="Times New Roman" w:hAnsi="Times New Roman" w:cs="Times New Roman"/>
          <w:sz w:val="28"/>
          <w:szCs w:val="28"/>
        </w:rPr>
        <w:t>. Третий год проводятся зимние и летние Фестивали ГТО среди школьников района. За период с 2016 по 2019 гг. на официальн</w:t>
      </w:r>
      <w:r w:rsidR="00B53D17">
        <w:rPr>
          <w:rFonts w:ascii="Times New Roman" w:hAnsi="Times New Roman" w:cs="Times New Roman"/>
          <w:sz w:val="28"/>
          <w:szCs w:val="28"/>
        </w:rPr>
        <w:t xml:space="preserve">ом сайте ГТО зарегистрировалось </w:t>
      </w:r>
      <w:r>
        <w:rPr>
          <w:rFonts w:ascii="Times New Roman" w:hAnsi="Times New Roman" w:cs="Times New Roman"/>
          <w:sz w:val="28"/>
          <w:szCs w:val="28"/>
        </w:rPr>
        <w:t>более 92 % учащихс</w:t>
      </w:r>
      <w:r w:rsidR="00D65F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30F1">
        <w:rPr>
          <w:rFonts w:ascii="Times New Roman" w:hAnsi="Times New Roman" w:cs="Times New Roman"/>
          <w:sz w:val="28"/>
          <w:szCs w:val="28"/>
        </w:rPr>
        <w:t xml:space="preserve"> 1777 чел. принимали участие в сдаче нормативов,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A30F1">
        <w:rPr>
          <w:rFonts w:ascii="Times New Roman" w:hAnsi="Times New Roman" w:cs="Times New Roman"/>
          <w:sz w:val="28"/>
          <w:szCs w:val="28"/>
        </w:rPr>
        <w:t>1510 чел. выполнили нормативы и получили знаки отличия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5CFF" w:rsidRPr="00045CFF">
        <w:rPr>
          <w:rFonts w:ascii="Times New Roman" w:hAnsi="Times New Roman" w:cs="Times New Roman"/>
          <w:sz w:val="28"/>
          <w:szCs w:val="28"/>
        </w:rPr>
        <w:t xml:space="preserve"> В 2019 г. район был награжден кубком за 3 место в областном конкурсе «Лучшая организация марафона ГТО», дипломом за 3 место в областном марафоне ГТО среди трудовых коллективов, дипломом 3 степени в региональном этапе летнего фестиваля в номинации «Тестирование уровня теоретических знаний в об</w:t>
      </w:r>
      <w:r w:rsidR="00D65F42">
        <w:rPr>
          <w:rFonts w:ascii="Times New Roman" w:hAnsi="Times New Roman" w:cs="Times New Roman"/>
          <w:sz w:val="28"/>
          <w:szCs w:val="28"/>
        </w:rPr>
        <w:t>ласти ФК и спорта»;</w:t>
      </w:r>
    </w:p>
    <w:p w:rsidR="00045CFF" w:rsidRDefault="00C572BF" w:rsidP="00045C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045CFF" w:rsidRPr="00045CFF">
        <w:rPr>
          <w:rFonts w:ascii="Times New Roman" w:hAnsi="Times New Roman" w:cs="Times New Roman"/>
          <w:color w:val="000000"/>
          <w:sz w:val="28"/>
          <w:szCs w:val="28"/>
        </w:rPr>
        <w:t>оля населения, систематически занимающегося физической культурой и спортом в 2019 г., составила 41,</w:t>
      </w:r>
      <w:r w:rsidR="00B53D1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45CFF" w:rsidRPr="00045CFF">
        <w:rPr>
          <w:rFonts w:ascii="Times New Roman" w:hAnsi="Times New Roman" w:cs="Times New Roman"/>
          <w:color w:val="000000"/>
          <w:sz w:val="28"/>
          <w:szCs w:val="28"/>
        </w:rPr>
        <w:t xml:space="preserve"> % (от трудоспособного населения</w:t>
      </w:r>
      <w:r w:rsidR="00B53D1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045CFF" w:rsidRPr="00045CF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019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1957" w:rsidRDefault="00901957" w:rsidP="00045C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41A" w:rsidRDefault="00F4741A" w:rsidP="00045C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41A" w:rsidRPr="00F32301" w:rsidRDefault="00C572BF" w:rsidP="00D65F4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F4741A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«Финансовая поддержка семей при рождении детей»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D65F42" w:rsidRDefault="00D65F42" w:rsidP="00C57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41A" w:rsidRDefault="00C572BF" w:rsidP="00C57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</w:t>
      </w:r>
      <w:r w:rsidR="00F4741A">
        <w:rPr>
          <w:rFonts w:ascii="Times New Roman" w:hAnsi="Times New Roman" w:cs="Times New Roman"/>
          <w:color w:val="000000"/>
          <w:sz w:val="28"/>
          <w:szCs w:val="28"/>
        </w:rPr>
        <w:t xml:space="preserve">жемесячную выплату </w:t>
      </w:r>
      <w:proofErr w:type="gramStart"/>
      <w:r w:rsidR="00F4741A">
        <w:rPr>
          <w:rFonts w:ascii="Times New Roman" w:hAnsi="Times New Roman" w:cs="Times New Roman"/>
          <w:color w:val="000000"/>
          <w:sz w:val="28"/>
          <w:szCs w:val="28"/>
        </w:rPr>
        <w:t>нуждающимся</w:t>
      </w:r>
      <w:proofErr w:type="gramEnd"/>
      <w:r w:rsidR="00F4741A">
        <w:rPr>
          <w:rFonts w:ascii="Times New Roman" w:hAnsi="Times New Roman" w:cs="Times New Roman"/>
          <w:color w:val="000000"/>
          <w:sz w:val="28"/>
          <w:szCs w:val="28"/>
        </w:rPr>
        <w:t xml:space="preserve"> при рождении (усыновлении) перво</w:t>
      </w:r>
      <w:r w:rsidR="00D65F42">
        <w:rPr>
          <w:rFonts w:ascii="Times New Roman" w:hAnsi="Times New Roman" w:cs="Times New Roman"/>
          <w:color w:val="000000"/>
          <w:sz w:val="28"/>
          <w:szCs w:val="28"/>
        </w:rPr>
        <w:t>го ребенка получили 1</w:t>
      </w:r>
      <w:r w:rsidR="001847B7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D65F42">
        <w:rPr>
          <w:rFonts w:ascii="Times New Roman" w:hAnsi="Times New Roman" w:cs="Times New Roman"/>
          <w:color w:val="000000"/>
          <w:sz w:val="28"/>
          <w:szCs w:val="28"/>
        </w:rPr>
        <w:t xml:space="preserve"> чел.;</w:t>
      </w:r>
    </w:p>
    <w:p w:rsidR="00EB7EB9" w:rsidRDefault="00EB7EB9" w:rsidP="00C57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ежемесячную денежную выплату на третьего и последующего ребенка получили 2</w:t>
      </w:r>
      <w:r w:rsidR="001847B7">
        <w:rPr>
          <w:rFonts w:ascii="Times New Roman" w:hAnsi="Times New Roman" w:cs="Times New Roman"/>
          <w:color w:val="000000"/>
          <w:sz w:val="28"/>
          <w:szCs w:val="28"/>
        </w:rPr>
        <w:t>71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чел.;</w:t>
      </w:r>
    </w:p>
    <w:p w:rsidR="00F4741A" w:rsidRDefault="003A04BC" w:rsidP="003A0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F4741A">
        <w:rPr>
          <w:rFonts w:ascii="Times New Roman" w:hAnsi="Times New Roman" w:cs="Times New Roman"/>
          <w:color w:val="000000"/>
          <w:sz w:val="28"/>
          <w:szCs w:val="28"/>
        </w:rPr>
        <w:t>оциальная поддержка многодетным семьям, воспитывающим трех и более детей в возрасте до 18 лет, оказ</w:t>
      </w:r>
      <w:r w:rsidR="00D65F42">
        <w:rPr>
          <w:rFonts w:ascii="Times New Roman" w:hAnsi="Times New Roman" w:cs="Times New Roman"/>
          <w:color w:val="000000"/>
          <w:sz w:val="28"/>
          <w:szCs w:val="28"/>
        </w:rPr>
        <w:t xml:space="preserve">ана </w:t>
      </w:r>
      <w:r w:rsidR="00D44F4B">
        <w:rPr>
          <w:rFonts w:ascii="Times New Roman" w:hAnsi="Times New Roman" w:cs="Times New Roman"/>
          <w:color w:val="000000"/>
          <w:sz w:val="28"/>
          <w:szCs w:val="28"/>
        </w:rPr>
        <w:t>826</w:t>
      </w:r>
      <w:r w:rsidR="00D65F42">
        <w:rPr>
          <w:rFonts w:ascii="Times New Roman" w:hAnsi="Times New Roman" w:cs="Times New Roman"/>
          <w:color w:val="000000"/>
          <w:sz w:val="28"/>
          <w:szCs w:val="28"/>
        </w:rPr>
        <w:t xml:space="preserve"> чел.;</w:t>
      </w:r>
    </w:p>
    <w:p w:rsidR="00F4741A" w:rsidRDefault="003A04BC" w:rsidP="003A0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0B75BB">
        <w:rPr>
          <w:rFonts w:ascii="Times New Roman" w:hAnsi="Times New Roman" w:cs="Times New Roman"/>
          <w:color w:val="000000"/>
          <w:sz w:val="28"/>
          <w:szCs w:val="28"/>
        </w:rPr>
        <w:t>егиональный материнский капитал при рождении третьего и после</w:t>
      </w:r>
      <w:r w:rsidR="00EB7EB9">
        <w:rPr>
          <w:rFonts w:ascii="Times New Roman" w:hAnsi="Times New Roman" w:cs="Times New Roman"/>
          <w:color w:val="000000"/>
          <w:sz w:val="28"/>
          <w:szCs w:val="28"/>
        </w:rPr>
        <w:t>дующих детей получили 3</w:t>
      </w:r>
      <w:r w:rsidR="001847B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65F42">
        <w:rPr>
          <w:rFonts w:ascii="Times New Roman" w:hAnsi="Times New Roman" w:cs="Times New Roman"/>
          <w:color w:val="000000"/>
          <w:sz w:val="28"/>
          <w:szCs w:val="28"/>
        </w:rPr>
        <w:t xml:space="preserve"> чел.;</w:t>
      </w:r>
    </w:p>
    <w:p w:rsidR="000B75BB" w:rsidRDefault="003A04BC" w:rsidP="003A0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0B75BB">
        <w:rPr>
          <w:rFonts w:ascii="Times New Roman" w:hAnsi="Times New Roman" w:cs="Times New Roman"/>
          <w:color w:val="000000"/>
          <w:sz w:val="28"/>
          <w:szCs w:val="28"/>
        </w:rPr>
        <w:t xml:space="preserve">роводится информирование о программах льготного ипотечного кредитования для семей, имеющих детей. </w:t>
      </w:r>
    </w:p>
    <w:p w:rsidR="003A04BC" w:rsidRDefault="003A04BC" w:rsidP="009019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0F08" w:rsidRDefault="00B60F08" w:rsidP="009019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0F08" w:rsidRDefault="00B60F08" w:rsidP="009019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1957" w:rsidRDefault="00901957" w:rsidP="009019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Национальный проект «Безопасные и качественные автомобильные дороги»</w:t>
      </w:r>
    </w:p>
    <w:p w:rsidR="00901957" w:rsidRDefault="00901957" w:rsidP="009019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1957" w:rsidRPr="00F32301" w:rsidRDefault="003A04BC" w:rsidP="00D65F4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901957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«Безопасность дорожного движения»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D65F42" w:rsidRDefault="00D65F42" w:rsidP="003A0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957" w:rsidRPr="00901957" w:rsidRDefault="003A04BC" w:rsidP="003A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901957" w:rsidRPr="00901957">
        <w:rPr>
          <w:rFonts w:ascii="Times New Roman" w:hAnsi="Times New Roman" w:cs="Times New Roman"/>
          <w:sz w:val="28"/>
          <w:szCs w:val="28"/>
        </w:rPr>
        <w:t xml:space="preserve"> 23 школах района действуют 23 отряда ЮИД. Основной отряд – в МБОУ «</w:t>
      </w:r>
      <w:proofErr w:type="spellStart"/>
      <w:r w:rsidR="00901957" w:rsidRPr="00901957">
        <w:rPr>
          <w:rFonts w:ascii="Times New Roman" w:hAnsi="Times New Roman" w:cs="Times New Roman"/>
          <w:sz w:val="28"/>
          <w:szCs w:val="28"/>
        </w:rPr>
        <w:t>Тальжинская</w:t>
      </w:r>
      <w:proofErr w:type="spellEnd"/>
      <w:r w:rsidR="00901957" w:rsidRPr="00901957">
        <w:rPr>
          <w:rFonts w:ascii="Times New Roman" w:hAnsi="Times New Roman" w:cs="Times New Roman"/>
          <w:sz w:val="28"/>
          <w:szCs w:val="28"/>
        </w:rPr>
        <w:t xml:space="preserve"> ООШ». Отряд является неоднократным победителем регионального конкурса «Безопасное колесо», </w:t>
      </w:r>
      <w:r w:rsidR="00901957">
        <w:rPr>
          <w:rFonts w:ascii="Times New Roman" w:hAnsi="Times New Roman" w:cs="Times New Roman"/>
          <w:sz w:val="28"/>
          <w:szCs w:val="28"/>
        </w:rPr>
        <w:t>с 04 по 24 сентября 2019 г.</w:t>
      </w:r>
      <w:r w:rsidR="00901957" w:rsidRPr="00901957">
        <w:rPr>
          <w:rFonts w:ascii="Times New Roman" w:hAnsi="Times New Roman" w:cs="Times New Roman"/>
          <w:sz w:val="28"/>
          <w:szCs w:val="28"/>
        </w:rPr>
        <w:t xml:space="preserve"> отряд принима</w:t>
      </w:r>
      <w:r w:rsidR="00901957">
        <w:rPr>
          <w:rFonts w:ascii="Times New Roman" w:hAnsi="Times New Roman" w:cs="Times New Roman"/>
          <w:sz w:val="28"/>
          <w:szCs w:val="28"/>
        </w:rPr>
        <w:t>л</w:t>
      </w:r>
      <w:r w:rsidR="00901957" w:rsidRPr="00901957">
        <w:rPr>
          <w:rFonts w:ascii="Times New Roman" w:hAnsi="Times New Roman" w:cs="Times New Roman"/>
          <w:sz w:val="28"/>
          <w:szCs w:val="28"/>
        </w:rPr>
        <w:t xml:space="preserve"> участие во Всероссийском конкурсе «Дороги без опасности», который проводи</w:t>
      </w:r>
      <w:r w:rsidR="00901957">
        <w:rPr>
          <w:rFonts w:ascii="Times New Roman" w:hAnsi="Times New Roman" w:cs="Times New Roman"/>
          <w:sz w:val="28"/>
          <w:szCs w:val="28"/>
        </w:rPr>
        <w:t>л</w:t>
      </w:r>
      <w:r w:rsidR="00901957" w:rsidRPr="00901957">
        <w:rPr>
          <w:rFonts w:ascii="Times New Roman" w:hAnsi="Times New Roman" w:cs="Times New Roman"/>
          <w:sz w:val="28"/>
          <w:szCs w:val="28"/>
        </w:rPr>
        <w:t>ся во Владивостоке</w:t>
      </w:r>
      <w:r>
        <w:rPr>
          <w:rFonts w:ascii="Times New Roman" w:hAnsi="Times New Roman" w:cs="Times New Roman"/>
          <w:sz w:val="28"/>
          <w:szCs w:val="28"/>
        </w:rPr>
        <w:t xml:space="preserve"> (7 место среди 22 команд, руководитель команды занял 1 место за методические разработки, отмечены личные достижения 3 участников команды), с</w:t>
      </w:r>
      <w:r w:rsidR="00901957" w:rsidRPr="00901957">
        <w:rPr>
          <w:rFonts w:ascii="Times New Roman" w:hAnsi="Times New Roman" w:cs="Times New Roman"/>
          <w:sz w:val="28"/>
          <w:szCs w:val="28"/>
        </w:rPr>
        <w:t xml:space="preserve"> 13 по 18 сентября проводи</w:t>
      </w:r>
      <w:r w:rsidR="00901957">
        <w:rPr>
          <w:rFonts w:ascii="Times New Roman" w:hAnsi="Times New Roman" w:cs="Times New Roman"/>
          <w:sz w:val="28"/>
          <w:szCs w:val="28"/>
        </w:rPr>
        <w:t>л</w:t>
      </w:r>
      <w:r w:rsidR="00901957" w:rsidRPr="00901957">
        <w:rPr>
          <w:rFonts w:ascii="Times New Roman" w:hAnsi="Times New Roman" w:cs="Times New Roman"/>
          <w:sz w:val="28"/>
          <w:szCs w:val="28"/>
        </w:rPr>
        <w:t>ся региональный этап конкурса «Безопасное колесо»</w:t>
      </w:r>
      <w:r>
        <w:rPr>
          <w:rFonts w:ascii="Times New Roman" w:hAnsi="Times New Roman" w:cs="Times New Roman"/>
          <w:sz w:val="28"/>
          <w:szCs w:val="28"/>
        </w:rPr>
        <w:t xml:space="preserve"> (5 место среди 34 команд)</w:t>
      </w:r>
      <w:r w:rsidR="00D65F42">
        <w:rPr>
          <w:rFonts w:ascii="Times New Roman" w:hAnsi="Times New Roman" w:cs="Times New Roman"/>
          <w:sz w:val="28"/>
          <w:szCs w:val="28"/>
        </w:rPr>
        <w:t>;</w:t>
      </w:r>
    </w:p>
    <w:p w:rsidR="00901957" w:rsidRPr="00901957" w:rsidRDefault="003A04BC" w:rsidP="003A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01957" w:rsidRPr="00901957">
        <w:rPr>
          <w:rFonts w:ascii="Times New Roman" w:hAnsi="Times New Roman" w:cs="Times New Roman"/>
          <w:sz w:val="28"/>
          <w:szCs w:val="28"/>
        </w:rPr>
        <w:t xml:space="preserve"> рамках социально-экономического соглашения для </w:t>
      </w:r>
      <w:r w:rsidR="00AD4FA1">
        <w:rPr>
          <w:rFonts w:ascii="Times New Roman" w:hAnsi="Times New Roman" w:cs="Times New Roman"/>
          <w:sz w:val="28"/>
          <w:szCs w:val="28"/>
        </w:rPr>
        <w:t>обустройства</w:t>
      </w:r>
      <w:r w:rsidR="00E74D89">
        <w:rPr>
          <w:rFonts w:ascii="Times New Roman" w:hAnsi="Times New Roman" w:cs="Times New Roman"/>
          <w:sz w:val="28"/>
          <w:szCs w:val="28"/>
        </w:rPr>
        <w:t xml:space="preserve"> территории и оснащения городка ЮИД </w:t>
      </w:r>
      <w:r w:rsidR="00901957" w:rsidRPr="00901957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E74D89">
        <w:rPr>
          <w:rFonts w:ascii="Times New Roman" w:hAnsi="Times New Roman" w:cs="Times New Roman"/>
          <w:sz w:val="28"/>
          <w:szCs w:val="28"/>
        </w:rPr>
        <w:t>м</w:t>
      </w:r>
      <w:r w:rsidR="00901957" w:rsidRPr="00901957">
        <w:rPr>
          <w:rFonts w:ascii="Times New Roman" w:hAnsi="Times New Roman" w:cs="Times New Roman"/>
          <w:sz w:val="28"/>
          <w:szCs w:val="28"/>
        </w:rPr>
        <w:t xml:space="preserve"> </w:t>
      </w:r>
      <w:r w:rsidR="00D65F42">
        <w:rPr>
          <w:rFonts w:ascii="Times New Roman" w:hAnsi="Times New Roman" w:cs="Times New Roman"/>
          <w:sz w:val="28"/>
          <w:szCs w:val="28"/>
        </w:rPr>
        <w:t>направлена</w:t>
      </w:r>
      <w:r w:rsidR="00712EA3">
        <w:rPr>
          <w:rFonts w:ascii="Times New Roman" w:hAnsi="Times New Roman" w:cs="Times New Roman"/>
          <w:sz w:val="28"/>
          <w:szCs w:val="28"/>
        </w:rPr>
        <w:t xml:space="preserve"> </w:t>
      </w:r>
      <w:r w:rsidR="00D65F42">
        <w:rPr>
          <w:rFonts w:ascii="Times New Roman" w:hAnsi="Times New Roman" w:cs="Times New Roman"/>
          <w:sz w:val="28"/>
          <w:szCs w:val="28"/>
        </w:rPr>
        <w:t>сумма</w:t>
      </w:r>
      <w:r w:rsidR="00712EA3">
        <w:rPr>
          <w:rFonts w:ascii="Times New Roman" w:hAnsi="Times New Roman" w:cs="Times New Roman"/>
          <w:sz w:val="28"/>
          <w:szCs w:val="28"/>
        </w:rPr>
        <w:t xml:space="preserve"> </w:t>
      </w:r>
      <w:r w:rsidR="00E74D89">
        <w:rPr>
          <w:rFonts w:ascii="Times New Roman" w:hAnsi="Times New Roman" w:cs="Times New Roman"/>
          <w:sz w:val="28"/>
          <w:szCs w:val="28"/>
        </w:rPr>
        <w:t>14</w:t>
      </w:r>
      <w:r w:rsidR="00712EA3">
        <w:rPr>
          <w:rFonts w:ascii="Times New Roman" w:hAnsi="Times New Roman" w:cs="Times New Roman"/>
          <w:sz w:val="28"/>
          <w:szCs w:val="28"/>
        </w:rPr>
        <w:t>80</w:t>
      </w:r>
      <w:r w:rsidR="00B60F08">
        <w:rPr>
          <w:rFonts w:ascii="Times New Roman" w:hAnsi="Times New Roman" w:cs="Times New Roman"/>
          <w:sz w:val="28"/>
          <w:szCs w:val="28"/>
        </w:rPr>
        <w:t>,0</w:t>
      </w:r>
      <w:r w:rsidR="00712EA3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901957" w:rsidRPr="00901957">
        <w:rPr>
          <w:rFonts w:ascii="Times New Roman" w:hAnsi="Times New Roman" w:cs="Times New Roman"/>
          <w:sz w:val="28"/>
          <w:szCs w:val="28"/>
        </w:rPr>
        <w:t>(</w:t>
      </w:r>
      <w:r w:rsidR="00E74D89">
        <w:rPr>
          <w:rFonts w:ascii="Times New Roman" w:hAnsi="Times New Roman" w:cs="Times New Roman"/>
          <w:sz w:val="28"/>
          <w:szCs w:val="28"/>
        </w:rPr>
        <w:t xml:space="preserve">асфальтовое покрытие, </w:t>
      </w:r>
      <w:r w:rsidR="00901957" w:rsidRPr="00901957">
        <w:rPr>
          <w:rFonts w:ascii="Times New Roman" w:hAnsi="Times New Roman" w:cs="Times New Roman"/>
          <w:sz w:val="28"/>
          <w:szCs w:val="28"/>
        </w:rPr>
        <w:t>дорожные знаки, светофоры, остановочные павильоны, мак</w:t>
      </w:r>
      <w:r w:rsidR="00D65F42">
        <w:rPr>
          <w:rFonts w:ascii="Times New Roman" w:hAnsi="Times New Roman" w:cs="Times New Roman"/>
          <w:sz w:val="28"/>
          <w:szCs w:val="28"/>
        </w:rPr>
        <w:t>еты, компьютерное оборудование);</w:t>
      </w:r>
    </w:p>
    <w:p w:rsidR="00901957" w:rsidRPr="00901957" w:rsidRDefault="003A04BC" w:rsidP="003A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территории сельских поселений Новокузнецкого района </w:t>
      </w:r>
      <w:r w:rsidR="00901957" w:rsidRPr="00901957">
        <w:rPr>
          <w:rFonts w:ascii="Times New Roman" w:hAnsi="Times New Roman" w:cs="Times New Roman"/>
          <w:sz w:val="28"/>
          <w:szCs w:val="28"/>
        </w:rPr>
        <w:t>устанавливаются знаки дорожного движения, остановочные павильо</w:t>
      </w:r>
      <w:r w:rsidR="00D65F42">
        <w:rPr>
          <w:rFonts w:ascii="Times New Roman" w:hAnsi="Times New Roman" w:cs="Times New Roman"/>
          <w:sz w:val="28"/>
          <w:szCs w:val="28"/>
        </w:rPr>
        <w:t>ны, наносится дорожная разметка</w:t>
      </w:r>
      <w:r w:rsidR="008D6134">
        <w:rPr>
          <w:rFonts w:ascii="Times New Roman" w:hAnsi="Times New Roman" w:cs="Times New Roman"/>
          <w:sz w:val="28"/>
          <w:szCs w:val="28"/>
        </w:rPr>
        <w:t xml:space="preserve">, всего направлено средств в размере </w:t>
      </w:r>
      <w:r w:rsidR="005A3A77">
        <w:rPr>
          <w:rFonts w:ascii="Times New Roman" w:hAnsi="Times New Roman" w:cs="Times New Roman"/>
          <w:sz w:val="28"/>
          <w:szCs w:val="28"/>
        </w:rPr>
        <w:t>3588</w:t>
      </w:r>
      <w:r w:rsidR="008D613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65F42">
        <w:rPr>
          <w:rFonts w:ascii="Times New Roman" w:hAnsi="Times New Roman" w:cs="Times New Roman"/>
          <w:sz w:val="28"/>
          <w:szCs w:val="28"/>
        </w:rPr>
        <w:t>;</w:t>
      </w:r>
    </w:p>
    <w:p w:rsidR="00901957" w:rsidRDefault="00712EA3" w:rsidP="003A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3A04B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74D8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D89">
        <w:rPr>
          <w:rFonts w:ascii="Times New Roman" w:hAnsi="Times New Roman" w:cs="Times New Roman"/>
          <w:sz w:val="28"/>
          <w:szCs w:val="28"/>
        </w:rPr>
        <w:t>работают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957" w:rsidRPr="0090195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="00901957" w:rsidRPr="00901957">
        <w:rPr>
          <w:rFonts w:ascii="Times New Roman" w:hAnsi="Times New Roman" w:cs="Times New Roman"/>
          <w:sz w:val="28"/>
          <w:szCs w:val="28"/>
        </w:rPr>
        <w:t xml:space="preserve">камер </w:t>
      </w:r>
      <w:r>
        <w:rPr>
          <w:rFonts w:ascii="Times New Roman" w:hAnsi="Times New Roman" w:cs="Times New Roman"/>
          <w:sz w:val="28"/>
          <w:szCs w:val="28"/>
        </w:rPr>
        <w:t xml:space="preserve">слежения за </w:t>
      </w:r>
      <w:r w:rsidR="00E74D89">
        <w:rPr>
          <w:rFonts w:ascii="Times New Roman" w:hAnsi="Times New Roman" w:cs="Times New Roman"/>
          <w:sz w:val="28"/>
          <w:szCs w:val="28"/>
        </w:rPr>
        <w:t>ситуацией дорожного движения</w:t>
      </w:r>
      <w:r w:rsidR="00901957" w:rsidRPr="00901957">
        <w:rPr>
          <w:rFonts w:ascii="Times New Roman" w:hAnsi="Times New Roman" w:cs="Times New Roman"/>
          <w:sz w:val="28"/>
          <w:szCs w:val="28"/>
        </w:rPr>
        <w:t>.</w:t>
      </w:r>
    </w:p>
    <w:p w:rsidR="00891775" w:rsidRDefault="00891775" w:rsidP="00901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775" w:rsidRDefault="00891775" w:rsidP="00901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775" w:rsidRDefault="00891775" w:rsidP="008917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</w:t>
      </w:r>
    </w:p>
    <w:p w:rsidR="00891775" w:rsidRDefault="00891775" w:rsidP="008917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0C1" w:rsidRDefault="00712EA3" w:rsidP="008D613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C1AE7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«Популяризация предпринимательства»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EB7EB9" w:rsidRPr="00F32301" w:rsidRDefault="00EB7EB9" w:rsidP="008D613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2C1AE7" w:rsidRDefault="00EB7EB9" w:rsidP="00712E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EA3"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2C1AE7">
        <w:rPr>
          <w:rFonts w:ascii="Times New Roman" w:hAnsi="Times New Roman" w:cs="Times New Roman"/>
          <w:color w:val="000000"/>
          <w:sz w:val="28"/>
          <w:szCs w:val="28"/>
        </w:rPr>
        <w:t>а безвозмездной основе предусмотрено участие в ярмарках, выставках, форумах для субъектов малого и среднего предпринимательства.</w:t>
      </w:r>
      <w:r w:rsidR="00712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Проведено 7</w:t>
      </w:r>
      <w:r w:rsidR="002C1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134">
        <w:rPr>
          <w:rFonts w:ascii="Times New Roman" w:hAnsi="Times New Roman" w:cs="Times New Roman"/>
          <w:color w:val="000000"/>
          <w:sz w:val="28"/>
          <w:szCs w:val="28"/>
        </w:rPr>
        <w:t>выставок-ярмарок, 1 спартакиада;</w:t>
      </w:r>
      <w:r w:rsidR="002C1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1AE7" w:rsidRDefault="009A5C56" w:rsidP="009A5C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2C1AE7">
        <w:rPr>
          <w:rFonts w:ascii="Times New Roman" w:hAnsi="Times New Roman" w:cs="Times New Roman"/>
          <w:color w:val="000000"/>
          <w:sz w:val="28"/>
          <w:szCs w:val="28"/>
        </w:rPr>
        <w:t>едется работа</w:t>
      </w:r>
      <w:r w:rsidR="00712EA3">
        <w:rPr>
          <w:rFonts w:ascii="Times New Roman" w:hAnsi="Times New Roman" w:cs="Times New Roman"/>
          <w:color w:val="000000"/>
          <w:sz w:val="28"/>
          <w:szCs w:val="28"/>
        </w:rPr>
        <w:t xml:space="preserve"> по информированию </w:t>
      </w:r>
      <w:r w:rsidR="002C1AE7">
        <w:rPr>
          <w:rFonts w:ascii="Times New Roman" w:hAnsi="Times New Roman" w:cs="Times New Roman"/>
          <w:color w:val="000000"/>
          <w:sz w:val="28"/>
          <w:szCs w:val="28"/>
        </w:rPr>
        <w:t>населения района</w:t>
      </w:r>
      <w:r w:rsidR="00712EA3">
        <w:rPr>
          <w:rFonts w:ascii="Times New Roman" w:hAnsi="Times New Roman" w:cs="Times New Roman"/>
          <w:color w:val="000000"/>
          <w:sz w:val="28"/>
          <w:szCs w:val="28"/>
        </w:rPr>
        <w:t xml:space="preserve"> как работать</w:t>
      </w:r>
      <w:r w:rsidR="002C1AE7">
        <w:rPr>
          <w:rFonts w:ascii="Times New Roman" w:hAnsi="Times New Roman" w:cs="Times New Roman"/>
          <w:color w:val="000000"/>
          <w:sz w:val="28"/>
          <w:szCs w:val="28"/>
        </w:rPr>
        <w:t xml:space="preserve"> в бизнес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E48DC">
        <w:rPr>
          <w:rFonts w:ascii="Times New Roman" w:hAnsi="Times New Roman" w:cs="Times New Roman"/>
          <w:color w:val="000000"/>
          <w:sz w:val="28"/>
          <w:szCs w:val="28"/>
        </w:rPr>
        <w:t>, реали</w:t>
      </w:r>
      <w:r w:rsidR="00FE057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E48DC">
        <w:rPr>
          <w:rFonts w:ascii="Times New Roman" w:hAnsi="Times New Roman" w:cs="Times New Roman"/>
          <w:color w:val="000000"/>
          <w:sz w:val="28"/>
          <w:szCs w:val="28"/>
        </w:rPr>
        <w:t>уются</w:t>
      </w:r>
      <w:r w:rsidR="00FE057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</w:t>
      </w:r>
      <w:r w:rsidR="005E48D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FE057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E4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AE7">
        <w:rPr>
          <w:rFonts w:ascii="Times New Roman" w:hAnsi="Times New Roman" w:cs="Times New Roman"/>
          <w:color w:val="000000"/>
          <w:sz w:val="28"/>
          <w:szCs w:val="28"/>
        </w:rPr>
        <w:t>для действующих предпринимателей, школьников, лиц в возрасте до 30 лет, в том числе студентов, женщин, военнослужащих, уволенных в запас, лиц старше</w:t>
      </w:r>
      <w:r w:rsidR="0093146A">
        <w:rPr>
          <w:rFonts w:ascii="Times New Roman" w:hAnsi="Times New Roman" w:cs="Times New Roman"/>
          <w:color w:val="000000"/>
          <w:sz w:val="28"/>
          <w:szCs w:val="28"/>
        </w:rPr>
        <w:t xml:space="preserve"> 45 лет, безработных, инвалидов, выпускников и воспитанников детских домов и иных категорий граждан, желающих организовать свой бизнес. </w:t>
      </w:r>
      <w:proofErr w:type="gramStart"/>
      <w:r w:rsidR="0093146A">
        <w:rPr>
          <w:rFonts w:ascii="Times New Roman" w:hAnsi="Times New Roman" w:cs="Times New Roman"/>
          <w:color w:val="000000"/>
          <w:sz w:val="28"/>
          <w:szCs w:val="28"/>
        </w:rPr>
        <w:t xml:space="preserve">В ноябре 2019 г. </w:t>
      </w:r>
      <w:r w:rsidR="008D6134">
        <w:rPr>
          <w:rFonts w:ascii="Times New Roman" w:hAnsi="Times New Roman" w:cs="Times New Roman"/>
          <w:color w:val="000000"/>
          <w:sz w:val="28"/>
          <w:szCs w:val="28"/>
        </w:rPr>
        <w:t>обуч</w:t>
      </w:r>
      <w:r w:rsidR="00EB7EB9">
        <w:rPr>
          <w:rFonts w:ascii="Times New Roman" w:hAnsi="Times New Roman" w:cs="Times New Roman"/>
          <w:color w:val="000000"/>
          <w:sz w:val="28"/>
          <w:szCs w:val="28"/>
        </w:rPr>
        <w:t>ено</w:t>
      </w:r>
      <w:r w:rsidR="008D6134">
        <w:rPr>
          <w:rFonts w:ascii="Times New Roman" w:hAnsi="Times New Roman" w:cs="Times New Roman"/>
          <w:color w:val="000000"/>
          <w:sz w:val="28"/>
          <w:szCs w:val="28"/>
        </w:rPr>
        <w:t xml:space="preserve"> 21 чел.</w:t>
      </w:r>
      <w:r w:rsidR="00EB7EB9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«Генерация </w:t>
      </w:r>
      <w:proofErr w:type="spellStart"/>
      <w:r w:rsidR="00EB7EB9">
        <w:rPr>
          <w:rFonts w:ascii="Times New Roman" w:hAnsi="Times New Roman" w:cs="Times New Roman"/>
          <w:color w:val="000000"/>
          <w:sz w:val="28"/>
          <w:szCs w:val="28"/>
        </w:rPr>
        <w:t>бизнес-идеи</w:t>
      </w:r>
      <w:proofErr w:type="spellEnd"/>
      <w:r w:rsidR="00EB7EB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0572" w:rsidRPr="00FE0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572">
        <w:rPr>
          <w:rFonts w:ascii="Times New Roman" w:hAnsi="Times New Roman" w:cs="Times New Roman"/>
          <w:color w:val="000000"/>
          <w:sz w:val="28"/>
          <w:szCs w:val="28"/>
        </w:rPr>
        <w:t xml:space="preserve">(в районе зарегистрировано всего </w:t>
      </w:r>
      <w:r w:rsidR="00EB7EB9">
        <w:rPr>
          <w:rFonts w:ascii="Times New Roman" w:hAnsi="Times New Roman" w:cs="Times New Roman"/>
          <w:color w:val="000000"/>
          <w:sz w:val="28"/>
          <w:szCs w:val="28"/>
        </w:rPr>
        <w:t>1001</w:t>
      </w:r>
      <w:r w:rsidR="00FE0572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лиц и 9</w:t>
      </w:r>
      <w:r w:rsidR="00EB7EB9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FE0572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предпринимателей.</w:t>
      </w:r>
      <w:proofErr w:type="gramEnd"/>
      <w:r w:rsidR="00EB7EB9">
        <w:rPr>
          <w:rFonts w:ascii="Times New Roman" w:hAnsi="Times New Roman" w:cs="Times New Roman"/>
          <w:color w:val="000000"/>
          <w:sz w:val="28"/>
          <w:szCs w:val="28"/>
        </w:rPr>
        <w:t xml:space="preserve"> За прошедший период зарегистрировались 3</w:t>
      </w:r>
      <w:r w:rsidR="00FE0572">
        <w:rPr>
          <w:rFonts w:ascii="Times New Roman" w:hAnsi="Times New Roman" w:cs="Times New Roman"/>
          <w:color w:val="000000"/>
          <w:sz w:val="28"/>
          <w:szCs w:val="28"/>
        </w:rPr>
        <w:t xml:space="preserve">7 юридических лиц и </w:t>
      </w:r>
      <w:r w:rsidR="00EB7EB9">
        <w:rPr>
          <w:rFonts w:ascii="Times New Roman" w:hAnsi="Times New Roman" w:cs="Times New Roman"/>
          <w:color w:val="000000"/>
          <w:sz w:val="28"/>
          <w:szCs w:val="28"/>
        </w:rPr>
        <w:t xml:space="preserve">162 </w:t>
      </w:r>
      <w:r w:rsidR="00FE0572">
        <w:rPr>
          <w:rFonts w:ascii="Times New Roman" w:hAnsi="Times New Roman" w:cs="Times New Roman"/>
          <w:color w:val="000000"/>
          <w:sz w:val="28"/>
          <w:szCs w:val="28"/>
        </w:rPr>
        <w:t>индивидуальных предпринимателя. На 1000</w:t>
      </w:r>
      <w:r w:rsidR="00B60F0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E0572">
        <w:rPr>
          <w:rFonts w:ascii="Times New Roman" w:hAnsi="Times New Roman" w:cs="Times New Roman"/>
          <w:color w:val="000000"/>
          <w:sz w:val="28"/>
          <w:szCs w:val="28"/>
        </w:rPr>
        <w:t xml:space="preserve"> человек </w:t>
      </w:r>
      <w:r w:rsidR="00FE05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населения приходится 32</w:t>
      </w:r>
      <w:r w:rsidR="00B60F0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E0572"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 w:rsidR="00B60F0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FE0572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предпринимательства </w:t>
      </w:r>
      <w:r w:rsidR="00AC23E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E0572">
        <w:rPr>
          <w:rFonts w:ascii="Times New Roman" w:hAnsi="Times New Roman" w:cs="Times New Roman"/>
          <w:color w:val="000000"/>
          <w:sz w:val="28"/>
          <w:szCs w:val="28"/>
        </w:rPr>
        <w:t>при областном показателе для МО – 22</w:t>
      </w:r>
      <w:r w:rsidR="00B60F0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E0572"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 w:rsidR="00B60F0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FE057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3146A" w:rsidRDefault="0093146A" w:rsidP="002C1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578" w:rsidRPr="00F32301" w:rsidRDefault="00FE0572" w:rsidP="008D613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93146A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«Улучшение условий ведения предпринимательской деятельности»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8D6134" w:rsidRDefault="008D6134" w:rsidP="00FE0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46A" w:rsidRDefault="00FE0572" w:rsidP="00FE0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93146A">
        <w:rPr>
          <w:rFonts w:ascii="Times New Roman" w:hAnsi="Times New Roman" w:cs="Times New Roman"/>
          <w:color w:val="000000"/>
          <w:sz w:val="28"/>
          <w:szCs w:val="28"/>
        </w:rPr>
        <w:t>твержден перечень объектов для предоставления субъектам малого и среднего предпринимательства (Решение Совета народных депутатов Новокузнецкого муниципального района от 30.01.2019 № 21-МНПА «Об утверждении перечня муниципального имущества, предназначенного для передачи во владение и (или) пользование субъектами МСП»).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46A">
        <w:rPr>
          <w:rFonts w:ascii="Times New Roman" w:hAnsi="Times New Roman" w:cs="Times New Roman"/>
          <w:color w:val="000000"/>
          <w:sz w:val="28"/>
          <w:szCs w:val="28"/>
        </w:rPr>
        <w:t>В перечень включены 8 объектов недвижимого имущества: 3 земельных участка и 5 нежилых помещений, из которых 3 уже предоставлены).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075">
        <w:rPr>
          <w:rFonts w:ascii="Times New Roman" w:hAnsi="Times New Roman" w:cs="Times New Roman"/>
          <w:color w:val="000000"/>
          <w:sz w:val="28"/>
          <w:szCs w:val="28"/>
        </w:rPr>
        <w:t>Осуществляется предоставление муниципального имущества и земельных участков в аренду (ведение и дополнение реестра муниципального имущества для предоставления в аренду на льготных условиях).</w:t>
      </w:r>
    </w:p>
    <w:p w:rsidR="00DE0578" w:rsidRDefault="00DE0578" w:rsidP="009314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578" w:rsidRDefault="00DE0578" w:rsidP="009314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578" w:rsidRPr="00F32301" w:rsidRDefault="00FE0572" w:rsidP="008D613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DE0578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8D6134" w:rsidRDefault="008D6134" w:rsidP="00FE0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578" w:rsidRDefault="00FE0572" w:rsidP="00FE0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DE0578">
        <w:rPr>
          <w:rFonts w:ascii="Times New Roman" w:hAnsi="Times New Roman" w:cs="Times New Roman"/>
          <w:color w:val="000000"/>
          <w:sz w:val="28"/>
          <w:szCs w:val="28"/>
        </w:rPr>
        <w:t>рганизовано информирование и оказание консультационной поддержки субъектам малого бизнеса о действующих льготных кредитных продуктах (</w:t>
      </w:r>
      <w:proofErr w:type="spellStart"/>
      <w:r w:rsidR="00DE0578">
        <w:rPr>
          <w:rFonts w:ascii="Times New Roman" w:hAnsi="Times New Roman" w:cs="Times New Roman"/>
          <w:color w:val="000000"/>
          <w:sz w:val="28"/>
          <w:szCs w:val="28"/>
        </w:rPr>
        <w:t>микрозаймы</w:t>
      </w:r>
      <w:proofErr w:type="spellEnd"/>
      <w:r w:rsidR="00DE0578">
        <w:rPr>
          <w:rFonts w:ascii="Times New Roman" w:hAnsi="Times New Roman" w:cs="Times New Roman"/>
          <w:color w:val="000000"/>
          <w:sz w:val="28"/>
          <w:szCs w:val="28"/>
        </w:rPr>
        <w:t xml:space="preserve">, льготные кредиты и пр.). На сегодняшний день за </w:t>
      </w:r>
      <w:proofErr w:type="spellStart"/>
      <w:r w:rsidR="00DE0578">
        <w:rPr>
          <w:rFonts w:ascii="Times New Roman" w:hAnsi="Times New Roman" w:cs="Times New Roman"/>
          <w:color w:val="000000"/>
          <w:sz w:val="28"/>
          <w:szCs w:val="28"/>
        </w:rPr>
        <w:t>микрозаймом</w:t>
      </w:r>
      <w:proofErr w:type="spellEnd"/>
      <w:r w:rsidR="00DE0578">
        <w:rPr>
          <w:rFonts w:ascii="Times New Roman" w:hAnsi="Times New Roman" w:cs="Times New Roman"/>
          <w:color w:val="000000"/>
          <w:sz w:val="28"/>
          <w:szCs w:val="28"/>
        </w:rPr>
        <w:t xml:space="preserve"> в Государственный фонд</w:t>
      </w:r>
      <w:r w:rsidR="004900C1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предпринимательства К</w:t>
      </w:r>
      <w:r w:rsidR="00DE0578">
        <w:rPr>
          <w:rFonts w:ascii="Times New Roman" w:hAnsi="Times New Roman" w:cs="Times New Roman"/>
          <w:color w:val="000000"/>
          <w:sz w:val="28"/>
          <w:szCs w:val="28"/>
        </w:rPr>
        <w:t>емеровской области обрат</w:t>
      </w:r>
      <w:r w:rsidR="004900C1">
        <w:rPr>
          <w:rFonts w:ascii="Times New Roman" w:hAnsi="Times New Roman" w:cs="Times New Roman"/>
          <w:color w:val="000000"/>
          <w:sz w:val="28"/>
          <w:szCs w:val="28"/>
        </w:rPr>
        <w:t>ило</w:t>
      </w:r>
      <w:r w:rsidR="00DE0578">
        <w:rPr>
          <w:rFonts w:ascii="Times New Roman" w:hAnsi="Times New Roman" w:cs="Times New Roman"/>
          <w:color w:val="000000"/>
          <w:sz w:val="28"/>
          <w:szCs w:val="28"/>
        </w:rPr>
        <w:t>сь 1</w:t>
      </w:r>
      <w:r w:rsidR="00EB7EB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E0578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малого и среднего бизнеса района. Из них 1 получил финансовую поддержку в размере 2,0 млн. руб., </w:t>
      </w:r>
      <w:r w:rsidR="00AC23E8">
        <w:rPr>
          <w:rFonts w:ascii="Times New Roman" w:hAnsi="Times New Roman" w:cs="Times New Roman"/>
          <w:color w:val="000000"/>
          <w:sz w:val="28"/>
          <w:szCs w:val="28"/>
        </w:rPr>
        <w:t xml:space="preserve">по одному </w:t>
      </w:r>
      <w:r w:rsidR="00EB7EB9">
        <w:rPr>
          <w:rFonts w:ascii="Times New Roman" w:hAnsi="Times New Roman" w:cs="Times New Roman"/>
          <w:color w:val="000000"/>
          <w:sz w:val="28"/>
          <w:szCs w:val="28"/>
        </w:rPr>
        <w:t>– документы находятся на рассмотрении, шестн</w:t>
      </w:r>
      <w:r w:rsidR="00DE0578">
        <w:rPr>
          <w:rFonts w:ascii="Times New Roman" w:hAnsi="Times New Roman" w:cs="Times New Roman"/>
          <w:color w:val="000000"/>
          <w:sz w:val="28"/>
          <w:szCs w:val="28"/>
        </w:rPr>
        <w:t>адцати предпринимателям было отказано по причине несоответствия критериям предоставления финансовой поддержки (отсутствие поручителей, отсутствие имущества в залог, задолженность по налогам и пр.).</w:t>
      </w:r>
    </w:p>
    <w:p w:rsidR="004900C1" w:rsidRDefault="004900C1" w:rsidP="00DE05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0C1" w:rsidRDefault="004900C1" w:rsidP="00FE05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78AC" w:rsidRPr="00F32301" w:rsidRDefault="00FE0572" w:rsidP="008D613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DA78AC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«Акселерация субъектов малого и среднего предпринимательства»</w:t>
      </w:r>
      <w:r w:rsidR="00AD4FA1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8D6134" w:rsidRDefault="008D6134" w:rsidP="00E74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F08" w:rsidRDefault="00AD4FA1" w:rsidP="00B60F08">
      <w:pPr>
        <w:pStyle w:val="a7"/>
        <w:spacing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60F08">
        <w:rPr>
          <w:sz w:val="28"/>
          <w:szCs w:val="28"/>
        </w:rPr>
        <w:t>В 2019 году за счет средств местного и областного бюджетов на приобретение оборудования производственными компаниями и предприятиями проката спортивного оборудования и инвентаря выдано субсидий в сумме 4 092,9 тыс. руб. (7 человек).</w:t>
      </w:r>
    </w:p>
    <w:p w:rsidR="002C1AE7" w:rsidRDefault="002C1AE7" w:rsidP="00B60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F08" w:rsidRDefault="00B60F08" w:rsidP="00B60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5BB" w:rsidRDefault="000B75BB" w:rsidP="002C1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5BB" w:rsidRDefault="000B75BB" w:rsidP="000B75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75B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Национальный проект «Экология»</w:t>
      </w:r>
    </w:p>
    <w:p w:rsidR="000B75BB" w:rsidRDefault="000B75BB" w:rsidP="000B75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75BB" w:rsidRPr="00F32301" w:rsidRDefault="00E74D89" w:rsidP="008D613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C76E8A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Региональный проект «Чистый воздух»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8D6134" w:rsidRDefault="008D6134" w:rsidP="00E74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CA9" w:rsidRDefault="00E60CA9" w:rsidP="00E60C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проект по рекультивации свалки твердых коммунальных отходов в районе п. </w:t>
      </w:r>
      <w:proofErr w:type="spellStart"/>
      <w:r>
        <w:rPr>
          <w:sz w:val="28"/>
          <w:szCs w:val="28"/>
        </w:rPr>
        <w:t>Баевка</w:t>
      </w:r>
      <w:proofErr w:type="spellEnd"/>
      <w:r>
        <w:rPr>
          <w:sz w:val="28"/>
          <w:szCs w:val="28"/>
        </w:rPr>
        <w:t xml:space="preserve"> (1,3 млн. руб.).</w:t>
      </w:r>
    </w:p>
    <w:p w:rsidR="00205989" w:rsidRDefault="00205989" w:rsidP="00C76E8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5989" w:rsidRDefault="00205989" w:rsidP="00C76E8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6E8A" w:rsidRPr="00F32301" w:rsidRDefault="00E74D89" w:rsidP="008D613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C76E8A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«Сохранение лесов»</w:t>
      </w:r>
    </w:p>
    <w:p w:rsidR="00C76E8A" w:rsidRDefault="00C76E8A" w:rsidP="00F32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6E8A" w:rsidRDefault="00E74D89" w:rsidP="00E74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C76E8A">
        <w:rPr>
          <w:rFonts w:ascii="Times New Roman" w:hAnsi="Times New Roman" w:cs="Times New Roman"/>
          <w:color w:val="000000"/>
          <w:sz w:val="28"/>
          <w:szCs w:val="28"/>
        </w:rPr>
        <w:t>а территории Новокузнецкого муниципального района отсутствуют лесные участки, находящиеся в муни</w:t>
      </w:r>
      <w:r w:rsidR="00AF4CE0">
        <w:rPr>
          <w:rFonts w:ascii="Times New Roman" w:hAnsi="Times New Roman" w:cs="Times New Roman"/>
          <w:color w:val="000000"/>
          <w:sz w:val="28"/>
          <w:szCs w:val="28"/>
        </w:rPr>
        <w:t>ципальной собственности. Однако,</w:t>
      </w:r>
      <w:r w:rsidR="00C76E8A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района проходят месячники посадки леса в весенний и осенний периоды (май, сентябрь). Во время весеннего этапа </w:t>
      </w:r>
      <w:r w:rsidR="009345BE">
        <w:rPr>
          <w:rFonts w:ascii="Times New Roman" w:hAnsi="Times New Roman" w:cs="Times New Roman"/>
          <w:color w:val="000000"/>
          <w:sz w:val="28"/>
          <w:szCs w:val="28"/>
        </w:rPr>
        <w:t xml:space="preserve">озеленения на территории района было высажено в населенных пунктах силами сельских поселений 1 683 саженца, 3 646 саженцев усилиями  промышленных и сельскохозяйственных предприятий района, </w:t>
      </w:r>
      <w:proofErr w:type="spellStart"/>
      <w:r w:rsidR="009345BE">
        <w:rPr>
          <w:rFonts w:ascii="Times New Roman" w:hAnsi="Times New Roman" w:cs="Times New Roman"/>
          <w:color w:val="000000"/>
          <w:sz w:val="28"/>
          <w:szCs w:val="28"/>
        </w:rPr>
        <w:t>недропользователями</w:t>
      </w:r>
      <w:proofErr w:type="spellEnd"/>
      <w:r w:rsidR="00934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12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рекультивации </w:t>
      </w:r>
      <w:r w:rsidR="009345BE">
        <w:rPr>
          <w:rFonts w:ascii="Times New Roman" w:hAnsi="Times New Roman" w:cs="Times New Roman"/>
          <w:color w:val="000000"/>
          <w:sz w:val="28"/>
          <w:szCs w:val="28"/>
        </w:rPr>
        <w:t>высажено 45 800 саженцев.</w:t>
      </w:r>
    </w:p>
    <w:p w:rsidR="009345BE" w:rsidRDefault="00476658" w:rsidP="00E74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осеннем периоде высажено 3 380 саженцев лиственных и хвойных пород деревьев. </w:t>
      </w:r>
    </w:p>
    <w:p w:rsidR="00476658" w:rsidRDefault="00476658" w:rsidP="004766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количество саженцев, высаженных за 2019 год, с учетом посадок лесничеств, составило 284 679 шт.</w:t>
      </w:r>
    </w:p>
    <w:p w:rsidR="00E60CA9" w:rsidRDefault="00E60CA9" w:rsidP="00E60C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МБ приобретен специальный автомобиль для </w:t>
      </w:r>
      <w:proofErr w:type="spellStart"/>
      <w:r>
        <w:rPr>
          <w:sz w:val="28"/>
          <w:szCs w:val="28"/>
        </w:rPr>
        <w:t>лесопатрулирования</w:t>
      </w:r>
      <w:proofErr w:type="spellEnd"/>
      <w:r>
        <w:rPr>
          <w:sz w:val="28"/>
          <w:szCs w:val="28"/>
        </w:rPr>
        <w:t xml:space="preserve"> (2,4 млн. руб.). </w:t>
      </w:r>
    </w:p>
    <w:p w:rsidR="0090512F" w:rsidRDefault="0090512F" w:rsidP="00C76E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512F" w:rsidRDefault="0090512F" w:rsidP="00C76E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6E8A" w:rsidRDefault="00205989" w:rsidP="00C76E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5989">
        <w:rPr>
          <w:rFonts w:ascii="Times New Roman" w:hAnsi="Times New Roman" w:cs="Times New Roman"/>
          <w:b/>
          <w:color w:val="000000"/>
          <w:sz w:val="28"/>
          <w:szCs w:val="28"/>
        </w:rPr>
        <w:t>Национальный проект «Жилье и городская среда»</w:t>
      </w:r>
    </w:p>
    <w:p w:rsidR="00205989" w:rsidRDefault="00205989" w:rsidP="00C76E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5989" w:rsidRPr="00F32301" w:rsidRDefault="00E74D89" w:rsidP="008D613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05989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«Жилье»</w:t>
      </w:r>
    </w:p>
    <w:p w:rsidR="008D6134" w:rsidRDefault="008D6134" w:rsidP="00E74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989" w:rsidRDefault="00E74D89" w:rsidP="00E74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205989">
        <w:rPr>
          <w:rFonts w:ascii="Times New Roman" w:hAnsi="Times New Roman" w:cs="Times New Roman"/>
          <w:color w:val="000000"/>
          <w:sz w:val="28"/>
          <w:szCs w:val="28"/>
        </w:rPr>
        <w:t xml:space="preserve">ведено в эксплуатацию </w:t>
      </w:r>
      <w:r w:rsidR="00ED1E7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44F4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1E77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="00205989">
        <w:rPr>
          <w:rFonts w:ascii="Times New Roman" w:hAnsi="Times New Roman" w:cs="Times New Roman"/>
          <w:color w:val="000000"/>
          <w:sz w:val="28"/>
          <w:szCs w:val="28"/>
        </w:rPr>
        <w:t xml:space="preserve"> кв. м жилья – ИЖС </w:t>
      </w:r>
      <w:r w:rsidR="00AF4CE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44F4B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ED1E7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F4CE0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ED1E7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AF4CE0">
        <w:rPr>
          <w:rFonts w:ascii="Times New Roman" w:hAnsi="Times New Roman" w:cs="Times New Roman"/>
          <w:color w:val="000000"/>
          <w:sz w:val="28"/>
          <w:szCs w:val="28"/>
        </w:rPr>
        <w:t>), при п</w:t>
      </w:r>
      <w:r w:rsidR="00205989">
        <w:rPr>
          <w:rFonts w:ascii="Times New Roman" w:hAnsi="Times New Roman" w:cs="Times New Roman"/>
          <w:color w:val="000000"/>
          <w:sz w:val="28"/>
          <w:szCs w:val="28"/>
        </w:rPr>
        <w:t>лане ввода жилья 35,0 кв.м.</w:t>
      </w:r>
    </w:p>
    <w:p w:rsidR="00205989" w:rsidRPr="001256CB" w:rsidRDefault="00205989" w:rsidP="001256CB">
      <w:pPr>
        <w:pStyle w:val="a4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CB">
        <w:rPr>
          <w:rFonts w:ascii="Times New Roman" w:hAnsi="Times New Roman" w:cs="Times New Roman"/>
          <w:color w:val="000000"/>
          <w:sz w:val="28"/>
          <w:szCs w:val="28"/>
        </w:rPr>
        <w:t xml:space="preserve">3 семьи (инвалид, одинокая мать, многодетная семья) обеспечены жильем по </w:t>
      </w:r>
      <w:r w:rsidR="001256CB">
        <w:rPr>
          <w:rFonts w:ascii="Times New Roman" w:hAnsi="Times New Roman" w:cs="Times New Roman"/>
          <w:color w:val="000000"/>
          <w:sz w:val="28"/>
          <w:szCs w:val="28"/>
        </w:rPr>
        <w:t>договору социального найма;</w:t>
      </w:r>
    </w:p>
    <w:p w:rsidR="00205989" w:rsidRPr="001256CB" w:rsidRDefault="001256CB" w:rsidP="001256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C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квартира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приобретена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205989" w:rsidRPr="001256CB">
        <w:rPr>
          <w:rFonts w:ascii="Times New Roman" w:hAnsi="Times New Roman" w:cs="Times New Roman"/>
          <w:color w:val="000000"/>
          <w:sz w:val="28"/>
          <w:szCs w:val="28"/>
        </w:rPr>
        <w:t>дове участника ВОВ</w:t>
      </w:r>
      <w:r w:rsidR="00AC23E8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единовременной денежной выплаты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5989" w:rsidRPr="001256CB" w:rsidRDefault="00ED1E77" w:rsidP="001256CB">
      <w:pPr>
        <w:pStyle w:val="a4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1256CB" w:rsidRPr="001256CB">
        <w:rPr>
          <w:rFonts w:ascii="Times New Roman" w:hAnsi="Times New Roman" w:cs="Times New Roman"/>
          <w:color w:val="000000"/>
          <w:sz w:val="28"/>
          <w:szCs w:val="28"/>
        </w:rPr>
        <w:t xml:space="preserve"> квартир </w:t>
      </w:r>
      <w:r w:rsidR="001256C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05989" w:rsidRPr="001256CB">
        <w:rPr>
          <w:rFonts w:ascii="Times New Roman" w:hAnsi="Times New Roman" w:cs="Times New Roman"/>
          <w:color w:val="000000"/>
          <w:sz w:val="28"/>
          <w:szCs w:val="28"/>
        </w:rPr>
        <w:t>риобретен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05989" w:rsidRPr="00125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6CB">
        <w:rPr>
          <w:rFonts w:ascii="Times New Roman" w:hAnsi="Times New Roman" w:cs="Times New Roman"/>
          <w:color w:val="000000"/>
          <w:sz w:val="28"/>
          <w:szCs w:val="28"/>
        </w:rPr>
        <w:t>для детей-сирот;</w:t>
      </w:r>
    </w:p>
    <w:p w:rsidR="00205989" w:rsidRPr="001256CB" w:rsidRDefault="00205989" w:rsidP="001256CB">
      <w:pPr>
        <w:pStyle w:val="a4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CB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1256CB" w:rsidRPr="001256CB">
        <w:rPr>
          <w:rFonts w:ascii="Times New Roman" w:hAnsi="Times New Roman" w:cs="Times New Roman"/>
          <w:color w:val="000000"/>
          <w:sz w:val="28"/>
          <w:szCs w:val="28"/>
        </w:rPr>
        <w:t xml:space="preserve"> квартиры приобрели </w:t>
      </w:r>
      <w:r w:rsidRPr="001256CB">
        <w:rPr>
          <w:rFonts w:ascii="Times New Roman" w:hAnsi="Times New Roman" w:cs="Times New Roman"/>
          <w:color w:val="000000"/>
          <w:sz w:val="28"/>
          <w:szCs w:val="28"/>
        </w:rPr>
        <w:t>молодые семьи с использова</w:t>
      </w:r>
      <w:r w:rsidR="001256CB">
        <w:rPr>
          <w:rFonts w:ascii="Times New Roman" w:hAnsi="Times New Roman" w:cs="Times New Roman"/>
          <w:color w:val="000000"/>
          <w:sz w:val="28"/>
          <w:szCs w:val="28"/>
        </w:rPr>
        <w:t>нием средств социальной выплаты;</w:t>
      </w:r>
    </w:p>
    <w:p w:rsidR="00205989" w:rsidRPr="001256CB" w:rsidRDefault="00205989" w:rsidP="001256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CB">
        <w:rPr>
          <w:rFonts w:ascii="Times New Roman" w:hAnsi="Times New Roman" w:cs="Times New Roman"/>
          <w:color w:val="000000"/>
          <w:sz w:val="28"/>
          <w:szCs w:val="28"/>
        </w:rPr>
        <w:t xml:space="preserve">1 многодетная семья получила беспроцентный </w:t>
      </w:r>
      <w:proofErr w:type="spellStart"/>
      <w:r w:rsidRPr="001256CB">
        <w:rPr>
          <w:rFonts w:ascii="Times New Roman" w:hAnsi="Times New Roman" w:cs="Times New Roman"/>
          <w:color w:val="000000"/>
          <w:sz w:val="28"/>
          <w:szCs w:val="28"/>
        </w:rPr>
        <w:t>займ</w:t>
      </w:r>
      <w:proofErr w:type="spellEnd"/>
      <w:r w:rsidRPr="001256CB">
        <w:rPr>
          <w:rFonts w:ascii="Times New Roman" w:hAnsi="Times New Roman" w:cs="Times New Roman"/>
          <w:color w:val="000000"/>
          <w:sz w:val="28"/>
          <w:szCs w:val="28"/>
        </w:rPr>
        <w:t xml:space="preserve"> на ИЖС.</w:t>
      </w:r>
    </w:p>
    <w:p w:rsidR="00205989" w:rsidRPr="001256CB" w:rsidRDefault="00F32301" w:rsidP="001256CB">
      <w:pPr>
        <w:pStyle w:val="a4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989" w:rsidRPr="001256CB">
        <w:rPr>
          <w:rFonts w:ascii="Times New Roman" w:hAnsi="Times New Roman" w:cs="Times New Roman"/>
          <w:color w:val="000000"/>
          <w:sz w:val="28"/>
          <w:szCs w:val="28"/>
        </w:rPr>
        <w:t>1 многодетная семья получила социальную выплату на приобретение квартиры.</w:t>
      </w:r>
    </w:p>
    <w:p w:rsidR="000E5B64" w:rsidRDefault="000E5B64" w:rsidP="001256CB">
      <w:pPr>
        <w:pStyle w:val="a4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 семья, имеющая ребенка-инвалида, получила </w:t>
      </w:r>
      <w:proofErr w:type="gramStart"/>
      <w:r w:rsidRPr="001256CB">
        <w:rPr>
          <w:rFonts w:ascii="Times New Roman" w:hAnsi="Times New Roman" w:cs="Times New Roman"/>
          <w:color w:val="000000"/>
          <w:sz w:val="28"/>
          <w:szCs w:val="28"/>
        </w:rPr>
        <w:t>беспроцентный</w:t>
      </w:r>
      <w:proofErr w:type="gramEnd"/>
      <w:r w:rsidRPr="00125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56CB">
        <w:rPr>
          <w:rFonts w:ascii="Times New Roman" w:hAnsi="Times New Roman" w:cs="Times New Roman"/>
          <w:color w:val="000000"/>
          <w:sz w:val="28"/>
          <w:szCs w:val="28"/>
        </w:rPr>
        <w:t>займ</w:t>
      </w:r>
      <w:proofErr w:type="spellEnd"/>
      <w:r w:rsidRPr="001256CB">
        <w:rPr>
          <w:rFonts w:ascii="Times New Roman" w:hAnsi="Times New Roman" w:cs="Times New Roman"/>
          <w:color w:val="000000"/>
          <w:sz w:val="28"/>
          <w:szCs w:val="28"/>
        </w:rPr>
        <w:t xml:space="preserve"> на приобретение квартиры.</w:t>
      </w:r>
    </w:p>
    <w:p w:rsidR="00ED1E77" w:rsidRPr="001256CB" w:rsidRDefault="005E27FA" w:rsidP="001256CB">
      <w:pPr>
        <w:pStyle w:val="a4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D1E77">
        <w:rPr>
          <w:rFonts w:ascii="Times New Roman" w:hAnsi="Times New Roman" w:cs="Times New Roman"/>
          <w:color w:val="000000"/>
          <w:sz w:val="28"/>
          <w:szCs w:val="28"/>
        </w:rPr>
        <w:t>окументы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многодетной семьи направлены на областную комиссию.</w:t>
      </w:r>
    </w:p>
    <w:p w:rsidR="001256CB" w:rsidRDefault="001256CB" w:rsidP="001256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Ветерану боевых действий выдано свидетельство о праве на получение единовременной выплаты на приобретение жилья.</w:t>
      </w:r>
    </w:p>
    <w:p w:rsidR="000E5B64" w:rsidRDefault="000E5B64" w:rsidP="002059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B64" w:rsidRDefault="000E5B64" w:rsidP="000E5B6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E" w:rsidRPr="00F32301" w:rsidRDefault="001256CB" w:rsidP="001256C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9B79CA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</w:t>
      </w:r>
      <w:r w:rsidR="000E5B64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Обеспечение устойчивого сокращения непригодного для проживания </w:t>
      </w:r>
      <w:r w:rsidR="00C65D7E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жилищного фонда»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8D6134" w:rsidRDefault="008D6134" w:rsidP="00125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E" w:rsidRDefault="001256CB" w:rsidP="00125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="00C65D7E">
        <w:rPr>
          <w:rFonts w:ascii="Times New Roman" w:hAnsi="Times New Roman" w:cs="Times New Roman"/>
          <w:color w:val="000000"/>
          <w:sz w:val="28"/>
          <w:szCs w:val="28"/>
        </w:rPr>
        <w:t>ап</w:t>
      </w:r>
      <w:r w:rsidR="00D77AA8">
        <w:rPr>
          <w:rFonts w:ascii="Times New Roman" w:hAnsi="Times New Roman" w:cs="Times New Roman"/>
          <w:color w:val="000000"/>
          <w:sz w:val="28"/>
          <w:szCs w:val="28"/>
        </w:rPr>
        <w:t>ланировано переселение 19 семей проживающих в 7 домах</w:t>
      </w:r>
      <w:r w:rsidR="00C65D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7AA8">
        <w:rPr>
          <w:rFonts w:ascii="Times New Roman" w:hAnsi="Times New Roman" w:cs="Times New Roman"/>
          <w:color w:val="000000"/>
          <w:sz w:val="28"/>
          <w:szCs w:val="28"/>
        </w:rPr>
        <w:t xml:space="preserve">На текущую дату </w:t>
      </w:r>
      <w:r w:rsidR="00E60CA9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D77AA8">
        <w:rPr>
          <w:rFonts w:ascii="Times New Roman" w:hAnsi="Times New Roman" w:cs="Times New Roman"/>
          <w:color w:val="000000"/>
          <w:sz w:val="28"/>
          <w:szCs w:val="28"/>
        </w:rPr>
        <w:t xml:space="preserve"> семьям п</w:t>
      </w:r>
      <w:r w:rsidR="00C65D7E">
        <w:rPr>
          <w:rFonts w:ascii="Times New Roman" w:hAnsi="Times New Roman" w:cs="Times New Roman"/>
          <w:color w:val="000000"/>
          <w:sz w:val="28"/>
          <w:szCs w:val="28"/>
        </w:rPr>
        <w:t>редоставлено жилье</w:t>
      </w:r>
      <w:r w:rsidR="005E27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5D7E" w:rsidRDefault="00D77AA8" w:rsidP="00D77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C65D7E">
        <w:rPr>
          <w:rFonts w:ascii="Times New Roman" w:hAnsi="Times New Roman" w:cs="Times New Roman"/>
          <w:color w:val="000000"/>
          <w:sz w:val="28"/>
          <w:szCs w:val="28"/>
        </w:rPr>
        <w:t xml:space="preserve"> рамках региональной адресной программы «Переселение граждан из многоквартирных домов, признанных до 01.01.2017 в установленном порядке аварийными и подлежащими сносу или реконструкции» на 2019 год запланировано переселение </w:t>
      </w:r>
      <w:r w:rsidR="00E60CA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65D7E">
        <w:rPr>
          <w:rFonts w:ascii="Times New Roman" w:hAnsi="Times New Roman" w:cs="Times New Roman"/>
          <w:color w:val="000000"/>
          <w:sz w:val="28"/>
          <w:szCs w:val="28"/>
        </w:rPr>
        <w:t xml:space="preserve"> семей, </w:t>
      </w:r>
      <w:r w:rsidR="00E60CA9">
        <w:rPr>
          <w:rFonts w:ascii="Times New Roman" w:hAnsi="Times New Roman" w:cs="Times New Roman"/>
          <w:color w:val="000000"/>
          <w:sz w:val="28"/>
          <w:szCs w:val="28"/>
        </w:rPr>
        <w:t>снос 4 домов</w:t>
      </w:r>
      <w:r w:rsidR="00C65D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текущую дату </w:t>
      </w:r>
      <w:r w:rsidR="00E60CA9">
        <w:rPr>
          <w:rFonts w:ascii="Times New Roman" w:hAnsi="Times New Roman" w:cs="Times New Roman"/>
          <w:color w:val="000000"/>
          <w:sz w:val="28"/>
          <w:szCs w:val="28"/>
        </w:rPr>
        <w:t>6 семей получили жилые помещения по договору социального найма, с 2 семьями (собственниками жилья) заключены договоры выкупа.</w:t>
      </w:r>
    </w:p>
    <w:p w:rsidR="00D77AA8" w:rsidRDefault="00D77AA8" w:rsidP="008B22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2295" w:rsidRDefault="008B2295" w:rsidP="008B22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Национальный проект «Цифровая экономика»</w:t>
      </w:r>
    </w:p>
    <w:p w:rsidR="008B2295" w:rsidRDefault="008B2295" w:rsidP="008B229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2295" w:rsidRPr="00F32301" w:rsidRDefault="00D77AA8" w:rsidP="008B229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8B2295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«Информационная</w:t>
      </w:r>
      <w:r w:rsidR="002F3E28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инфраструктура»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8D6134" w:rsidRDefault="008D6134" w:rsidP="00D77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CA9" w:rsidRDefault="00F32301" w:rsidP="00E60C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6774FF">
        <w:rPr>
          <w:color w:val="000000"/>
          <w:sz w:val="28"/>
          <w:szCs w:val="28"/>
        </w:rPr>
        <w:t xml:space="preserve">инистерством цифрового развития, связи и массовых коммуникаций РФ заключен контракт с ПАО «МТС». Специалисты </w:t>
      </w:r>
      <w:r w:rsidR="00E7793A">
        <w:rPr>
          <w:color w:val="000000"/>
          <w:sz w:val="28"/>
          <w:szCs w:val="28"/>
        </w:rPr>
        <w:t xml:space="preserve">ПАО «МТС» проводят обследование сети Интернет социально-значимых объектов. </w:t>
      </w:r>
    </w:p>
    <w:p w:rsidR="00E60CA9" w:rsidRDefault="00E60CA9" w:rsidP="00E60C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2019 году участниками проекта для обследования сети Интернет стали администрации 4 сельских поселений (Центральное, </w:t>
      </w:r>
      <w:proofErr w:type="spellStart"/>
      <w:r>
        <w:rPr>
          <w:sz w:val="28"/>
          <w:szCs w:val="28"/>
        </w:rPr>
        <w:t>Кузедеевское</w:t>
      </w:r>
      <w:proofErr w:type="spellEnd"/>
      <w:r>
        <w:rPr>
          <w:sz w:val="28"/>
          <w:szCs w:val="28"/>
        </w:rPr>
        <w:t xml:space="preserve">, Сосновское, </w:t>
      </w:r>
      <w:proofErr w:type="spellStart"/>
      <w:r>
        <w:rPr>
          <w:sz w:val="28"/>
          <w:szCs w:val="28"/>
        </w:rPr>
        <w:t>Терсинское</w:t>
      </w:r>
      <w:proofErr w:type="spellEnd"/>
      <w:r>
        <w:rPr>
          <w:sz w:val="28"/>
          <w:szCs w:val="28"/>
        </w:rPr>
        <w:t>) и 6 школ (</w:t>
      </w:r>
      <w:proofErr w:type="spellStart"/>
      <w:r>
        <w:rPr>
          <w:sz w:val="28"/>
          <w:szCs w:val="28"/>
        </w:rPr>
        <w:t>Загаднинская</w:t>
      </w:r>
      <w:proofErr w:type="spellEnd"/>
      <w:r>
        <w:rPr>
          <w:sz w:val="28"/>
          <w:szCs w:val="28"/>
        </w:rPr>
        <w:t xml:space="preserve">, Ильинская, </w:t>
      </w:r>
      <w:proofErr w:type="spellStart"/>
      <w:r>
        <w:rPr>
          <w:sz w:val="28"/>
          <w:szCs w:val="28"/>
        </w:rPr>
        <w:t>Сары-Чумышская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Степновская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Бенжерепская</w:t>
      </w:r>
      <w:proofErr w:type="spellEnd"/>
      <w:r>
        <w:rPr>
          <w:sz w:val="28"/>
          <w:szCs w:val="28"/>
        </w:rPr>
        <w:t>).</w:t>
      </w:r>
    </w:p>
    <w:p w:rsidR="008B2295" w:rsidRDefault="008B2295" w:rsidP="00E60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4FF" w:rsidRDefault="006774FF" w:rsidP="006774FF">
      <w:pPr>
        <w:rPr>
          <w:color w:val="000000"/>
        </w:rPr>
      </w:pPr>
    </w:p>
    <w:p w:rsidR="00E7793A" w:rsidRDefault="00E7793A" w:rsidP="006774FF">
      <w:pPr>
        <w:rPr>
          <w:color w:val="000000"/>
        </w:rPr>
      </w:pPr>
    </w:p>
    <w:p w:rsidR="006774FF" w:rsidRDefault="006774FF" w:rsidP="006774FF"/>
    <w:p w:rsidR="006774FF" w:rsidRDefault="006774FF" w:rsidP="006774FF"/>
    <w:sectPr w:rsidR="006774FF" w:rsidSect="00C6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5744"/>
    <w:multiLevelType w:val="hybridMultilevel"/>
    <w:tmpl w:val="1294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B0373"/>
    <w:multiLevelType w:val="hybridMultilevel"/>
    <w:tmpl w:val="93F214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A78"/>
    <w:rsid w:val="00045CFF"/>
    <w:rsid w:val="000730AB"/>
    <w:rsid w:val="000B1028"/>
    <w:rsid w:val="000B75BB"/>
    <w:rsid w:val="000E46E0"/>
    <w:rsid w:val="000E5B64"/>
    <w:rsid w:val="000F66DB"/>
    <w:rsid w:val="001256CB"/>
    <w:rsid w:val="0014481C"/>
    <w:rsid w:val="00175C98"/>
    <w:rsid w:val="00183351"/>
    <w:rsid w:val="001847B7"/>
    <w:rsid w:val="001C04DD"/>
    <w:rsid w:val="00205989"/>
    <w:rsid w:val="00293D0B"/>
    <w:rsid w:val="002C1AE7"/>
    <w:rsid w:val="002D7365"/>
    <w:rsid w:val="002E6BFD"/>
    <w:rsid w:val="002F3E28"/>
    <w:rsid w:val="003133FA"/>
    <w:rsid w:val="00325FB0"/>
    <w:rsid w:val="00334A78"/>
    <w:rsid w:val="00370FFE"/>
    <w:rsid w:val="00376AC7"/>
    <w:rsid w:val="00384747"/>
    <w:rsid w:val="003A04BC"/>
    <w:rsid w:val="003A30F1"/>
    <w:rsid w:val="003C133A"/>
    <w:rsid w:val="00476658"/>
    <w:rsid w:val="00484D02"/>
    <w:rsid w:val="004900C1"/>
    <w:rsid w:val="004D6EFA"/>
    <w:rsid w:val="004D721F"/>
    <w:rsid w:val="00560136"/>
    <w:rsid w:val="005A3A77"/>
    <w:rsid w:val="005D0686"/>
    <w:rsid w:val="005E27FA"/>
    <w:rsid w:val="005E48DC"/>
    <w:rsid w:val="00605200"/>
    <w:rsid w:val="00612193"/>
    <w:rsid w:val="00656CD9"/>
    <w:rsid w:val="00673C7F"/>
    <w:rsid w:val="006774FF"/>
    <w:rsid w:val="006C774D"/>
    <w:rsid w:val="006D244E"/>
    <w:rsid w:val="00712EA3"/>
    <w:rsid w:val="00723A1D"/>
    <w:rsid w:val="007401E3"/>
    <w:rsid w:val="00761D64"/>
    <w:rsid w:val="00792E41"/>
    <w:rsid w:val="007C11B0"/>
    <w:rsid w:val="007C418E"/>
    <w:rsid w:val="007F2075"/>
    <w:rsid w:val="00856B15"/>
    <w:rsid w:val="008601A7"/>
    <w:rsid w:val="0087029E"/>
    <w:rsid w:val="008868CD"/>
    <w:rsid w:val="00891775"/>
    <w:rsid w:val="008B2295"/>
    <w:rsid w:val="008D6134"/>
    <w:rsid w:val="00901957"/>
    <w:rsid w:val="0090512F"/>
    <w:rsid w:val="0093146A"/>
    <w:rsid w:val="00932451"/>
    <w:rsid w:val="009345BE"/>
    <w:rsid w:val="0097003A"/>
    <w:rsid w:val="009A5C56"/>
    <w:rsid w:val="009B79CA"/>
    <w:rsid w:val="00A15A8E"/>
    <w:rsid w:val="00A83BA3"/>
    <w:rsid w:val="00AC23E8"/>
    <w:rsid w:val="00AD38DB"/>
    <w:rsid w:val="00AD4FA1"/>
    <w:rsid w:val="00AF4CE0"/>
    <w:rsid w:val="00B0665F"/>
    <w:rsid w:val="00B53D17"/>
    <w:rsid w:val="00B60F08"/>
    <w:rsid w:val="00B975DD"/>
    <w:rsid w:val="00BF4C4F"/>
    <w:rsid w:val="00C04F14"/>
    <w:rsid w:val="00C15823"/>
    <w:rsid w:val="00C233D8"/>
    <w:rsid w:val="00C27A4E"/>
    <w:rsid w:val="00C572BF"/>
    <w:rsid w:val="00C655AF"/>
    <w:rsid w:val="00C65D7E"/>
    <w:rsid w:val="00C76E8A"/>
    <w:rsid w:val="00C8159C"/>
    <w:rsid w:val="00C90F5F"/>
    <w:rsid w:val="00C94EAE"/>
    <w:rsid w:val="00CF652E"/>
    <w:rsid w:val="00D01119"/>
    <w:rsid w:val="00D254F3"/>
    <w:rsid w:val="00D42B96"/>
    <w:rsid w:val="00D44F4B"/>
    <w:rsid w:val="00D54A4D"/>
    <w:rsid w:val="00D5738A"/>
    <w:rsid w:val="00D65F42"/>
    <w:rsid w:val="00D77AA8"/>
    <w:rsid w:val="00D81E2D"/>
    <w:rsid w:val="00DA78AC"/>
    <w:rsid w:val="00DB21C1"/>
    <w:rsid w:val="00DE0578"/>
    <w:rsid w:val="00E15301"/>
    <w:rsid w:val="00E60CA9"/>
    <w:rsid w:val="00E60F2E"/>
    <w:rsid w:val="00E666FF"/>
    <w:rsid w:val="00E74D89"/>
    <w:rsid w:val="00E7793A"/>
    <w:rsid w:val="00EB7EB9"/>
    <w:rsid w:val="00ED1E77"/>
    <w:rsid w:val="00EE65F1"/>
    <w:rsid w:val="00F069CD"/>
    <w:rsid w:val="00F32301"/>
    <w:rsid w:val="00F4741A"/>
    <w:rsid w:val="00F74136"/>
    <w:rsid w:val="00FA0400"/>
    <w:rsid w:val="00FC4CB8"/>
    <w:rsid w:val="00FE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0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01E3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F4741A"/>
  </w:style>
  <w:style w:type="paragraph" w:styleId="a4">
    <w:name w:val="List Paragraph"/>
    <w:basedOn w:val="a"/>
    <w:uiPriority w:val="34"/>
    <w:qFormat/>
    <w:rsid w:val="001256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38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38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60F08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nkr.ru/sobytiya/novosti-po-razdelam/obrazovanie/1380-v-shkolakh-rajona-otkrylis-novye-tsentry-obrazovaniya-vid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2B505-47E6-41E0-ABC3-4C804135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11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Селезнева </cp:lastModifiedBy>
  <cp:revision>26</cp:revision>
  <cp:lastPrinted>2020-01-14T02:43:00Z</cp:lastPrinted>
  <dcterms:created xsi:type="dcterms:W3CDTF">2019-11-25T09:24:00Z</dcterms:created>
  <dcterms:modified xsi:type="dcterms:W3CDTF">2020-04-09T02:56:00Z</dcterms:modified>
</cp:coreProperties>
</file>