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F9" w:rsidRPr="00E47A21" w:rsidRDefault="00A541AA" w:rsidP="00D369F9">
      <w:pPr>
        <w:pStyle w:val="a3"/>
        <w:spacing w:line="240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B752C">
        <w:rPr>
          <w:rFonts w:ascii="Times New Roman" w:hAnsi="Times New Roman"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F9" w:rsidRPr="00E47A21" w:rsidRDefault="00D369F9" w:rsidP="00D369F9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Кемеровская область</w:t>
      </w:r>
    </w:p>
    <w:p w:rsidR="00D369F9" w:rsidRPr="00E47A21" w:rsidRDefault="00D369F9" w:rsidP="00D369F9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Новокузнецкий муниципальный район</w:t>
      </w:r>
    </w:p>
    <w:p w:rsidR="00D369F9" w:rsidRPr="00E47A21" w:rsidRDefault="00D369F9" w:rsidP="00D369F9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Администрация Новокузнецкого муниципального района</w:t>
      </w:r>
    </w:p>
    <w:p w:rsidR="00D369F9" w:rsidRPr="00E47A21" w:rsidRDefault="00D369F9" w:rsidP="00D369F9">
      <w:pPr>
        <w:pStyle w:val="3"/>
        <w:keepLines/>
        <w:jc w:val="center"/>
        <w:rPr>
          <w:rFonts w:ascii="Times New Roman" w:hAnsi="Times New Roman"/>
          <w:b w:val="0"/>
          <w:caps/>
          <w:sz w:val="32"/>
          <w:szCs w:val="32"/>
        </w:rPr>
      </w:pPr>
      <w:r w:rsidRPr="00E47A21">
        <w:rPr>
          <w:rFonts w:ascii="Times New Roman" w:hAnsi="Times New Roman"/>
          <w:b w:val="0"/>
          <w:caps/>
          <w:sz w:val="32"/>
          <w:szCs w:val="32"/>
        </w:rPr>
        <w:t>ПОСТАНОВЛЕНИЕ</w:t>
      </w:r>
    </w:p>
    <w:p w:rsidR="00D369F9" w:rsidRPr="00CE42F0" w:rsidRDefault="00D369F9" w:rsidP="00CB108E">
      <w:pPr>
        <w:pStyle w:val="3"/>
        <w:keepLines/>
        <w:jc w:val="center"/>
        <w:rPr>
          <w:rFonts w:ascii="Times New Roman" w:hAnsi="Times New Roman"/>
          <w:b w:val="0"/>
          <w:sz w:val="32"/>
          <w:szCs w:val="32"/>
          <w:u w:val="single"/>
        </w:rPr>
      </w:pPr>
      <w:r w:rsidRPr="00DE3798">
        <w:rPr>
          <w:rFonts w:ascii="Times New Roman" w:hAnsi="Times New Roman"/>
          <w:b w:val="0"/>
          <w:sz w:val="32"/>
          <w:szCs w:val="32"/>
        </w:rPr>
        <w:t xml:space="preserve">от </w:t>
      </w:r>
      <w:r w:rsidR="0073397F" w:rsidRPr="0073397F">
        <w:rPr>
          <w:rFonts w:ascii="Times New Roman" w:hAnsi="Times New Roman"/>
          <w:b w:val="0"/>
          <w:sz w:val="32"/>
          <w:szCs w:val="32"/>
          <w:u w:val="single"/>
        </w:rPr>
        <w:t>16.12.2019</w:t>
      </w:r>
      <w:r w:rsidR="00B80BB7">
        <w:rPr>
          <w:rFonts w:ascii="Times New Roman" w:hAnsi="Times New Roman"/>
          <w:b w:val="0"/>
          <w:sz w:val="32"/>
          <w:szCs w:val="32"/>
        </w:rPr>
        <w:t xml:space="preserve"> </w:t>
      </w:r>
      <w:r w:rsidRPr="00DE3798">
        <w:rPr>
          <w:rFonts w:ascii="Times New Roman" w:hAnsi="Times New Roman"/>
          <w:b w:val="0"/>
          <w:sz w:val="32"/>
          <w:szCs w:val="32"/>
        </w:rPr>
        <w:t xml:space="preserve">№ </w:t>
      </w:r>
      <w:r w:rsidR="0073397F" w:rsidRPr="0073397F">
        <w:rPr>
          <w:rFonts w:ascii="Times New Roman" w:hAnsi="Times New Roman"/>
          <w:b w:val="0"/>
          <w:sz w:val="32"/>
          <w:szCs w:val="32"/>
          <w:u w:val="single"/>
        </w:rPr>
        <w:t>242</w:t>
      </w:r>
    </w:p>
    <w:p w:rsidR="00D369F9" w:rsidRPr="00DE3798" w:rsidRDefault="00D369F9" w:rsidP="00CB108E">
      <w:pPr>
        <w:jc w:val="center"/>
        <w:rPr>
          <w:sz w:val="32"/>
          <w:szCs w:val="32"/>
        </w:rPr>
      </w:pPr>
      <w:r w:rsidRPr="00DE3798">
        <w:rPr>
          <w:sz w:val="32"/>
          <w:szCs w:val="32"/>
        </w:rPr>
        <w:t>г. Новокузнецк</w:t>
      </w:r>
    </w:p>
    <w:p w:rsidR="00D369F9" w:rsidRPr="003E46FC" w:rsidRDefault="00D369F9" w:rsidP="00D369F9"/>
    <w:p w:rsidR="00D369F9" w:rsidRDefault="00D369F9" w:rsidP="00D369F9"/>
    <w:p w:rsidR="00D369F9" w:rsidRPr="00E47A21" w:rsidRDefault="00D369F9" w:rsidP="00BD3ECF">
      <w:pPr>
        <w:jc w:val="center"/>
        <w:rPr>
          <w:sz w:val="32"/>
          <w:szCs w:val="32"/>
        </w:rPr>
      </w:pPr>
      <w:r w:rsidRPr="00E47A21">
        <w:rPr>
          <w:sz w:val="32"/>
          <w:szCs w:val="32"/>
        </w:rPr>
        <w:t xml:space="preserve">О </w:t>
      </w:r>
      <w:r w:rsidR="00466230">
        <w:rPr>
          <w:sz w:val="32"/>
          <w:szCs w:val="32"/>
        </w:rPr>
        <w:t>внесении изменений в постановление администрации Новокузнецкого муниципального района от 26.11.2019 № 228 «Об утверждении</w:t>
      </w:r>
      <w:r w:rsidRPr="00E47A21">
        <w:rPr>
          <w:sz w:val="32"/>
          <w:szCs w:val="32"/>
        </w:rPr>
        <w:t xml:space="preserve"> </w:t>
      </w:r>
      <w:r w:rsidR="00BB1105">
        <w:rPr>
          <w:sz w:val="32"/>
          <w:szCs w:val="32"/>
        </w:rPr>
        <w:t xml:space="preserve">Порядка </w:t>
      </w:r>
      <w:r w:rsidR="00BD3ECF">
        <w:rPr>
          <w:sz w:val="32"/>
          <w:szCs w:val="32"/>
        </w:rPr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BD3ECF">
        <w:rPr>
          <w:sz w:val="32"/>
          <w:szCs w:val="32"/>
        </w:rPr>
        <w:t>предпенсионного</w:t>
      </w:r>
      <w:proofErr w:type="spellEnd"/>
      <w:r w:rsidR="00BD3ECF">
        <w:rPr>
          <w:sz w:val="32"/>
          <w:szCs w:val="32"/>
        </w:rPr>
        <w:t xml:space="preserve"> возраста в рамках федерального проекта «Старшее поколение» национального проекта «Демография»</w:t>
      </w:r>
      <w:r w:rsidR="003C7448">
        <w:rPr>
          <w:sz w:val="32"/>
          <w:szCs w:val="32"/>
        </w:rPr>
        <w:t xml:space="preserve"> </w:t>
      </w:r>
      <w:r w:rsidR="007A7DC4">
        <w:rPr>
          <w:sz w:val="32"/>
          <w:szCs w:val="32"/>
        </w:rPr>
        <w:t xml:space="preserve"> на территории Новокузнецкого муниципального района</w:t>
      </w:r>
      <w:r w:rsidR="00466230">
        <w:rPr>
          <w:sz w:val="32"/>
          <w:szCs w:val="32"/>
        </w:rPr>
        <w:t>»</w:t>
      </w:r>
    </w:p>
    <w:p w:rsidR="00D369F9" w:rsidRPr="00E47A21" w:rsidRDefault="00D369F9" w:rsidP="00D369F9">
      <w:pPr>
        <w:jc w:val="center"/>
        <w:rPr>
          <w:sz w:val="32"/>
          <w:szCs w:val="32"/>
        </w:rPr>
      </w:pPr>
    </w:p>
    <w:p w:rsidR="00521B3A" w:rsidRDefault="00CB108E" w:rsidP="002239BD">
      <w:pPr>
        <w:ind w:firstLine="540"/>
        <w:jc w:val="both"/>
      </w:pPr>
      <w:r w:rsidRPr="00E47A21">
        <w:t xml:space="preserve">В </w:t>
      </w:r>
      <w:r w:rsidR="00521B3A">
        <w:t xml:space="preserve">  </w:t>
      </w:r>
      <w:r w:rsidRPr="00E47A21">
        <w:t>соответствии</w:t>
      </w:r>
      <w:r w:rsidR="00521B3A">
        <w:t xml:space="preserve"> </w:t>
      </w:r>
      <w:r w:rsidRPr="00E47A21">
        <w:t xml:space="preserve"> </w:t>
      </w:r>
      <w:r w:rsidR="00BB1105">
        <w:t xml:space="preserve">с </w:t>
      </w:r>
      <w:r w:rsidR="00521B3A">
        <w:t xml:space="preserve"> </w:t>
      </w:r>
      <w:r w:rsidR="00BB1105">
        <w:t>постановлениями</w:t>
      </w:r>
      <w:r w:rsidR="00521B3A">
        <w:t xml:space="preserve"> </w:t>
      </w:r>
      <w:r w:rsidR="00BB1105">
        <w:t xml:space="preserve"> Коллегии Администрации Кемеровской области </w:t>
      </w:r>
    </w:p>
    <w:p w:rsidR="00DA1727" w:rsidRDefault="00BB1105" w:rsidP="009A4C6C">
      <w:pPr>
        <w:jc w:val="both"/>
      </w:pPr>
      <w:r>
        <w:t xml:space="preserve">от </w:t>
      </w:r>
      <w:r w:rsidR="009A4C6C">
        <w:t>25.10.2013</w:t>
      </w:r>
      <w:r>
        <w:t xml:space="preserve"> № </w:t>
      </w:r>
      <w:r w:rsidR="009A4C6C">
        <w:t>467</w:t>
      </w:r>
      <w:r>
        <w:t xml:space="preserve"> «Об утверждении государственной программы Кемеровской области</w:t>
      </w:r>
      <w:r w:rsidR="003C30F8">
        <w:t xml:space="preserve"> </w:t>
      </w:r>
      <w:proofErr w:type="gramStart"/>
      <w:r w:rsidR="00521B3A">
        <w:t>-К</w:t>
      </w:r>
      <w:proofErr w:type="gramEnd"/>
      <w:r w:rsidR="00521B3A">
        <w:t>узбасса</w:t>
      </w:r>
      <w:r>
        <w:t xml:space="preserve"> </w:t>
      </w:r>
      <w:r w:rsidR="00DA1727">
        <w:t xml:space="preserve"> </w:t>
      </w:r>
      <w:r>
        <w:t xml:space="preserve">«Содействие </w:t>
      </w:r>
      <w:r w:rsidR="00DA1727">
        <w:t xml:space="preserve"> </w:t>
      </w:r>
      <w:r>
        <w:t xml:space="preserve">занятости </w:t>
      </w:r>
      <w:r w:rsidR="00DA1727">
        <w:t xml:space="preserve"> </w:t>
      </w:r>
      <w:r>
        <w:t xml:space="preserve">населения </w:t>
      </w:r>
      <w:r w:rsidR="00DA1727">
        <w:t xml:space="preserve"> </w:t>
      </w:r>
      <w:r>
        <w:t xml:space="preserve">Кузбасса» </w:t>
      </w:r>
      <w:r w:rsidR="00DA1727">
        <w:t xml:space="preserve"> </w:t>
      </w:r>
      <w:r>
        <w:t xml:space="preserve">на </w:t>
      </w:r>
      <w:r w:rsidR="00DA1727">
        <w:t xml:space="preserve"> </w:t>
      </w:r>
      <w:r>
        <w:t>2014-202</w:t>
      </w:r>
      <w:r w:rsidR="00521B3A">
        <w:t>4</w:t>
      </w:r>
      <w:r>
        <w:t xml:space="preserve"> годы»</w:t>
      </w:r>
      <w:r w:rsidR="000922E8">
        <w:t>,</w:t>
      </w:r>
      <w:r>
        <w:t xml:space="preserve"> </w:t>
      </w:r>
      <w:r w:rsidR="00DA1727">
        <w:t xml:space="preserve"> </w:t>
      </w:r>
      <w:r>
        <w:t xml:space="preserve">от </w:t>
      </w:r>
      <w:r w:rsidR="00DA1727">
        <w:t xml:space="preserve"> </w:t>
      </w:r>
      <w:r>
        <w:t xml:space="preserve">14.02.2012 </w:t>
      </w:r>
    </w:p>
    <w:p w:rsidR="00CB108E" w:rsidRDefault="00BB1105" w:rsidP="009A4C6C">
      <w:pPr>
        <w:jc w:val="both"/>
      </w:pPr>
      <w:r>
        <w:t xml:space="preserve">№ 25 «Об утверждении Положения о порядке финансирования и расходования средств областного бюджета на </w:t>
      </w:r>
      <w:r w:rsidR="009A4C6C">
        <w:t xml:space="preserve"> </w:t>
      </w:r>
      <w:r>
        <w:t>реализацию мероприятий</w:t>
      </w:r>
      <w:r w:rsidR="009A4C6C">
        <w:t xml:space="preserve"> </w:t>
      </w:r>
      <w:r>
        <w:t xml:space="preserve"> по </w:t>
      </w:r>
      <w:r w:rsidR="009A4C6C">
        <w:t xml:space="preserve"> содействию  занятости  населения»,  </w:t>
      </w:r>
      <w:r>
        <w:t xml:space="preserve">от </w:t>
      </w:r>
      <w:r w:rsidR="009A4C6C">
        <w:t>05.03.2019</w:t>
      </w:r>
      <w:r w:rsidR="009E4097">
        <w:t xml:space="preserve"> </w:t>
      </w:r>
      <w:r>
        <w:t xml:space="preserve">№ </w:t>
      </w:r>
      <w:r w:rsidR="009A4C6C">
        <w:t>136</w:t>
      </w:r>
      <w:r>
        <w:t xml:space="preserve"> «Об утверждении Порядка </w:t>
      </w:r>
      <w:r w:rsidR="009A4C6C"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9A4C6C">
        <w:t>предпенсионного</w:t>
      </w:r>
      <w:proofErr w:type="spellEnd"/>
      <w:r w:rsidR="009A4C6C">
        <w:t xml:space="preserve"> возраста в рамках федерального проекта «Старшее поколение» национального проекта «Демография»</w:t>
      </w:r>
      <w:r>
        <w:t>, руководствуясь</w:t>
      </w:r>
      <w:r w:rsidR="000922E8">
        <w:t xml:space="preserve"> статьей </w:t>
      </w:r>
      <w:r w:rsidR="00CB108E">
        <w:t xml:space="preserve">40 </w:t>
      </w:r>
      <w:r w:rsidR="000922E8">
        <w:t xml:space="preserve">Устава </w:t>
      </w:r>
      <w:r w:rsidR="00CB108E">
        <w:t>муниципального образования «Новокузнецкий муниципальный район»</w:t>
      </w:r>
      <w:r w:rsidR="00F604F0">
        <w:t>:</w:t>
      </w:r>
      <w:r w:rsidR="00CB108E">
        <w:t xml:space="preserve">  </w:t>
      </w:r>
    </w:p>
    <w:p w:rsidR="00C23BEE" w:rsidRDefault="007A7DC4" w:rsidP="009A4C6C">
      <w:pPr>
        <w:jc w:val="both"/>
      </w:pPr>
      <w:r>
        <w:t xml:space="preserve">         1</w:t>
      </w:r>
      <w:r w:rsidR="00400981">
        <w:t>.</w:t>
      </w:r>
      <w:r w:rsidR="008452A9">
        <w:t xml:space="preserve"> Внести изменения в пункт 3</w:t>
      </w:r>
      <w:r w:rsidR="00400981">
        <w:t xml:space="preserve"> постановления администрации Новокузнецкого муниципального района от 26.11.2019 № 228 «Об утверждении Порядка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400981">
        <w:t>предпенсионного</w:t>
      </w:r>
      <w:proofErr w:type="spellEnd"/>
      <w:r w:rsidR="00400981">
        <w:t xml:space="preserve"> возраста в рамках федерального проекта «Старшее поколение» национального проекта «Демография» на территории Новокузнецкого муниципального района»</w:t>
      </w:r>
      <w:r w:rsidR="00AE39E3">
        <w:t xml:space="preserve"> (далее</w:t>
      </w:r>
      <w:r w:rsidR="008452A9">
        <w:t xml:space="preserve"> –</w:t>
      </w:r>
      <w:r w:rsidR="00AE39E3">
        <w:t xml:space="preserve"> П</w:t>
      </w:r>
      <w:r w:rsidR="008452A9">
        <w:t>остановление)</w:t>
      </w:r>
      <w:r w:rsidR="00C23BEE">
        <w:t>, изложив его в новой редакции:</w:t>
      </w:r>
      <w:r w:rsidR="00400981">
        <w:tab/>
      </w:r>
    </w:p>
    <w:p w:rsidR="00466230" w:rsidRDefault="00400981" w:rsidP="00400981">
      <w:pPr>
        <w:jc w:val="both"/>
      </w:pPr>
      <w:r>
        <w:t xml:space="preserve">        «3. </w:t>
      </w:r>
      <w:proofErr w:type="gramStart"/>
      <w:r w:rsidR="00466230">
        <w:t xml:space="preserve">Определить администрацию Новокузнецкого муниципального </w:t>
      </w:r>
      <w:r w:rsidR="008452A9">
        <w:t xml:space="preserve">района (далее – администрация) </w:t>
      </w:r>
      <w:r w:rsidR="00466230">
        <w:t xml:space="preserve">уполномоченным органом по организации профессионального обучения и дополнительного профессионального образования лиц </w:t>
      </w:r>
      <w:proofErr w:type="spellStart"/>
      <w:r w:rsidR="00466230">
        <w:t>предпенсионного</w:t>
      </w:r>
      <w:proofErr w:type="spellEnd"/>
      <w:r w:rsidR="00466230">
        <w:t xml:space="preserve"> возраста, работающих в подведомственных муниципальных учреждениях и предприятиях Новокузнецкого муниципального района,  осуществляющим взаимодействие с департаментом труда и занятости населения Кемеровской области (далее – департамент) и </w:t>
      </w:r>
      <w:r w:rsidR="00515D7C">
        <w:lastRenderedPageBreak/>
        <w:t xml:space="preserve">осуществляющим </w:t>
      </w:r>
      <w:r w:rsidR="00466230">
        <w:t>финансирование профессионального</w:t>
      </w:r>
      <w:r w:rsidR="00515D7C">
        <w:t xml:space="preserve"> обучения и дополнительного профессионального образования лиц </w:t>
      </w:r>
      <w:proofErr w:type="spellStart"/>
      <w:r w:rsidR="00515D7C">
        <w:t>предпенсионного</w:t>
      </w:r>
      <w:proofErr w:type="spellEnd"/>
      <w:r w:rsidR="00515D7C">
        <w:t xml:space="preserve"> возраста</w:t>
      </w:r>
      <w:r w:rsidR="008452A9">
        <w:t>.</w:t>
      </w:r>
      <w:r>
        <w:t>»</w:t>
      </w:r>
      <w:r w:rsidR="00515D7C">
        <w:t>.</w:t>
      </w:r>
      <w:proofErr w:type="gramEnd"/>
    </w:p>
    <w:p w:rsidR="00C23BEE" w:rsidRDefault="007A7DC4" w:rsidP="009A4C6C">
      <w:pPr>
        <w:jc w:val="both"/>
      </w:pPr>
      <w:r>
        <w:t xml:space="preserve">         </w:t>
      </w:r>
      <w:r w:rsidR="00400981">
        <w:t>2</w:t>
      </w:r>
      <w:r w:rsidR="00FE57C5">
        <w:t xml:space="preserve">. </w:t>
      </w:r>
      <w:r w:rsidR="008452A9">
        <w:t>Внести изменения в пункт 4</w:t>
      </w:r>
      <w:r w:rsidR="00400981" w:rsidRPr="00400981">
        <w:t xml:space="preserve"> </w:t>
      </w:r>
      <w:r w:rsidR="00AE39E3">
        <w:t>П</w:t>
      </w:r>
      <w:r w:rsidR="00400981">
        <w:t>остановления</w:t>
      </w:r>
      <w:r w:rsidR="00C23BEE">
        <w:t>, изложив его в новой редакции:</w:t>
      </w:r>
    </w:p>
    <w:p w:rsidR="00400981" w:rsidRDefault="00400981" w:rsidP="009A4C6C">
      <w:pPr>
        <w:jc w:val="both"/>
      </w:pPr>
      <w:r>
        <w:t xml:space="preserve">        «4.</w:t>
      </w:r>
      <w:r w:rsidR="008452A9">
        <w:t xml:space="preserve"> </w:t>
      </w:r>
      <w:r w:rsidR="00FE57C5">
        <w:t xml:space="preserve">Определить </w:t>
      </w:r>
      <w:r w:rsidR="00515D7C">
        <w:t>ор</w:t>
      </w:r>
      <w:r w:rsidR="00D1708A">
        <w:t>г</w:t>
      </w:r>
      <w:r w:rsidR="00515D7C">
        <w:t>ан</w:t>
      </w:r>
      <w:r w:rsidR="000A7662">
        <w:t>ами</w:t>
      </w:r>
      <w:r w:rsidR="00515D7C">
        <w:t>, осуществляющим</w:t>
      </w:r>
      <w:r w:rsidR="000A7662">
        <w:t>и</w:t>
      </w:r>
      <w:r w:rsidR="00515D7C">
        <w:t xml:space="preserve"> взаимодействие с руководителями подведомственных муниципальных учреждений и предприятий (далее – работодатели)</w:t>
      </w:r>
      <w:r w:rsidR="00FE57C5">
        <w:t>:</w:t>
      </w:r>
      <w:r w:rsidR="00CF7B44">
        <w:t xml:space="preserve"> </w:t>
      </w:r>
      <w:r w:rsidR="00ED7E99">
        <w:t>управление образования администрации Новокузнецкого муниципального района, комитет по культуре и национальной политике администрации Новокузнецкого муниципального района, комитет по социальной политике администрации Новокузнецкого муниципального района, комитет по жилищно-коммунальному хозяйству администрации Новоку</w:t>
      </w:r>
      <w:r w:rsidR="007A7DC4">
        <w:t>знецкого муниципального района</w:t>
      </w:r>
      <w:proofErr w:type="gramStart"/>
      <w:r w:rsidR="008452A9">
        <w:t>.</w:t>
      </w:r>
      <w:r>
        <w:t>»</w:t>
      </w:r>
      <w:r w:rsidR="007A7DC4">
        <w:t>.</w:t>
      </w:r>
      <w:r w:rsidR="00ED7E99">
        <w:t xml:space="preserve">     </w:t>
      </w:r>
      <w:proofErr w:type="gramEnd"/>
    </w:p>
    <w:p w:rsidR="00E37BB3" w:rsidRDefault="00400981" w:rsidP="009A4C6C">
      <w:pPr>
        <w:jc w:val="both"/>
      </w:pPr>
      <w:r>
        <w:t xml:space="preserve">         3. </w:t>
      </w:r>
      <w:r w:rsidR="00ED7E99">
        <w:t xml:space="preserve">   </w:t>
      </w:r>
      <w:r>
        <w:t xml:space="preserve">Внести изменения в </w:t>
      </w:r>
      <w:r w:rsidR="00E37BB3">
        <w:t xml:space="preserve">пункт 2.2 Порядка реализации мероприятий по организации профессионального обучения и дополнительного образования лиц </w:t>
      </w:r>
      <w:proofErr w:type="spellStart"/>
      <w:r w:rsidR="00E37BB3">
        <w:t>предпенсионного</w:t>
      </w:r>
      <w:proofErr w:type="spellEnd"/>
      <w:r w:rsidR="00E37BB3">
        <w:t xml:space="preserve"> возраста в рамках федерального проекта «Старшее поколение» национального проекта «Демография» на территории Новокузнецкого муниципального района (далее – Порядок), </w:t>
      </w:r>
      <w:r w:rsidR="008452A9">
        <w:t xml:space="preserve">являющегося приложением к </w:t>
      </w:r>
      <w:r w:rsidR="00AE39E3">
        <w:t>П</w:t>
      </w:r>
      <w:r w:rsidR="008452A9">
        <w:t xml:space="preserve">остановлению, </w:t>
      </w:r>
      <w:r w:rsidR="00E37BB3">
        <w:t>изложив его в новой редакции:</w:t>
      </w:r>
    </w:p>
    <w:p w:rsidR="00E37BB3" w:rsidRDefault="00E37BB3" w:rsidP="009A4C6C">
      <w:pPr>
        <w:jc w:val="both"/>
      </w:pPr>
      <w:r>
        <w:t xml:space="preserve">         «2.2. Органы, осуществляющие взаимодействие с работодателями</w:t>
      </w:r>
      <w:proofErr w:type="gramStart"/>
      <w:r>
        <w:t>:»</w:t>
      </w:r>
      <w:proofErr w:type="gramEnd"/>
      <w:r>
        <w:t>.</w:t>
      </w:r>
    </w:p>
    <w:p w:rsidR="008452A9" w:rsidRDefault="008452A9" w:rsidP="009A4C6C">
      <w:pPr>
        <w:jc w:val="both"/>
      </w:pPr>
      <w:r>
        <w:t xml:space="preserve">         4. Внести изменения в пункт 2.2.5 Порядка, </w:t>
      </w:r>
      <w:r w:rsidR="00176749">
        <w:t xml:space="preserve">являющегося приложением к </w:t>
      </w:r>
      <w:r w:rsidR="00AE39E3">
        <w:t>П</w:t>
      </w:r>
      <w:r w:rsidR="00176749">
        <w:t xml:space="preserve">остановлению, </w:t>
      </w:r>
      <w:r>
        <w:t>изложив его в новой редакции</w:t>
      </w:r>
      <w:r w:rsidR="00176749">
        <w:t>:</w:t>
      </w:r>
    </w:p>
    <w:p w:rsidR="008452A9" w:rsidRDefault="008452A9" w:rsidP="009A4C6C">
      <w:pPr>
        <w:jc w:val="both"/>
      </w:pPr>
      <w:r>
        <w:t xml:space="preserve">         «2.2.5. Осуществляет контроль за исполнением условий договора</w:t>
      </w:r>
      <w:proofErr w:type="gramStart"/>
      <w:r>
        <w:t>.».</w:t>
      </w:r>
      <w:proofErr w:type="gramEnd"/>
    </w:p>
    <w:p w:rsidR="00E37BB3" w:rsidRDefault="00E37BB3" w:rsidP="009A4C6C">
      <w:pPr>
        <w:jc w:val="both"/>
      </w:pPr>
      <w:r>
        <w:t xml:space="preserve">         </w:t>
      </w:r>
      <w:r w:rsidR="008452A9">
        <w:t>5</w:t>
      </w:r>
      <w:r>
        <w:t xml:space="preserve">. Внести изменения в пункт 6.2 Порядка, </w:t>
      </w:r>
      <w:r w:rsidR="00176749">
        <w:t xml:space="preserve">являющегося приложением к </w:t>
      </w:r>
      <w:r w:rsidR="00AE39E3">
        <w:t>П</w:t>
      </w:r>
      <w:r w:rsidR="00176749">
        <w:t xml:space="preserve">остановлению, </w:t>
      </w:r>
      <w:r>
        <w:t>изложив его в новой редакции:</w:t>
      </w:r>
    </w:p>
    <w:p w:rsidR="00E37BB3" w:rsidRDefault="00E37BB3" w:rsidP="009A4C6C">
      <w:pPr>
        <w:jc w:val="both"/>
      </w:pPr>
      <w:r>
        <w:t xml:space="preserve">         «6.2. Администрация и органы, осуществляющие взаимодействие с работодателями, несут ответственность за целевое использование бюджетных средств, выделенных на реализацию мероприятий по организации профессионального обучения лиц </w:t>
      </w:r>
      <w:proofErr w:type="spellStart"/>
      <w:r>
        <w:t>предпенсионного</w:t>
      </w:r>
      <w:proofErr w:type="spellEnd"/>
      <w:r>
        <w:t xml:space="preserve"> возраста, в соответствии с законодательством Российской Федерации и Кемеровской области</w:t>
      </w:r>
      <w:proofErr w:type="gramStart"/>
      <w:r w:rsidR="00176749">
        <w:t>.</w:t>
      </w:r>
      <w:r>
        <w:t>».</w:t>
      </w:r>
      <w:proofErr w:type="gramEnd"/>
    </w:p>
    <w:p w:rsidR="00CF309C" w:rsidRDefault="00E37BB3" w:rsidP="009A4C6C">
      <w:pPr>
        <w:jc w:val="both"/>
      </w:pPr>
      <w:r>
        <w:t xml:space="preserve">         </w:t>
      </w:r>
      <w:r w:rsidR="008452A9">
        <w:t>6</w:t>
      </w:r>
      <w:r>
        <w:t xml:space="preserve">. Внести изменения в пункт </w:t>
      </w:r>
      <w:r w:rsidR="00CF309C">
        <w:t xml:space="preserve">6.4 Порядка, </w:t>
      </w:r>
      <w:r w:rsidR="00176749">
        <w:t xml:space="preserve">являющегося приложением к </w:t>
      </w:r>
      <w:r w:rsidR="00AE39E3">
        <w:t>По</w:t>
      </w:r>
      <w:r w:rsidR="00176749">
        <w:t xml:space="preserve">становлению, </w:t>
      </w:r>
      <w:r w:rsidR="00CF309C">
        <w:t>изложив его в новой редакции:</w:t>
      </w:r>
    </w:p>
    <w:p w:rsidR="00B2384D" w:rsidRPr="00E47A21" w:rsidRDefault="00CF309C" w:rsidP="009A4C6C">
      <w:pPr>
        <w:jc w:val="both"/>
      </w:pPr>
      <w:r>
        <w:t xml:space="preserve">         «6.4. На органы, осуществляющие взаимодействие с работодателями, и работодателя возлагается ответственность за достоверность представляемых сведений</w:t>
      </w:r>
      <w:proofErr w:type="gramStart"/>
      <w:r w:rsidR="00176749">
        <w:t>.</w:t>
      </w:r>
      <w:r>
        <w:t>».</w:t>
      </w:r>
      <w:r w:rsidR="00ED7E99">
        <w:t xml:space="preserve"> </w:t>
      </w:r>
      <w:proofErr w:type="gramEnd"/>
    </w:p>
    <w:p w:rsidR="00CD21A5" w:rsidRPr="008F6C0E" w:rsidRDefault="008452A9" w:rsidP="00002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69F9" w:rsidRPr="008F6C0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Новокузнецкой районной газете «Сельские вести» и </w:t>
      </w:r>
      <w:r w:rsidR="000922E8" w:rsidRPr="008F6C0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D369F9" w:rsidRPr="008F6C0E">
        <w:rPr>
          <w:rFonts w:ascii="Times New Roman" w:hAnsi="Times New Roman" w:cs="Times New Roman"/>
          <w:sz w:val="24"/>
          <w:szCs w:val="24"/>
        </w:rPr>
        <w:t xml:space="preserve">на 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>Новокузнецк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admnkr</w:t>
        </w:r>
        <w:proofErr w:type="spellEnd"/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32C80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CD21A5" w:rsidRDefault="008452A9" w:rsidP="002239B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</w:t>
      </w:r>
      <w:r w:rsidR="00CD21A5" w:rsidRPr="006D4F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 </w:t>
      </w:r>
      <w:r w:rsidR="00FF01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D21A5" w:rsidRPr="006D4F2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D21A5">
        <w:rPr>
          <w:rFonts w:ascii="Times New Roman" w:hAnsi="Times New Roman" w:cs="Times New Roman"/>
          <w:sz w:val="24"/>
          <w:szCs w:val="24"/>
        </w:rPr>
        <w:t>постановление</w:t>
      </w:r>
      <w:r w:rsidR="00CD21A5" w:rsidRPr="006D4F2F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53777D">
        <w:rPr>
          <w:rFonts w:ascii="Times New Roman" w:hAnsi="Times New Roman" w:cs="Times New Roman"/>
          <w:sz w:val="24"/>
          <w:szCs w:val="24"/>
        </w:rPr>
        <w:t xml:space="preserve">о дня, следующего за днем его </w:t>
      </w:r>
      <w:r w:rsidR="00832C80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F13344">
        <w:rPr>
          <w:rFonts w:ascii="Times New Roman" w:hAnsi="Times New Roman" w:cs="Times New Roman"/>
          <w:sz w:val="24"/>
          <w:szCs w:val="24"/>
        </w:rPr>
        <w:t>,</w:t>
      </w:r>
      <w:r w:rsidR="002D5B59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</w:t>
      </w:r>
      <w:r w:rsidR="00B2384D">
        <w:rPr>
          <w:rFonts w:ascii="Times New Roman" w:hAnsi="Times New Roman" w:cs="Times New Roman"/>
          <w:sz w:val="24"/>
          <w:szCs w:val="24"/>
        </w:rPr>
        <w:t>01.10.2019.</w:t>
      </w:r>
    </w:p>
    <w:p w:rsidR="00177DD5" w:rsidRDefault="008452A9" w:rsidP="002239BD">
      <w:pPr>
        <w:ind w:firstLine="567"/>
        <w:jc w:val="both"/>
      </w:pPr>
      <w:r>
        <w:t>9</w:t>
      </w:r>
      <w:r w:rsidR="00177DD5">
        <w:t xml:space="preserve">. </w:t>
      </w:r>
      <w:proofErr w:type="gramStart"/>
      <w:r w:rsidR="00177DD5">
        <w:t>Контроль за</w:t>
      </w:r>
      <w:proofErr w:type="gramEnd"/>
      <w:r w:rsidR="00177DD5">
        <w:t xml:space="preserve"> исполнением настоящего постановления возложить на </w:t>
      </w:r>
      <w:r w:rsidR="00EF1B2B">
        <w:t xml:space="preserve"> </w:t>
      </w:r>
      <w:r w:rsidR="00177DD5">
        <w:t>заместителя</w:t>
      </w:r>
      <w:r w:rsidR="00EF1B2B">
        <w:t xml:space="preserve"> </w:t>
      </w:r>
      <w:r w:rsidR="00177DD5">
        <w:t xml:space="preserve"> главы </w:t>
      </w:r>
      <w:r w:rsidR="00EF1B2B">
        <w:t xml:space="preserve"> </w:t>
      </w:r>
      <w:r w:rsidR="00177DD5">
        <w:t xml:space="preserve">Новокузнецкого муниципального района по </w:t>
      </w:r>
      <w:r w:rsidR="00EF1B2B">
        <w:t xml:space="preserve"> </w:t>
      </w:r>
      <w:r w:rsidR="0098481E">
        <w:t>социальным вопросам Л.В. Калугину</w:t>
      </w:r>
      <w:r w:rsidR="00177DD5">
        <w:t>.</w:t>
      </w:r>
    </w:p>
    <w:p w:rsidR="00E258C2" w:rsidRDefault="00E258C2" w:rsidP="002239BD">
      <w:pPr>
        <w:ind w:firstLine="567"/>
        <w:jc w:val="both"/>
      </w:pPr>
    </w:p>
    <w:p w:rsidR="00CD21A5" w:rsidRDefault="00CD21A5" w:rsidP="002239BD">
      <w:pPr>
        <w:ind w:firstLine="851"/>
        <w:jc w:val="both"/>
        <w:rPr>
          <w:sz w:val="32"/>
          <w:szCs w:val="32"/>
        </w:rPr>
      </w:pPr>
    </w:p>
    <w:p w:rsidR="00CD21A5" w:rsidRDefault="00CD21A5" w:rsidP="00CD21A5">
      <w:pPr>
        <w:ind w:firstLine="851"/>
        <w:jc w:val="both"/>
        <w:rPr>
          <w:sz w:val="32"/>
          <w:szCs w:val="32"/>
        </w:rPr>
      </w:pPr>
    </w:p>
    <w:p w:rsidR="00FF01BD" w:rsidRDefault="00FF01BD" w:rsidP="00CD21A5">
      <w:pPr>
        <w:ind w:firstLine="851"/>
        <w:jc w:val="both"/>
        <w:rPr>
          <w:sz w:val="32"/>
          <w:szCs w:val="32"/>
        </w:rPr>
      </w:pPr>
    </w:p>
    <w:p w:rsidR="00CB108E" w:rsidRDefault="00CD21A5" w:rsidP="00CD21A5">
      <w:pPr>
        <w:jc w:val="both"/>
      </w:pPr>
      <w:r w:rsidRPr="008C7EC8">
        <w:t>Глава</w:t>
      </w:r>
      <w:r w:rsidR="00CB108E">
        <w:t xml:space="preserve"> </w:t>
      </w:r>
      <w:proofErr w:type="gramStart"/>
      <w:r w:rsidRPr="008C7EC8">
        <w:t>Новокузнецкого</w:t>
      </w:r>
      <w:proofErr w:type="gramEnd"/>
    </w:p>
    <w:p w:rsidR="00943BD1" w:rsidRDefault="00CD21A5" w:rsidP="00CF309C">
      <w:pPr>
        <w:jc w:val="both"/>
        <w:rPr>
          <w:sz w:val="20"/>
          <w:szCs w:val="20"/>
        </w:rPr>
      </w:pPr>
      <w:r w:rsidRPr="008C7EC8">
        <w:t>муниципального</w:t>
      </w:r>
      <w:r>
        <w:t xml:space="preserve"> р</w:t>
      </w:r>
      <w:r w:rsidRPr="008C7EC8">
        <w:t xml:space="preserve">айона </w:t>
      </w:r>
      <w:r>
        <w:t xml:space="preserve">                          </w:t>
      </w:r>
      <w:r w:rsidR="00CB108E">
        <w:t xml:space="preserve">                             </w:t>
      </w:r>
      <w:r>
        <w:t xml:space="preserve">                                       </w:t>
      </w:r>
      <w:r w:rsidR="00EF1B2B">
        <w:t>А.В. Шарнин</w:t>
      </w:r>
    </w:p>
    <w:sectPr w:rsidR="00943BD1" w:rsidSect="00CF309C">
      <w:headerReference w:type="default" r:id="rId10"/>
      <w:headerReference w:type="first" r:id="rId1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33" w:rsidRDefault="00EA2033" w:rsidP="00CB108E">
      <w:r>
        <w:separator/>
      </w:r>
    </w:p>
  </w:endnote>
  <w:endnote w:type="continuationSeparator" w:id="0">
    <w:p w:rsidR="00EA2033" w:rsidRDefault="00EA2033" w:rsidP="00CB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33" w:rsidRDefault="00EA2033" w:rsidP="00CB108E">
      <w:r>
        <w:separator/>
      </w:r>
    </w:p>
  </w:footnote>
  <w:footnote w:type="continuationSeparator" w:id="0">
    <w:p w:rsidR="00EA2033" w:rsidRDefault="00EA2033" w:rsidP="00CB1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81" w:rsidRDefault="00402CD9">
    <w:pPr>
      <w:pStyle w:val="a7"/>
      <w:jc w:val="center"/>
    </w:pPr>
    <w:sdt>
      <w:sdtPr>
        <w:id w:val="10396796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5123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layout-flow:vertical;mso-next-textbox:#_x0000_s5123">
                <w:txbxContent>
                  <w:sdt>
                    <w:sdt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00981" w:rsidRPr="00E76EC3" w:rsidRDefault="00402CD9">
                        <w:pPr>
                          <w:jc w:val="center"/>
                        </w:pPr>
                        <w:fldSimple w:instr=" PAGE  \* MERGEFORMAT ">
                          <w:r w:rsidR="0073397F"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</w:p>
  <w:p w:rsidR="00400981" w:rsidRDefault="004009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81" w:rsidRDefault="00400981">
    <w:pPr>
      <w:pStyle w:val="a7"/>
      <w:jc w:val="center"/>
    </w:pPr>
  </w:p>
  <w:p w:rsidR="00400981" w:rsidRDefault="004009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4329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44E4D"/>
    <w:rsid w:val="0000028D"/>
    <w:rsid w:val="000011B2"/>
    <w:rsid w:val="000027F5"/>
    <w:rsid w:val="00010370"/>
    <w:rsid w:val="00016074"/>
    <w:rsid w:val="00016BA3"/>
    <w:rsid w:val="00017E03"/>
    <w:rsid w:val="0002589F"/>
    <w:rsid w:val="00026C54"/>
    <w:rsid w:val="00032550"/>
    <w:rsid w:val="00036E8F"/>
    <w:rsid w:val="00037243"/>
    <w:rsid w:val="00040B58"/>
    <w:rsid w:val="00041AC2"/>
    <w:rsid w:val="000438D5"/>
    <w:rsid w:val="00045C83"/>
    <w:rsid w:val="0004608B"/>
    <w:rsid w:val="00053CA6"/>
    <w:rsid w:val="00057CF6"/>
    <w:rsid w:val="00062F03"/>
    <w:rsid w:val="00072A48"/>
    <w:rsid w:val="000733E0"/>
    <w:rsid w:val="000744B1"/>
    <w:rsid w:val="000755D1"/>
    <w:rsid w:val="00076BB9"/>
    <w:rsid w:val="00077D96"/>
    <w:rsid w:val="00086054"/>
    <w:rsid w:val="000922E8"/>
    <w:rsid w:val="00092551"/>
    <w:rsid w:val="000939B8"/>
    <w:rsid w:val="00093B2A"/>
    <w:rsid w:val="000A3655"/>
    <w:rsid w:val="000A7662"/>
    <w:rsid w:val="000B23A7"/>
    <w:rsid w:val="000B2BF4"/>
    <w:rsid w:val="000B34ED"/>
    <w:rsid w:val="000B7582"/>
    <w:rsid w:val="000C0FC7"/>
    <w:rsid w:val="000C72D5"/>
    <w:rsid w:val="000C7D3E"/>
    <w:rsid w:val="000D78D6"/>
    <w:rsid w:val="000E7C46"/>
    <w:rsid w:val="000F05C7"/>
    <w:rsid w:val="000F34BC"/>
    <w:rsid w:val="000F501E"/>
    <w:rsid w:val="000F76A4"/>
    <w:rsid w:val="001022D9"/>
    <w:rsid w:val="00106279"/>
    <w:rsid w:val="00106FD1"/>
    <w:rsid w:val="00110059"/>
    <w:rsid w:val="00116D64"/>
    <w:rsid w:val="00117C5D"/>
    <w:rsid w:val="001207BC"/>
    <w:rsid w:val="00121F97"/>
    <w:rsid w:val="001233B7"/>
    <w:rsid w:val="0013353B"/>
    <w:rsid w:val="001340D3"/>
    <w:rsid w:val="00137779"/>
    <w:rsid w:val="00137B13"/>
    <w:rsid w:val="00141EE6"/>
    <w:rsid w:val="00145A24"/>
    <w:rsid w:val="00157F71"/>
    <w:rsid w:val="00164522"/>
    <w:rsid w:val="0017130D"/>
    <w:rsid w:val="00175E7D"/>
    <w:rsid w:val="00176749"/>
    <w:rsid w:val="00177DD5"/>
    <w:rsid w:val="001960FA"/>
    <w:rsid w:val="001969EE"/>
    <w:rsid w:val="001A181C"/>
    <w:rsid w:val="001A3379"/>
    <w:rsid w:val="001A49BD"/>
    <w:rsid w:val="001B0739"/>
    <w:rsid w:val="001B2F18"/>
    <w:rsid w:val="001C5A92"/>
    <w:rsid w:val="001D516B"/>
    <w:rsid w:val="001D5895"/>
    <w:rsid w:val="001D5D09"/>
    <w:rsid w:val="001E38BF"/>
    <w:rsid w:val="001E41A1"/>
    <w:rsid w:val="001E7805"/>
    <w:rsid w:val="001F0A79"/>
    <w:rsid w:val="00201400"/>
    <w:rsid w:val="0022171E"/>
    <w:rsid w:val="00221A05"/>
    <w:rsid w:val="002239BD"/>
    <w:rsid w:val="002245C1"/>
    <w:rsid w:val="0023282D"/>
    <w:rsid w:val="00234052"/>
    <w:rsid w:val="002355FF"/>
    <w:rsid w:val="00236214"/>
    <w:rsid w:val="00254267"/>
    <w:rsid w:val="00264C2E"/>
    <w:rsid w:val="0026501B"/>
    <w:rsid w:val="00270A66"/>
    <w:rsid w:val="002711D4"/>
    <w:rsid w:val="00271838"/>
    <w:rsid w:val="00274899"/>
    <w:rsid w:val="00283C72"/>
    <w:rsid w:val="0029072F"/>
    <w:rsid w:val="002A0166"/>
    <w:rsid w:val="002A0390"/>
    <w:rsid w:val="002A2D39"/>
    <w:rsid w:val="002A3F5C"/>
    <w:rsid w:val="002B1B4C"/>
    <w:rsid w:val="002B213D"/>
    <w:rsid w:val="002C6F9A"/>
    <w:rsid w:val="002D0E3A"/>
    <w:rsid w:val="002D0F67"/>
    <w:rsid w:val="002D3A6A"/>
    <w:rsid w:val="002D436C"/>
    <w:rsid w:val="002D4DCD"/>
    <w:rsid w:val="002D5B59"/>
    <w:rsid w:val="002E24BC"/>
    <w:rsid w:val="002E332D"/>
    <w:rsid w:val="002F221A"/>
    <w:rsid w:val="002F5C57"/>
    <w:rsid w:val="002F6457"/>
    <w:rsid w:val="00312379"/>
    <w:rsid w:val="00315469"/>
    <w:rsid w:val="0031770D"/>
    <w:rsid w:val="00332A74"/>
    <w:rsid w:val="0034147F"/>
    <w:rsid w:val="00344C39"/>
    <w:rsid w:val="003461D0"/>
    <w:rsid w:val="003502D2"/>
    <w:rsid w:val="00356308"/>
    <w:rsid w:val="00357898"/>
    <w:rsid w:val="00364341"/>
    <w:rsid w:val="003677DB"/>
    <w:rsid w:val="00373901"/>
    <w:rsid w:val="0037572F"/>
    <w:rsid w:val="00381C6F"/>
    <w:rsid w:val="00390CCF"/>
    <w:rsid w:val="003965BE"/>
    <w:rsid w:val="003968B9"/>
    <w:rsid w:val="00397EE3"/>
    <w:rsid w:val="003A224E"/>
    <w:rsid w:val="003A4325"/>
    <w:rsid w:val="003B0B37"/>
    <w:rsid w:val="003B1DC8"/>
    <w:rsid w:val="003B6CEB"/>
    <w:rsid w:val="003C30F8"/>
    <w:rsid w:val="003C7448"/>
    <w:rsid w:val="003D233E"/>
    <w:rsid w:val="003E2643"/>
    <w:rsid w:val="003E3427"/>
    <w:rsid w:val="003E46FC"/>
    <w:rsid w:val="003E54AE"/>
    <w:rsid w:val="003E5F70"/>
    <w:rsid w:val="003E70C5"/>
    <w:rsid w:val="003F0983"/>
    <w:rsid w:val="003F4D3F"/>
    <w:rsid w:val="00400334"/>
    <w:rsid w:val="00400981"/>
    <w:rsid w:val="004012C0"/>
    <w:rsid w:val="00402CD9"/>
    <w:rsid w:val="0041289D"/>
    <w:rsid w:val="004129BF"/>
    <w:rsid w:val="00415881"/>
    <w:rsid w:val="00420A84"/>
    <w:rsid w:val="004210E9"/>
    <w:rsid w:val="00423065"/>
    <w:rsid w:val="00430B15"/>
    <w:rsid w:val="00437596"/>
    <w:rsid w:val="00440749"/>
    <w:rsid w:val="0044488C"/>
    <w:rsid w:val="00444E4D"/>
    <w:rsid w:val="0045580D"/>
    <w:rsid w:val="00466230"/>
    <w:rsid w:val="00466652"/>
    <w:rsid w:val="00467490"/>
    <w:rsid w:val="004677D5"/>
    <w:rsid w:val="00471403"/>
    <w:rsid w:val="004765CF"/>
    <w:rsid w:val="004779E0"/>
    <w:rsid w:val="004855EB"/>
    <w:rsid w:val="00490AA0"/>
    <w:rsid w:val="00492720"/>
    <w:rsid w:val="00495E08"/>
    <w:rsid w:val="004A3A42"/>
    <w:rsid w:val="004B0104"/>
    <w:rsid w:val="004B15E8"/>
    <w:rsid w:val="004B721C"/>
    <w:rsid w:val="004B77BB"/>
    <w:rsid w:val="004C3FEB"/>
    <w:rsid w:val="004C7568"/>
    <w:rsid w:val="004C77DE"/>
    <w:rsid w:val="004D4A3C"/>
    <w:rsid w:val="004D6E19"/>
    <w:rsid w:val="004E24CC"/>
    <w:rsid w:val="004E301C"/>
    <w:rsid w:val="004E561C"/>
    <w:rsid w:val="004E5DC7"/>
    <w:rsid w:val="004E620B"/>
    <w:rsid w:val="004E6786"/>
    <w:rsid w:val="004E67E4"/>
    <w:rsid w:val="004F0763"/>
    <w:rsid w:val="004F488A"/>
    <w:rsid w:val="004F6076"/>
    <w:rsid w:val="00507DDD"/>
    <w:rsid w:val="005101D5"/>
    <w:rsid w:val="005116C8"/>
    <w:rsid w:val="0051582B"/>
    <w:rsid w:val="00515AD2"/>
    <w:rsid w:val="00515D7C"/>
    <w:rsid w:val="005170AF"/>
    <w:rsid w:val="00521B3A"/>
    <w:rsid w:val="00525949"/>
    <w:rsid w:val="00527D5E"/>
    <w:rsid w:val="005302E7"/>
    <w:rsid w:val="005327BD"/>
    <w:rsid w:val="005346E6"/>
    <w:rsid w:val="0053777D"/>
    <w:rsid w:val="0054365C"/>
    <w:rsid w:val="00545252"/>
    <w:rsid w:val="00552DD9"/>
    <w:rsid w:val="0055588F"/>
    <w:rsid w:val="005643A9"/>
    <w:rsid w:val="005727BA"/>
    <w:rsid w:val="00577EF1"/>
    <w:rsid w:val="0058121C"/>
    <w:rsid w:val="00581487"/>
    <w:rsid w:val="00583508"/>
    <w:rsid w:val="0058438B"/>
    <w:rsid w:val="00585EC6"/>
    <w:rsid w:val="00591511"/>
    <w:rsid w:val="005A2ED3"/>
    <w:rsid w:val="005A70B8"/>
    <w:rsid w:val="005A7970"/>
    <w:rsid w:val="005B0779"/>
    <w:rsid w:val="005B1EE7"/>
    <w:rsid w:val="005B4CE8"/>
    <w:rsid w:val="005B7FC7"/>
    <w:rsid w:val="005C03E3"/>
    <w:rsid w:val="005D2DB0"/>
    <w:rsid w:val="005D5ED4"/>
    <w:rsid w:val="005D7007"/>
    <w:rsid w:val="005F280D"/>
    <w:rsid w:val="005F43D6"/>
    <w:rsid w:val="005F620D"/>
    <w:rsid w:val="006114BD"/>
    <w:rsid w:val="0061155F"/>
    <w:rsid w:val="006128AA"/>
    <w:rsid w:val="00612EC1"/>
    <w:rsid w:val="006244F8"/>
    <w:rsid w:val="00631488"/>
    <w:rsid w:val="00635C90"/>
    <w:rsid w:val="00641FEA"/>
    <w:rsid w:val="0064210C"/>
    <w:rsid w:val="00645EA0"/>
    <w:rsid w:val="006460C0"/>
    <w:rsid w:val="00647DF7"/>
    <w:rsid w:val="00660EEB"/>
    <w:rsid w:val="00665917"/>
    <w:rsid w:val="00666A50"/>
    <w:rsid w:val="00672792"/>
    <w:rsid w:val="00672F52"/>
    <w:rsid w:val="0067453B"/>
    <w:rsid w:val="006770AF"/>
    <w:rsid w:val="006805EC"/>
    <w:rsid w:val="00683C93"/>
    <w:rsid w:val="006872AE"/>
    <w:rsid w:val="006910AE"/>
    <w:rsid w:val="0069515D"/>
    <w:rsid w:val="006A280C"/>
    <w:rsid w:val="006B033C"/>
    <w:rsid w:val="006B305C"/>
    <w:rsid w:val="006B3D05"/>
    <w:rsid w:val="006B5251"/>
    <w:rsid w:val="006B59E8"/>
    <w:rsid w:val="006C26E3"/>
    <w:rsid w:val="006C330A"/>
    <w:rsid w:val="006C6DD2"/>
    <w:rsid w:val="006D1C3C"/>
    <w:rsid w:val="006D33E8"/>
    <w:rsid w:val="006D3666"/>
    <w:rsid w:val="006D61A6"/>
    <w:rsid w:val="006F21D9"/>
    <w:rsid w:val="006F698D"/>
    <w:rsid w:val="00700114"/>
    <w:rsid w:val="00710748"/>
    <w:rsid w:val="0071470D"/>
    <w:rsid w:val="0071714A"/>
    <w:rsid w:val="007268E6"/>
    <w:rsid w:val="00730E2F"/>
    <w:rsid w:val="00732518"/>
    <w:rsid w:val="0073397F"/>
    <w:rsid w:val="00736666"/>
    <w:rsid w:val="007400D8"/>
    <w:rsid w:val="007404A1"/>
    <w:rsid w:val="0075293F"/>
    <w:rsid w:val="00756639"/>
    <w:rsid w:val="0077249D"/>
    <w:rsid w:val="0077575C"/>
    <w:rsid w:val="00782540"/>
    <w:rsid w:val="00785426"/>
    <w:rsid w:val="00785935"/>
    <w:rsid w:val="00786390"/>
    <w:rsid w:val="007868F1"/>
    <w:rsid w:val="00793CA8"/>
    <w:rsid w:val="00797F20"/>
    <w:rsid w:val="007A106C"/>
    <w:rsid w:val="007A26CF"/>
    <w:rsid w:val="007A7DC4"/>
    <w:rsid w:val="007B05EB"/>
    <w:rsid w:val="007B4988"/>
    <w:rsid w:val="007C282F"/>
    <w:rsid w:val="007C4E45"/>
    <w:rsid w:val="007D161A"/>
    <w:rsid w:val="007D2B7E"/>
    <w:rsid w:val="007E0963"/>
    <w:rsid w:val="007E0ED6"/>
    <w:rsid w:val="007E3937"/>
    <w:rsid w:val="008076B1"/>
    <w:rsid w:val="00814684"/>
    <w:rsid w:val="00832C80"/>
    <w:rsid w:val="00835B44"/>
    <w:rsid w:val="00835C02"/>
    <w:rsid w:val="008417CF"/>
    <w:rsid w:val="008420AE"/>
    <w:rsid w:val="00842455"/>
    <w:rsid w:val="008452A9"/>
    <w:rsid w:val="008519B7"/>
    <w:rsid w:val="008520D2"/>
    <w:rsid w:val="00854146"/>
    <w:rsid w:val="00854336"/>
    <w:rsid w:val="00856FC6"/>
    <w:rsid w:val="0086022C"/>
    <w:rsid w:val="008613E9"/>
    <w:rsid w:val="00863CA5"/>
    <w:rsid w:val="00865E38"/>
    <w:rsid w:val="00871EED"/>
    <w:rsid w:val="0087324E"/>
    <w:rsid w:val="00873FC3"/>
    <w:rsid w:val="0087406C"/>
    <w:rsid w:val="00875CC6"/>
    <w:rsid w:val="00883FB3"/>
    <w:rsid w:val="00887BE5"/>
    <w:rsid w:val="00896D9B"/>
    <w:rsid w:val="008A7F8F"/>
    <w:rsid w:val="008B0E98"/>
    <w:rsid w:val="008B7F2A"/>
    <w:rsid w:val="008C1923"/>
    <w:rsid w:val="008C1D75"/>
    <w:rsid w:val="008C694F"/>
    <w:rsid w:val="008C71D7"/>
    <w:rsid w:val="008D040E"/>
    <w:rsid w:val="008D1F80"/>
    <w:rsid w:val="008D1F8C"/>
    <w:rsid w:val="008D6718"/>
    <w:rsid w:val="008F5DE5"/>
    <w:rsid w:val="008F6C0E"/>
    <w:rsid w:val="00914474"/>
    <w:rsid w:val="0092425C"/>
    <w:rsid w:val="009275CB"/>
    <w:rsid w:val="00940E36"/>
    <w:rsid w:val="00943A71"/>
    <w:rsid w:val="00943BD1"/>
    <w:rsid w:val="00945967"/>
    <w:rsid w:val="00947F91"/>
    <w:rsid w:val="00950C9F"/>
    <w:rsid w:val="009614D0"/>
    <w:rsid w:val="00964963"/>
    <w:rsid w:val="009649AE"/>
    <w:rsid w:val="00966647"/>
    <w:rsid w:val="0097013B"/>
    <w:rsid w:val="00972C87"/>
    <w:rsid w:val="009743D8"/>
    <w:rsid w:val="00975153"/>
    <w:rsid w:val="00980EF6"/>
    <w:rsid w:val="0098152A"/>
    <w:rsid w:val="0098481E"/>
    <w:rsid w:val="009856D2"/>
    <w:rsid w:val="009931F9"/>
    <w:rsid w:val="00993929"/>
    <w:rsid w:val="00993982"/>
    <w:rsid w:val="00993BDB"/>
    <w:rsid w:val="009A4C6C"/>
    <w:rsid w:val="009A4D4F"/>
    <w:rsid w:val="009B2739"/>
    <w:rsid w:val="009B4A19"/>
    <w:rsid w:val="009C0D32"/>
    <w:rsid w:val="009D0B72"/>
    <w:rsid w:val="009D250C"/>
    <w:rsid w:val="009D35B1"/>
    <w:rsid w:val="009D677C"/>
    <w:rsid w:val="009E05AF"/>
    <w:rsid w:val="009E2EFA"/>
    <w:rsid w:val="009E4097"/>
    <w:rsid w:val="009E5344"/>
    <w:rsid w:val="009F030C"/>
    <w:rsid w:val="009F3AC2"/>
    <w:rsid w:val="009F675D"/>
    <w:rsid w:val="00A01D49"/>
    <w:rsid w:val="00A0421C"/>
    <w:rsid w:val="00A0442F"/>
    <w:rsid w:val="00A11B85"/>
    <w:rsid w:val="00A14C0A"/>
    <w:rsid w:val="00A16E89"/>
    <w:rsid w:val="00A17502"/>
    <w:rsid w:val="00A1796F"/>
    <w:rsid w:val="00A36216"/>
    <w:rsid w:val="00A37003"/>
    <w:rsid w:val="00A37EFF"/>
    <w:rsid w:val="00A404C2"/>
    <w:rsid w:val="00A42622"/>
    <w:rsid w:val="00A53E20"/>
    <w:rsid w:val="00A53E9C"/>
    <w:rsid w:val="00A541AA"/>
    <w:rsid w:val="00A55123"/>
    <w:rsid w:val="00A55323"/>
    <w:rsid w:val="00A63BD3"/>
    <w:rsid w:val="00A71DB0"/>
    <w:rsid w:val="00A73EF0"/>
    <w:rsid w:val="00A751EC"/>
    <w:rsid w:val="00A75D5F"/>
    <w:rsid w:val="00A76D0B"/>
    <w:rsid w:val="00A804E3"/>
    <w:rsid w:val="00A976A3"/>
    <w:rsid w:val="00AA22AF"/>
    <w:rsid w:val="00AA2B6A"/>
    <w:rsid w:val="00AA57B9"/>
    <w:rsid w:val="00AA6F17"/>
    <w:rsid w:val="00AB39A7"/>
    <w:rsid w:val="00AC01FF"/>
    <w:rsid w:val="00AC175C"/>
    <w:rsid w:val="00AC461D"/>
    <w:rsid w:val="00AC5E76"/>
    <w:rsid w:val="00AD3B15"/>
    <w:rsid w:val="00AD761D"/>
    <w:rsid w:val="00AE0085"/>
    <w:rsid w:val="00AE225F"/>
    <w:rsid w:val="00AE39E3"/>
    <w:rsid w:val="00AE482F"/>
    <w:rsid w:val="00B05C1B"/>
    <w:rsid w:val="00B06075"/>
    <w:rsid w:val="00B121DD"/>
    <w:rsid w:val="00B13845"/>
    <w:rsid w:val="00B14FC6"/>
    <w:rsid w:val="00B2384D"/>
    <w:rsid w:val="00B2739A"/>
    <w:rsid w:val="00B33304"/>
    <w:rsid w:val="00B342F6"/>
    <w:rsid w:val="00B350EF"/>
    <w:rsid w:val="00B47D76"/>
    <w:rsid w:val="00B555AE"/>
    <w:rsid w:val="00B66C61"/>
    <w:rsid w:val="00B71344"/>
    <w:rsid w:val="00B80BB7"/>
    <w:rsid w:val="00B829B5"/>
    <w:rsid w:val="00B86487"/>
    <w:rsid w:val="00B90B62"/>
    <w:rsid w:val="00B93AA9"/>
    <w:rsid w:val="00B977DF"/>
    <w:rsid w:val="00BA13B3"/>
    <w:rsid w:val="00BA3826"/>
    <w:rsid w:val="00BA4DB1"/>
    <w:rsid w:val="00BA74E4"/>
    <w:rsid w:val="00BA7EFD"/>
    <w:rsid w:val="00BB1105"/>
    <w:rsid w:val="00BB7019"/>
    <w:rsid w:val="00BB752C"/>
    <w:rsid w:val="00BC03DB"/>
    <w:rsid w:val="00BC5B96"/>
    <w:rsid w:val="00BD096A"/>
    <w:rsid w:val="00BD2887"/>
    <w:rsid w:val="00BD3ECF"/>
    <w:rsid w:val="00BD65E0"/>
    <w:rsid w:val="00BD6AD7"/>
    <w:rsid w:val="00BD7D31"/>
    <w:rsid w:val="00BE15C9"/>
    <w:rsid w:val="00BE68B7"/>
    <w:rsid w:val="00BF5077"/>
    <w:rsid w:val="00BF6765"/>
    <w:rsid w:val="00C01152"/>
    <w:rsid w:val="00C07708"/>
    <w:rsid w:val="00C141F3"/>
    <w:rsid w:val="00C1724F"/>
    <w:rsid w:val="00C23BEE"/>
    <w:rsid w:val="00C248F5"/>
    <w:rsid w:val="00C31368"/>
    <w:rsid w:val="00C44697"/>
    <w:rsid w:val="00C44955"/>
    <w:rsid w:val="00C500C3"/>
    <w:rsid w:val="00C61D6C"/>
    <w:rsid w:val="00C67821"/>
    <w:rsid w:val="00C72A24"/>
    <w:rsid w:val="00C737F5"/>
    <w:rsid w:val="00C810CA"/>
    <w:rsid w:val="00C81393"/>
    <w:rsid w:val="00C83EF4"/>
    <w:rsid w:val="00C90EFD"/>
    <w:rsid w:val="00C90F41"/>
    <w:rsid w:val="00C95FE7"/>
    <w:rsid w:val="00CB108E"/>
    <w:rsid w:val="00CB2E19"/>
    <w:rsid w:val="00CD14E4"/>
    <w:rsid w:val="00CD21A5"/>
    <w:rsid w:val="00CD5664"/>
    <w:rsid w:val="00CD7313"/>
    <w:rsid w:val="00CE13F7"/>
    <w:rsid w:val="00CE42F0"/>
    <w:rsid w:val="00CE5486"/>
    <w:rsid w:val="00CF309C"/>
    <w:rsid w:val="00CF6032"/>
    <w:rsid w:val="00CF7B44"/>
    <w:rsid w:val="00D03D29"/>
    <w:rsid w:val="00D07503"/>
    <w:rsid w:val="00D10BB3"/>
    <w:rsid w:val="00D163EE"/>
    <w:rsid w:val="00D167BE"/>
    <w:rsid w:val="00D16AEF"/>
    <w:rsid w:val="00D1708A"/>
    <w:rsid w:val="00D205F9"/>
    <w:rsid w:val="00D22356"/>
    <w:rsid w:val="00D276C3"/>
    <w:rsid w:val="00D34247"/>
    <w:rsid w:val="00D34818"/>
    <w:rsid w:val="00D369F9"/>
    <w:rsid w:val="00D406A4"/>
    <w:rsid w:val="00D407A0"/>
    <w:rsid w:val="00D40F24"/>
    <w:rsid w:val="00D41A85"/>
    <w:rsid w:val="00D42D72"/>
    <w:rsid w:val="00D463FA"/>
    <w:rsid w:val="00D502AC"/>
    <w:rsid w:val="00D503FB"/>
    <w:rsid w:val="00D5407F"/>
    <w:rsid w:val="00D555C9"/>
    <w:rsid w:val="00D5625D"/>
    <w:rsid w:val="00D60014"/>
    <w:rsid w:val="00D65A8B"/>
    <w:rsid w:val="00D65D50"/>
    <w:rsid w:val="00D67181"/>
    <w:rsid w:val="00D67E4E"/>
    <w:rsid w:val="00D7046F"/>
    <w:rsid w:val="00D729A7"/>
    <w:rsid w:val="00D81C2F"/>
    <w:rsid w:val="00D8247B"/>
    <w:rsid w:val="00D9276F"/>
    <w:rsid w:val="00D94008"/>
    <w:rsid w:val="00DA1727"/>
    <w:rsid w:val="00DA2C15"/>
    <w:rsid w:val="00DA42BB"/>
    <w:rsid w:val="00DA71F0"/>
    <w:rsid w:val="00DA7334"/>
    <w:rsid w:val="00DB5DB6"/>
    <w:rsid w:val="00DB6EC2"/>
    <w:rsid w:val="00DC0C81"/>
    <w:rsid w:val="00DD1C30"/>
    <w:rsid w:val="00DD2E6C"/>
    <w:rsid w:val="00DD4764"/>
    <w:rsid w:val="00DE371B"/>
    <w:rsid w:val="00DE3798"/>
    <w:rsid w:val="00DE6A82"/>
    <w:rsid w:val="00DF601A"/>
    <w:rsid w:val="00E15822"/>
    <w:rsid w:val="00E258C2"/>
    <w:rsid w:val="00E31412"/>
    <w:rsid w:val="00E3347E"/>
    <w:rsid w:val="00E349F2"/>
    <w:rsid w:val="00E36BE4"/>
    <w:rsid w:val="00E37BB3"/>
    <w:rsid w:val="00E40023"/>
    <w:rsid w:val="00E41FE3"/>
    <w:rsid w:val="00E46EB4"/>
    <w:rsid w:val="00E47A21"/>
    <w:rsid w:val="00E51894"/>
    <w:rsid w:val="00E53394"/>
    <w:rsid w:val="00E602D9"/>
    <w:rsid w:val="00E60357"/>
    <w:rsid w:val="00E63204"/>
    <w:rsid w:val="00E637BB"/>
    <w:rsid w:val="00E644CF"/>
    <w:rsid w:val="00E65CD4"/>
    <w:rsid w:val="00E67EE2"/>
    <w:rsid w:val="00E71F26"/>
    <w:rsid w:val="00E76EC3"/>
    <w:rsid w:val="00E77094"/>
    <w:rsid w:val="00E77F4E"/>
    <w:rsid w:val="00E809A1"/>
    <w:rsid w:val="00E83C3A"/>
    <w:rsid w:val="00E8637E"/>
    <w:rsid w:val="00E94B1E"/>
    <w:rsid w:val="00EA074D"/>
    <w:rsid w:val="00EA1CD4"/>
    <w:rsid w:val="00EA2033"/>
    <w:rsid w:val="00EB115A"/>
    <w:rsid w:val="00EB1A7D"/>
    <w:rsid w:val="00EC1B9E"/>
    <w:rsid w:val="00EC2D53"/>
    <w:rsid w:val="00EC4DD4"/>
    <w:rsid w:val="00EC6143"/>
    <w:rsid w:val="00ED0E27"/>
    <w:rsid w:val="00ED13A4"/>
    <w:rsid w:val="00ED50A3"/>
    <w:rsid w:val="00ED7E99"/>
    <w:rsid w:val="00EE1ACF"/>
    <w:rsid w:val="00EE1BCA"/>
    <w:rsid w:val="00EE4298"/>
    <w:rsid w:val="00EE58F4"/>
    <w:rsid w:val="00EF133F"/>
    <w:rsid w:val="00EF1B2B"/>
    <w:rsid w:val="00EF5AB2"/>
    <w:rsid w:val="00EF7FE6"/>
    <w:rsid w:val="00F03588"/>
    <w:rsid w:val="00F06037"/>
    <w:rsid w:val="00F13344"/>
    <w:rsid w:val="00F2793C"/>
    <w:rsid w:val="00F419D2"/>
    <w:rsid w:val="00F438E5"/>
    <w:rsid w:val="00F45234"/>
    <w:rsid w:val="00F54D0E"/>
    <w:rsid w:val="00F604F0"/>
    <w:rsid w:val="00F61389"/>
    <w:rsid w:val="00F6143D"/>
    <w:rsid w:val="00F71D7C"/>
    <w:rsid w:val="00F80A36"/>
    <w:rsid w:val="00F819FF"/>
    <w:rsid w:val="00F832EF"/>
    <w:rsid w:val="00F83C65"/>
    <w:rsid w:val="00F84968"/>
    <w:rsid w:val="00F853BE"/>
    <w:rsid w:val="00F85491"/>
    <w:rsid w:val="00F869C1"/>
    <w:rsid w:val="00F87648"/>
    <w:rsid w:val="00F913C5"/>
    <w:rsid w:val="00F937AA"/>
    <w:rsid w:val="00F96903"/>
    <w:rsid w:val="00F97862"/>
    <w:rsid w:val="00FA0E69"/>
    <w:rsid w:val="00FA15F5"/>
    <w:rsid w:val="00FA3AB2"/>
    <w:rsid w:val="00FA5F38"/>
    <w:rsid w:val="00FB3BC2"/>
    <w:rsid w:val="00FB4BDD"/>
    <w:rsid w:val="00FB5FEC"/>
    <w:rsid w:val="00FC1646"/>
    <w:rsid w:val="00FC1EC4"/>
    <w:rsid w:val="00FC4B32"/>
    <w:rsid w:val="00FC6D65"/>
    <w:rsid w:val="00FD3F81"/>
    <w:rsid w:val="00FE2EFA"/>
    <w:rsid w:val="00FE4B42"/>
    <w:rsid w:val="00FE57C5"/>
    <w:rsid w:val="00FE67D2"/>
    <w:rsid w:val="00FF01BD"/>
    <w:rsid w:val="00FF2995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4D"/>
    <w:rPr>
      <w:sz w:val="24"/>
      <w:szCs w:val="24"/>
    </w:rPr>
  </w:style>
  <w:style w:type="paragraph" w:styleId="2">
    <w:name w:val="heading 2"/>
    <w:basedOn w:val="a"/>
    <w:next w:val="a"/>
    <w:qFormat/>
    <w:rsid w:val="00444E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A18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4E4D"/>
    <w:pPr>
      <w:spacing w:before="120" w:line="360" w:lineRule="auto"/>
      <w:ind w:right="4670"/>
      <w:jc w:val="center"/>
    </w:pPr>
    <w:rPr>
      <w:rFonts w:ascii="Arial" w:hAnsi="Arial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44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713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5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A18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азвание Знак"/>
    <w:link w:val="a3"/>
    <w:rsid w:val="001A181C"/>
    <w:rPr>
      <w:rFonts w:ascii="Arial" w:hAnsi="Arial" w:cs="Arial"/>
      <w:b/>
      <w:bCs/>
      <w:sz w:val="32"/>
      <w:szCs w:val="32"/>
    </w:rPr>
  </w:style>
  <w:style w:type="paragraph" w:customStyle="1" w:styleId="Style5">
    <w:name w:val="Style5"/>
    <w:basedOn w:val="a"/>
    <w:rsid w:val="00CD21A5"/>
    <w:pPr>
      <w:widowControl w:val="0"/>
      <w:suppressAutoHyphens/>
      <w:autoSpaceDE w:val="0"/>
      <w:spacing w:line="326" w:lineRule="exact"/>
      <w:ind w:firstLine="547"/>
    </w:pPr>
    <w:rPr>
      <w:lang w:eastAsia="ar-SA"/>
    </w:rPr>
  </w:style>
  <w:style w:type="paragraph" w:styleId="a7">
    <w:name w:val="header"/>
    <w:basedOn w:val="a"/>
    <w:link w:val="a8"/>
    <w:uiPriority w:val="99"/>
    <w:rsid w:val="00CB1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108E"/>
    <w:rPr>
      <w:sz w:val="24"/>
      <w:szCs w:val="24"/>
    </w:rPr>
  </w:style>
  <w:style w:type="paragraph" w:styleId="a9">
    <w:name w:val="footer"/>
    <w:basedOn w:val="a"/>
    <w:link w:val="aa"/>
    <w:rsid w:val="00CB1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108E"/>
    <w:rPr>
      <w:sz w:val="24"/>
      <w:szCs w:val="24"/>
    </w:rPr>
  </w:style>
  <w:style w:type="character" w:styleId="ab">
    <w:name w:val="Hyperlink"/>
    <w:basedOn w:val="a0"/>
    <w:rsid w:val="000922E8"/>
    <w:rPr>
      <w:color w:val="0000FF"/>
      <w:u w:val="single"/>
    </w:rPr>
  </w:style>
  <w:style w:type="paragraph" w:customStyle="1" w:styleId="Iauiue">
    <w:name w:val="Iau?iue"/>
    <w:rsid w:val="00943BD1"/>
  </w:style>
  <w:style w:type="paragraph" w:customStyle="1" w:styleId="ConsPlusTitle">
    <w:name w:val="ConsPlusTitle"/>
    <w:rsid w:val="00943B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2E4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7107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24"/>
    <w:basedOn w:val="a"/>
    <w:rsid w:val="008C71D7"/>
    <w:pPr>
      <w:spacing w:before="120"/>
      <w:ind w:firstLine="567"/>
      <w:jc w:val="both"/>
    </w:pPr>
    <w:rPr>
      <w:rFonts w:ascii="TimesDL" w:hAnsi="TimesD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B911-E062-433C-8FB7-8CF6A244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consultantplus://offline/ref=D7ACA7094FB365759916DC80F82804C44032C0DA9281BBA16B71666C56660CL</vt:lpwstr>
      </vt:variant>
      <vt:variant>
        <vt:lpwstr/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http://www.admnkr.ru/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Sekacheva_OU</dc:creator>
  <cp:keywords/>
  <dc:description/>
  <cp:lastModifiedBy>Овчинникова </cp:lastModifiedBy>
  <cp:revision>26</cp:revision>
  <cp:lastPrinted>2019-12-13T06:44:00Z</cp:lastPrinted>
  <dcterms:created xsi:type="dcterms:W3CDTF">2019-07-10T04:07:00Z</dcterms:created>
  <dcterms:modified xsi:type="dcterms:W3CDTF">2019-12-16T07:34:00Z</dcterms:modified>
</cp:coreProperties>
</file>