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6E" w:rsidRDefault="0093336E" w:rsidP="00F875C2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615950" cy="769620"/>
            <wp:effectExtent l="0" t="0" r="0" b="0"/>
            <wp:docPr id="1" name="Рисунок 1" descr="ГЕРБ ц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цв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6C8" w:rsidRDefault="002766C8" w:rsidP="00F875C2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4E3D43" w:rsidRDefault="004E3D43" w:rsidP="00F875C2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Кемеровская область</w:t>
      </w:r>
    </w:p>
    <w:p w:rsidR="004E3D43" w:rsidRDefault="004E3D43" w:rsidP="00F875C2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0C467E" w:rsidRPr="000C467E" w:rsidRDefault="000C467E" w:rsidP="00F875C2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0C467E">
        <w:rPr>
          <w:rFonts w:ascii="Times New Roman" w:hAnsi="Times New Roman" w:cs="Times New Roman"/>
          <w:b w:val="0"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b w:val="0"/>
          <w:sz w:val="32"/>
          <w:szCs w:val="32"/>
        </w:rPr>
        <w:t>Н</w:t>
      </w:r>
      <w:r w:rsidRPr="000C467E">
        <w:rPr>
          <w:rFonts w:ascii="Times New Roman" w:hAnsi="Times New Roman" w:cs="Times New Roman"/>
          <w:b w:val="0"/>
          <w:sz w:val="32"/>
          <w:szCs w:val="32"/>
        </w:rPr>
        <w:t>овокузнецкого муниципального района</w:t>
      </w:r>
    </w:p>
    <w:p w:rsidR="000C467E" w:rsidRPr="000C467E" w:rsidRDefault="000C467E" w:rsidP="00F875C2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0C467E" w:rsidRDefault="000C467E" w:rsidP="00F875C2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2766C8" w:rsidRPr="000C467E" w:rsidRDefault="002766C8" w:rsidP="00F875C2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0C467E" w:rsidRPr="000C467E" w:rsidRDefault="000C467E" w:rsidP="00F875C2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о</w:t>
      </w:r>
      <w:r w:rsidRPr="000C467E">
        <w:rPr>
          <w:rFonts w:ascii="Times New Roman" w:hAnsi="Times New Roman" w:cs="Times New Roman"/>
          <w:b w:val="0"/>
          <w:sz w:val="32"/>
          <w:szCs w:val="32"/>
        </w:rPr>
        <w:t xml:space="preserve">т </w:t>
      </w:r>
      <w:r w:rsidR="00DB2C78">
        <w:rPr>
          <w:rFonts w:ascii="Times New Roman" w:hAnsi="Times New Roman" w:cs="Times New Roman"/>
          <w:b w:val="0"/>
          <w:sz w:val="32"/>
          <w:szCs w:val="32"/>
        </w:rPr>
        <w:t>14.03.2019</w:t>
      </w:r>
      <w:r w:rsidRPr="000C467E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4E3D43">
        <w:rPr>
          <w:rFonts w:ascii="Times New Roman" w:hAnsi="Times New Roman" w:cs="Times New Roman"/>
          <w:b w:val="0"/>
          <w:sz w:val="32"/>
          <w:szCs w:val="32"/>
        </w:rPr>
        <w:t xml:space="preserve">№ </w:t>
      </w:r>
      <w:r w:rsidR="00DB2C78">
        <w:rPr>
          <w:rFonts w:ascii="Times New Roman" w:hAnsi="Times New Roman" w:cs="Times New Roman"/>
          <w:b w:val="0"/>
          <w:sz w:val="32"/>
          <w:szCs w:val="32"/>
        </w:rPr>
        <w:t>57</w:t>
      </w:r>
    </w:p>
    <w:p w:rsidR="000C467E" w:rsidRPr="002766C8" w:rsidRDefault="00774AD8" w:rsidP="00F875C2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2766C8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774AD8" w:rsidRPr="002766C8" w:rsidRDefault="00774AD8" w:rsidP="00F875C2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1A2DA0" w:rsidRDefault="00EA7350" w:rsidP="00F87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 административной </w:t>
      </w:r>
      <w:r w:rsidR="002766C8">
        <w:rPr>
          <w:rFonts w:ascii="Times New Roman" w:hAnsi="Times New Roman" w:cs="Times New Roman"/>
          <w:sz w:val="32"/>
          <w:szCs w:val="32"/>
        </w:rPr>
        <w:t>комиссии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66C8" w:rsidRDefault="002766C8" w:rsidP="00F87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Новокузнецкого муниципального района</w:t>
      </w:r>
    </w:p>
    <w:p w:rsidR="000C467E" w:rsidRDefault="000C467E" w:rsidP="00F875C2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345E59" w:rsidRPr="00345E59" w:rsidRDefault="00345E59" w:rsidP="00345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E59">
        <w:rPr>
          <w:rFonts w:ascii="Times New Roman" w:hAnsi="Times New Roman" w:cs="Times New Roman"/>
          <w:sz w:val="24"/>
          <w:szCs w:val="24"/>
        </w:rPr>
        <w:t>В соответствии с Законом Кемеровской области от 08.07.2010 № 90-ОЗ «О наделении органов местного самоуправления отдельными государственными полномочиями в сфере создания и функционирования административных комиссий», постановлением Коллегии Администрации Кемеровской области от 18.01.2011 № 7 «О мерах по реализации Закона Кемеровской области от 08.07.2010 № 90-ОЗ «О наделении органов местного самоуправления отдельными государственными полномочиями в сфере создания и функционирования административных комиссий» администрация Новокузнецкого муниципального</w:t>
      </w:r>
      <w:proofErr w:type="gramEnd"/>
      <w:r w:rsidRPr="00345E59">
        <w:rPr>
          <w:rFonts w:ascii="Times New Roman" w:hAnsi="Times New Roman" w:cs="Times New Roman"/>
          <w:sz w:val="24"/>
          <w:szCs w:val="24"/>
        </w:rPr>
        <w:t xml:space="preserve"> района постановляет:</w:t>
      </w:r>
    </w:p>
    <w:p w:rsidR="00FD66C7" w:rsidRDefault="001A2DA0" w:rsidP="00FD66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5E59">
        <w:rPr>
          <w:rFonts w:ascii="Times New Roman" w:hAnsi="Times New Roman" w:cs="Times New Roman"/>
          <w:sz w:val="24"/>
          <w:szCs w:val="24"/>
        </w:rPr>
        <w:t>1. Создать административную комиссию Новокузнецкого муниципального района на неограниченный срок.</w:t>
      </w:r>
      <w:r w:rsidR="00FD6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DA0" w:rsidRPr="00345E59" w:rsidRDefault="00FD66C7" w:rsidP="00FD66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="001A2DA0" w:rsidRPr="00345E59">
        <w:rPr>
          <w:rFonts w:ascii="Times New Roman" w:hAnsi="Times New Roman" w:cs="Times New Roman"/>
          <w:sz w:val="24"/>
          <w:szCs w:val="24"/>
        </w:rPr>
        <w:t xml:space="preserve">твердить </w:t>
      </w:r>
      <w:hyperlink w:anchor="P46" w:history="1">
        <w:r w:rsidR="001A2DA0" w:rsidRPr="00345E5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1A2DA0" w:rsidRPr="00345E59">
        <w:rPr>
          <w:rFonts w:ascii="Times New Roman" w:hAnsi="Times New Roman" w:cs="Times New Roman"/>
          <w:sz w:val="24"/>
          <w:szCs w:val="24"/>
        </w:rPr>
        <w:t xml:space="preserve"> об административной комиссии Новокузнецкого муниципальн</w:t>
      </w:r>
      <w:r w:rsidR="00345E59">
        <w:rPr>
          <w:rFonts w:ascii="Times New Roman" w:hAnsi="Times New Roman" w:cs="Times New Roman"/>
          <w:sz w:val="24"/>
          <w:szCs w:val="24"/>
        </w:rPr>
        <w:t>ого района согласно приложению №</w:t>
      </w:r>
      <w:r w:rsidR="001A2DA0" w:rsidRPr="00345E59">
        <w:rPr>
          <w:rFonts w:ascii="Times New Roman" w:hAnsi="Times New Roman" w:cs="Times New Roman"/>
          <w:sz w:val="24"/>
          <w:szCs w:val="24"/>
        </w:rPr>
        <w:t xml:space="preserve"> 1 к настоящему постановлению.</w:t>
      </w:r>
    </w:p>
    <w:p w:rsidR="001A2DA0" w:rsidRPr="00345E59" w:rsidRDefault="001A2DA0" w:rsidP="00345E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5E59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198" w:history="1">
        <w:r w:rsidRPr="00345E59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345E59">
        <w:rPr>
          <w:rFonts w:ascii="Times New Roman" w:hAnsi="Times New Roman" w:cs="Times New Roman"/>
          <w:sz w:val="24"/>
          <w:szCs w:val="24"/>
        </w:rPr>
        <w:t xml:space="preserve"> административной комиссии Новокузнецкого муниципальн</w:t>
      </w:r>
      <w:r w:rsidR="00345E59">
        <w:rPr>
          <w:rFonts w:ascii="Times New Roman" w:hAnsi="Times New Roman" w:cs="Times New Roman"/>
          <w:sz w:val="24"/>
          <w:szCs w:val="24"/>
        </w:rPr>
        <w:t>ого района согласно приложению №</w:t>
      </w:r>
      <w:r w:rsidRPr="00345E59">
        <w:rPr>
          <w:rFonts w:ascii="Times New Roman" w:hAnsi="Times New Roman" w:cs="Times New Roman"/>
          <w:sz w:val="24"/>
          <w:szCs w:val="24"/>
        </w:rPr>
        <w:t xml:space="preserve"> 2 к настоящему постановлению.</w:t>
      </w:r>
    </w:p>
    <w:p w:rsidR="001A2DA0" w:rsidRPr="00345E59" w:rsidRDefault="001A2DA0" w:rsidP="00345E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5E59">
        <w:rPr>
          <w:rFonts w:ascii="Times New Roman" w:hAnsi="Times New Roman" w:cs="Times New Roman"/>
          <w:sz w:val="24"/>
          <w:szCs w:val="24"/>
        </w:rPr>
        <w:t xml:space="preserve">4. Утвердить форму </w:t>
      </w:r>
      <w:hyperlink w:anchor="P237" w:history="1">
        <w:r w:rsidRPr="00345E59">
          <w:rPr>
            <w:rFonts w:ascii="Times New Roman" w:hAnsi="Times New Roman" w:cs="Times New Roman"/>
            <w:color w:val="0000FF"/>
            <w:sz w:val="24"/>
            <w:szCs w:val="24"/>
          </w:rPr>
          <w:t>отчета</w:t>
        </w:r>
      </w:hyperlink>
      <w:r w:rsidRPr="00345E59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об осуществлении отдельных государственных полномочий в сфере создания и функционирования административных</w:t>
      </w:r>
      <w:r w:rsidR="00345E59">
        <w:rPr>
          <w:rFonts w:ascii="Times New Roman" w:hAnsi="Times New Roman" w:cs="Times New Roman"/>
          <w:sz w:val="24"/>
          <w:szCs w:val="24"/>
        </w:rPr>
        <w:t xml:space="preserve"> комиссий согласно приложению №</w:t>
      </w:r>
      <w:r w:rsidRPr="00345E59">
        <w:rPr>
          <w:rFonts w:ascii="Times New Roman" w:hAnsi="Times New Roman" w:cs="Times New Roman"/>
          <w:sz w:val="24"/>
          <w:szCs w:val="24"/>
        </w:rPr>
        <w:t xml:space="preserve"> 3 к настоящему постановлению.</w:t>
      </w:r>
    </w:p>
    <w:p w:rsidR="001A2DA0" w:rsidRPr="00345E59" w:rsidRDefault="001A2DA0" w:rsidP="00345E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5E59">
        <w:rPr>
          <w:rFonts w:ascii="Times New Roman" w:hAnsi="Times New Roman" w:cs="Times New Roman"/>
          <w:sz w:val="24"/>
          <w:szCs w:val="24"/>
        </w:rPr>
        <w:t>5. Отчет представлять в администрацию Кемеровской области два раза в год нарастающим итогом (15 июля - за первое полугодие, 15 января следующего года - по итогам года).</w:t>
      </w:r>
    </w:p>
    <w:p w:rsidR="001A2DA0" w:rsidRPr="00345E59" w:rsidRDefault="001A2DA0" w:rsidP="00345E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5E59">
        <w:rPr>
          <w:rFonts w:ascii="Times New Roman" w:hAnsi="Times New Roman" w:cs="Times New Roman"/>
          <w:sz w:val="24"/>
          <w:szCs w:val="24"/>
        </w:rPr>
        <w:t>6. Признать утратившими силу:</w:t>
      </w:r>
    </w:p>
    <w:p w:rsidR="00345E59" w:rsidRDefault="001A2DA0" w:rsidP="00345E59">
      <w:pPr>
        <w:pStyle w:val="ConsPlusNormal"/>
        <w:ind w:firstLine="539"/>
        <w:jc w:val="both"/>
        <w:rPr>
          <w:sz w:val="24"/>
          <w:szCs w:val="24"/>
        </w:rPr>
      </w:pPr>
      <w:r w:rsidRPr="00345E59">
        <w:rPr>
          <w:rFonts w:ascii="Times New Roman" w:hAnsi="Times New Roman" w:cs="Times New Roman"/>
          <w:sz w:val="24"/>
          <w:szCs w:val="24"/>
        </w:rPr>
        <w:t xml:space="preserve">1) </w:t>
      </w:r>
      <w:hyperlink r:id="rId9" w:history="1">
        <w:r w:rsidRPr="00345E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45E59">
        <w:rPr>
          <w:rFonts w:ascii="Times New Roman" w:hAnsi="Times New Roman" w:cs="Times New Roman"/>
          <w:sz w:val="24"/>
          <w:szCs w:val="24"/>
        </w:rPr>
        <w:t xml:space="preserve"> администрации Новокузнецкого муниц</w:t>
      </w:r>
      <w:r w:rsidR="00345E59" w:rsidRPr="00345E59">
        <w:rPr>
          <w:rFonts w:ascii="Times New Roman" w:hAnsi="Times New Roman" w:cs="Times New Roman"/>
          <w:sz w:val="24"/>
          <w:szCs w:val="24"/>
        </w:rPr>
        <w:t>ипа</w:t>
      </w:r>
      <w:r w:rsidR="00537708">
        <w:rPr>
          <w:rFonts w:ascii="Times New Roman" w:hAnsi="Times New Roman" w:cs="Times New Roman"/>
          <w:sz w:val="24"/>
          <w:szCs w:val="24"/>
        </w:rPr>
        <w:t xml:space="preserve">льного района от 10.01.2019 № </w:t>
      </w:r>
      <w:r w:rsidR="002967DE">
        <w:rPr>
          <w:rFonts w:ascii="Times New Roman" w:hAnsi="Times New Roman" w:cs="Times New Roman"/>
          <w:sz w:val="24"/>
          <w:szCs w:val="24"/>
        </w:rPr>
        <w:t>0</w:t>
      </w:r>
      <w:r w:rsidR="00537708">
        <w:rPr>
          <w:rFonts w:ascii="Times New Roman" w:hAnsi="Times New Roman" w:cs="Times New Roman"/>
          <w:sz w:val="24"/>
          <w:szCs w:val="24"/>
        </w:rPr>
        <w:t>1</w:t>
      </w:r>
      <w:r w:rsidR="00345E59" w:rsidRPr="00345E59">
        <w:rPr>
          <w:rFonts w:ascii="Times New Roman" w:hAnsi="Times New Roman" w:cs="Times New Roman"/>
          <w:sz w:val="24"/>
          <w:szCs w:val="24"/>
        </w:rPr>
        <w:t xml:space="preserve"> «</w:t>
      </w:r>
      <w:r w:rsidRPr="00345E59">
        <w:rPr>
          <w:rFonts w:ascii="Times New Roman" w:hAnsi="Times New Roman" w:cs="Times New Roman"/>
          <w:sz w:val="24"/>
          <w:szCs w:val="24"/>
        </w:rPr>
        <w:t>О</w:t>
      </w:r>
      <w:r w:rsidR="00345E59" w:rsidRPr="00345E59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Новокузнецкого муниципального района </w:t>
      </w:r>
      <w:r w:rsidRPr="00345E59">
        <w:rPr>
          <w:rFonts w:ascii="Times New Roman" w:hAnsi="Times New Roman" w:cs="Times New Roman"/>
          <w:sz w:val="24"/>
          <w:szCs w:val="24"/>
        </w:rPr>
        <w:t xml:space="preserve"> </w:t>
      </w:r>
      <w:r w:rsidR="00345E59" w:rsidRPr="00345E59">
        <w:rPr>
          <w:rFonts w:ascii="Times New Roman" w:hAnsi="Times New Roman" w:cs="Times New Roman"/>
          <w:sz w:val="24"/>
          <w:szCs w:val="24"/>
        </w:rPr>
        <w:t>от 02.11.2017 № 197 «Об административной комиссии Новокузнецкого муниципального района»</w:t>
      </w:r>
      <w:r w:rsidR="00345E59" w:rsidRPr="00537708">
        <w:rPr>
          <w:rFonts w:ascii="Times New Roman" w:hAnsi="Times New Roman" w:cs="Times New Roman"/>
          <w:sz w:val="24"/>
          <w:szCs w:val="24"/>
        </w:rPr>
        <w:t>»;</w:t>
      </w:r>
    </w:p>
    <w:p w:rsidR="00FD66C7" w:rsidRDefault="00345E59" w:rsidP="00FD66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5E59">
        <w:rPr>
          <w:rFonts w:ascii="Times New Roman" w:hAnsi="Times New Roman" w:cs="Times New Roman"/>
          <w:sz w:val="24"/>
          <w:szCs w:val="24"/>
        </w:rPr>
        <w:t>2) постановление администрации Новокузнецкого муниципального района от 02.11.2017 № 197 «Об административной комиссии Новокузнецкого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E68" w:rsidRPr="00FD66C7" w:rsidRDefault="00FD66C7" w:rsidP="00FD66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66C7">
        <w:rPr>
          <w:rFonts w:ascii="Times New Roman" w:hAnsi="Times New Roman" w:cs="Times New Roman"/>
          <w:sz w:val="24"/>
          <w:szCs w:val="24"/>
        </w:rPr>
        <w:t xml:space="preserve">7. </w:t>
      </w:r>
      <w:r w:rsidR="00CE3E68" w:rsidRPr="00FD66C7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</w:t>
      </w:r>
      <w:r w:rsidR="00E76010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CE3E68" w:rsidRPr="00FD66C7">
        <w:rPr>
          <w:rFonts w:ascii="Times New Roman" w:hAnsi="Times New Roman" w:cs="Times New Roman"/>
          <w:color w:val="000000"/>
          <w:sz w:val="24"/>
          <w:szCs w:val="24"/>
        </w:rPr>
        <w:t>Новокузнецк</w:t>
      </w:r>
      <w:r w:rsidR="00E76010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CE3E68" w:rsidRPr="00FD66C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E76010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CE3E68" w:rsidRPr="00FD66C7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E7601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E3E68" w:rsidRPr="00FD6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6010" w:rsidRPr="00FD66C7">
        <w:rPr>
          <w:rFonts w:ascii="Times New Roman" w:hAnsi="Times New Roman" w:cs="Times New Roman"/>
          <w:color w:val="000000"/>
          <w:sz w:val="24"/>
          <w:szCs w:val="24"/>
        </w:rPr>
        <w:t xml:space="preserve">www.admnkr.ru </w:t>
      </w:r>
      <w:r w:rsidR="00CE3E68" w:rsidRPr="00FD66C7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FD66C7" w:rsidRPr="00FD66C7" w:rsidRDefault="00CE3E68" w:rsidP="00FD66C7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40"/>
        <w:jc w:val="both"/>
      </w:pPr>
      <w:r w:rsidRPr="00FD66C7">
        <w:lastRenderedPageBreak/>
        <w:t>Настоящее постановление вступает в силу со дня, следующего за днем его официального опубликования</w:t>
      </w:r>
      <w:r w:rsidR="00D5629D" w:rsidRPr="00FD66C7">
        <w:t>.</w:t>
      </w:r>
    </w:p>
    <w:p w:rsidR="006F7C82" w:rsidRPr="00FD66C7" w:rsidRDefault="00874777" w:rsidP="00FD66C7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proofErr w:type="gramStart"/>
      <w:r w:rsidRPr="00FD66C7">
        <w:t>Контроль за</w:t>
      </w:r>
      <w:proofErr w:type="gramEnd"/>
      <w:r w:rsidRPr="00FD66C7">
        <w:t xml:space="preserve"> исполнением настоящего постановления оставляю за собой.</w:t>
      </w:r>
    </w:p>
    <w:p w:rsidR="00874777" w:rsidRDefault="00874777" w:rsidP="00704B3F">
      <w:pPr>
        <w:pStyle w:val="a5"/>
        <w:tabs>
          <w:tab w:val="left" w:pos="851"/>
          <w:tab w:val="left" w:pos="993"/>
        </w:tabs>
        <w:spacing w:line="276" w:lineRule="auto"/>
        <w:ind w:left="0" w:firstLine="540"/>
        <w:jc w:val="both"/>
      </w:pPr>
    </w:p>
    <w:p w:rsidR="00E42C91" w:rsidRPr="00874777" w:rsidRDefault="00E42C91" w:rsidP="001B41C7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DA0" w:rsidRDefault="006F7C82" w:rsidP="00216A71">
      <w:pPr>
        <w:pStyle w:val="ConsPlusNormal"/>
        <w:tabs>
          <w:tab w:val="left" w:pos="851"/>
          <w:tab w:val="left" w:pos="1134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F782A" w:rsidRPr="0087477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782A" w:rsidRPr="00874777">
        <w:rPr>
          <w:rFonts w:ascii="Times New Roman" w:hAnsi="Times New Roman" w:cs="Times New Roman"/>
          <w:sz w:val="24"/>
          <w:szCs w:val="24"/>
        </w:rPr>
        <w:t xml:space="preserve"> </w:t>
      </w:r>
      <w:r w:rsidR="000C467E" w:rsidRPr="00874777">
        <w:rPr>
          <w:rFonts w:ascii="Times New Roman" w:hAnsi="Times New Roman" w:cs="Times New Roman"/>
          <w:sz w:val="24"/>
          <w:szCs w:val="24"/>
        </w:rPr>
        <w:t>Ново</w:t>
      </w:r>
      <w:r w:rsidR="00FF782A" w:rsidRPr="00874777">
        <w:rPr>
          <w:rFonts w:ascii="Times New Roman" w:hAnsi="Times New Roman" w:cs="Times New Roman"/>
          <w:sz w:val="24"/>
          <w:szCs w:val="24"/>
        </w:rPr>
        <w:t>кузнецкого муниципального района</w:t>
      </w:r>
      <w:r w:rsidR="005809B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C4303">
        <w:rPr>
          <w:rFonts w:ascii="Times New Roman" w:hAnsi="Times New Roman" w:cs="Times New Roman"/>
          <w:sz w:val="24"/>
          <w:szCs w:val="24"/>
        </w:rPr>
        <w:t xml:space="preserve">   </w:t>
      </w:r>
      <w:r w:rsidR="00EA7350">
        <w:rPr>
          <w:rFonts w:ascii="Times New Roman" w:hAnsi="Times New Roman" w:cs="Times New Roman"/>
          <w:sz w:val="24"/>
          <w:szCs w:val="24"/>
        </w:rPr>
        <w:t>А.В. Шарнин</w:t>
      </w:r>
    </w:p>
    <w:p w:rsidR="001A2DA0" w:rsidRDefault="001A2DA0" w:rsidP="00216A71">
      <w:pPr>
        <w:pStyle w:val="ConsPlusNormal"/>
        <w:tabs>
          <w:tab w:val="left" w:pos="851"/>
          <w:tab w:val="left" w:pos="1134"/>
          <w:tab w:val="left" w:pos="8080"/>
        </w:tabs>
        <w:rPr>
          <w:rFonts w:ascii="Times New Roman" w:hAnsi="Times New Roman" w:cs="Times New Roman"/>
          <w:sz w:val="24"/>
          <w:szCs w:val="24"/>
        </w:rPr>
      </w:pPr>
    </w:p>
    <w:p w:rsidR="001A2DA0" w:rsidRDefault="001A2DA0" w:rsidP="00216A71">
      <w:pPr>
        <w:pStyle w:val="ConsPlusNormal"/>
        <w:tabs>
          <w:tab w:val="left" w:pos="851"/>
          <w:tab w:val="left" w:pos="1134"/>
          <w:tab w:val="left" w:pos="8080"/>
        </w:tabs>
        <w:rPr>
          <w:rFonts w:ascii="Times New Roman" w:hAnsi="Times New Roman" w:cs="Times New Roman"/>
          <w:sz w:val="24"/>
          <w:szCs w:val="24"/>
        </w:rPr>
      </w:pPr>
    </w:p>
    <w:p w:rsidR="001A2DA0" w:rsidRDefault="001A2DA0" w:rsidP="00216A71">
      <w:pPr>
        <w:pStyle w:val="ConsPlusNormal"/>
        <w:tabs>
          <w:tab w:val="left" w:pos="851"/>
          <w:tab w:val="left" w:pos="1134"/>
          <w:tab w:val="left" w:pos="8080"/>
        </w:tabs>
        <w:rPr>
          <w:rFonts w:ascii="Times New Roman" w:hAnsi="Times New Roman" w:cs="Times New Roman"/>
          <w:sz w:val="24"/>
          <w:szCs w:val="24"/>
        </w:rPr>
      </w:pPr>
    </w:p>
    <w:p w:rsidR="001A2DA0" w:rsidRDefault="001A2DA0" w:rsidP="00216A71">
      <w:pPr>
        <w:pStyle w:val="ConsPlusNormal"/>
        <w:tabs>
          <w:tab w:val="left" w:pos="851"/>
          <w:tab w:val="left" w:pos="1134"/>
          <w:tab w:val="left" w:pos="8080"/>
        </w:tabs>
        <w:rPr>
          <w:rFonts w:ascii="Times New Roman" w:hAnsi="Times New Roman" w:cs="Times New Roman"/>
          <w:sz w:val="24"/>
          <w:szCs w:val="24"/>
        </w:rPr>
      </w:pPr>
    </w:p>
    <w:p w:rsidR="001A2DA0" w:rsidRDefault="001A2DA0" w:rsidP="00216A71">
      <w:pPr>
        <w:pStyle w:val="ConsPlusNormal"/>
        <w:tabs>
          <w:tab w:val="left" w:pos="851"/>
          <w:tab w:val="left" w:pos="1134"/>
          <w:tab w:val="left" w:pos="8080"/>
        </w:tabs>
        <w:rPr>
          <w:rFonts w:ascii="Times New Roman" w:hAnsi="Times New Roman" w:cs="Times New Roman"/>
          <w:sz w:val="24"/>
          <w:szCs w:val="24"/>
        </w:rPr>
      </w:pPr>
    </w:p>
    <w:p w:rsidR="001A2DA0" w:rsidRDefault="001A2DA0" w:rsidP="00216A71">
      <w:pPr>
        <w:pStyle w:val="ConsPlusNormal"/>
        <w:tabs>
          <w:tab w:val="left" w:pos="851"/>
          <w:tab w:val="left" w:pos="1134"/>
          <w:tab w:val="left" w:pos="8080"/>
        </w:tabs>
        <w:rPr>
          <w:rFonts w:ascii="Times New Roman" w:hAnsi="Times New Roman" w:cs="Times New Roman"/>
          <w:sz w:val="24"/>
          <w:szCs w:val="24"/>
        </w:rPr>
      </w:pPr>
    </w:p>
    <w:p w:rsidR="001A2DA0" w:rsidRDefault="001A2DA0" w:rsidP="00216A71">
      <w:pPr>
        <w:pStyle w:val="ConsPlusNormal"/>
        <w:tabs>
          <w:tab w:val="left" w:pos="851"/>
          <w:tab w:val="left" w:pos="1134"/>
          <w:tab w:val="left" w:pos="8080"/>
        </w:tabs>
        <w:rPr>
          <w:rFonts w:ascii="Times New Roman" w:hAnsi="Times New Roman" w:cs="Times New Roman"/>
          <w:sz w:val="24"/>
          <w:szCs w:val="24"/>
        </w:rPr>
      </w:pPr>
    </w:p>
    <w:p w:rsidR="001A2DA0" w:rsidRDefault="001A2DA0" w:rsidP="00216A71">
      <w:pPr>
        <w:pStyle w:val="ConsPlusNormal"/>
        <w:tabs>
          <w:tab w:val="left" w:pos="851"/>
          <w:tab w:val="left" w:pos="1134"/>
          <w:tab w:val="left" w:pos="8080"/>
        </w:tabs>
        <w:rPr>
          <w:rFonts w:ascii="Times New Roman" w:hAnsi="Times New Roman" w:cs="Times New Roman"/>
          <w:sz w:val="24"/>
          <w:szCs w:val="24"/>
        </w:rPr>
      </w:pPr>
    </w:p>
    <w:p w:rsidR="001A2DA0" w:rsidRDefault="001A2DA0" w:rsidP="00216A71">
      <w:pPr>
        <w:pStyle w:val="ConsPlusNormal"/>
        <w:tabs>
          <w:tab w:val="left" w:pos="851"/>
          <w:tab w:val="left" w:pos="1134"/>
          <w:tab w:val="left" w:pos="8080"/>
        </w:tabs>
        <w:rPr>
          <w:rFonts w:ascii="Times New Roman" w:hAnsi="Times New Roman" w:cs="Times New Roman"/>
          <w:sz w:val="24"/>
          <w:szCs w:val="24"/>
        </w:rPr>
      </w:pPr>
    </w:p>
    <w:p w:rsidR="001A2DA0" w:rsidRDefault="001A2DA0" w:rsidP="00216A71">
      <w:pPr>
        <w:pStyle w:val="ConsPlusNormal"/>
        <w:tabs>
          <w:tab w:val="left" w:pos="851"/>
          <w:tab w:val="left" w:pos="1134"/>
          <w:tab w:val="left" w:pos="8080"/>
        </w:tabs>
        <w:rPr>
          <w:rFonts w:ascii="Times New Roman" w:hAnsi="Times New Roman" w:cs="Times New Roman"/>
          <w:sz w:val="24"/>
          <w:szCs w:val="24"/>
        </w:rPr>
      </w:pPr>
    </w:p>
    <w:p w:rsidR="001A2DA0" w:rsidRDefault="001A2DA0" w:rsidP="00216A71">
      <w:pPr>
        <w:pStyle w:val="ConsPlusNormal"/>
        <w:tabs>
          <w:tab w:val="left" w:pos="851"/>
          <w:tab w:val="left" w:pos="1134"/>
          <w:tab w:val="left" w:pos="8080"/>
        </w:tabs>
        <w:rPr>
          <w:rFonts w:ascii="Times New Roman" w:hAnsi="Times New Roman" w:cs="Times New Roman"/>
          <w:sz w:val="24"/>
          <w:szCs w:val="24"/>
        </w:rPr>
      </w:pPr>
    </w:p>
    <w:p w:rsidR="001A2DA0" w:rsidRDefault="001A2DA0" w:rsidP="00216A71">
      <w:pPr>
        <w:pStyle w:val="ConsPlusNormal"/>
        <w:tabs>
          <w:tab w:val="left" w:pos="851"/>
          <w:tab w:val="left" w:pos="1134"/>
          <w:tab w:val="left" w:pos="8080"/>
        </w:tabs>
        <w:rPr>
          <w:rFonts w:ascii="Times New Roman" w:hAnsi="Times New Roman" w:cs="Times New Roman"/>
          <w:sz w:val="24"/>
          <w:szCs w:val="24"/>
        </w:rPr>
      </w:pPr>
    </w:p>
    <w:p w:rsidR="001A2DA0" w:rsidRDefault="001A2DA0" w:rsidP="00216A71">
      <w:pPr>
        <w:pStyle w:val="ConsPlusNormal"/>
        <w:tabs>
          <w:tab w:val="left" w:pos="851"/>
          <w:tab w:val="left" w:pos="1134"/>
          <w:tab w:val="left" w:pos="8080"/>
        </w:tabs>
        <w:rPr>
          <w:rFonts w:ascii="Times New Roman" w:hAnsi="Times New Roman" w:cs="Times New Roman"/>
          <w:sz w:val="24"/>
          <w:szCs w:val="24"/>
        </w:rPr>
      </w:pPr>
    </w:p>
    <w:p w:rsidR="001A2DA0" w:rsidRPr="001A2DA0" w:rsidRDefault="000C467E" w:rsidP="001A2D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DA0">
        <w:rPr>
          <w:rFonts w:ascii="Times New Roman" w:hAnsi="Times New Roman" w:cs="Times New Roman"/>
          <w:sz w:val="24"/>
          <w:szCs w:val="24"/>
        </w:rPr>
        <w:br w:type="page"/>
      </w:r>
      <w:r w:rsidR="001A2DA0" w:rsidRPr="001A2DA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A2DA0" w:rsidRPr="001A2DA0" w:rsidRDefault="001A2DA0" w:rsidP="001A2D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DA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A2DA0" w:rsidRPr="001A2DA0" w:rsidRDefault="001A2DA0" w:rsidP="001A2D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DA0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</w:p>
    <w:p w:rsidR="001A2DA0" w:rsidRPr="001A2DA0" w:rsidRDefault="001A2DA0" w:rsidP="001A2D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A2DA0">
        <w:rPr>
          <w:rFonts w:ascii="Times New Roman" w:hAnsi="Times New Roman" w:cs="Times New Roman"/>
          <w:sz w:val="24"/>
          <w:szCs w:val="24"/>
        </w:rPr>
        <w:t xml:space="preserve">от </w:t>
      </w:r>
      <w:r w:rsidR="00DB2C78">
        <w:rPr>
          <w:rFonts w:ascii="Times New Roman" w:hAnsi="Times New Roman" w:cs="Times New Roman"/>
          <w:sz w:val="24"/>
          <w:szCs w:val="24"/>
        </w:rPr>
        <w:t>14.03.2019</w:t>
      </w:r>
      <w:r w:rsidRPr="001A2DA0">
        <w:rPr>
          <w:rFonts w:ascii="Times New Roman" w:hAnsi="Times New Roman" w:cs="Times New Roman"/>
          <w:sz w:val="24"/>
          <w:szCs w:val="24"/>
        </w:rPr>
        <w:t xml:space="preserve"> № </w:t>
      </w:r>
      <w:r w:rsidR="00DB2C78">
        <w:rPr>
          <w:rFonts w:ascii="Times New Roman" w:hAnsi="Times New Roman" w:cs="Times New Roman"/>
          <w:sz w:val="24"/>
          <w:szCs w:val="24"/>
        </w:rPr>
        <w:t>57</w:t>
      </w:r>
    </w:p>
    <w:p w:rsidR="001A2DA0" w:rsidRPr="001A2DA0" w:rsidRDefault="001A2DA0" w:rsidP="00E760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A2DA0" w:rsidRPr="001A2DA0" w:rsidRDefault="001A2DA0" w:rsidP="00E760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A2DA0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1A2DA0" w:rsidRPr="001A2DA0" w:rsidRDefault="001A2DA0" w:rsidP="00E760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A2DA0">
        <w:rPr>
          <w:rFonts w:ascii="Times New Roman" w:hAnsi="Times New Roman" w:cs="Times New Roman"/>
          <w:b w:val="0"/>
          <w:sz w:val="24"/>
          <w:szCs w:val="24"/>
        </w:rPr>
        <w:t xml:space="preserve">об административной комиссии </w:t>
      </w:r>
      <w:r w:rsidRPr="001A2DA0">
        <w:rPr>
          <w:rFonts w:ascii="Times New Roman" w:hAnsi="Times New Roman" w:cs="Times New Roman"/>
          <w:b w:val="0"/>
          <w:sz w:val="24"/>
          <w:szCs w:val="24"/>
        </w:rPr>
        <w:br/>
        <w:t>Новокузнецкого муниципального района</w:t>
      </w:r>
    </w:p>
    <w:p w:rsidR="001A2DA0" w:rsidRPr="001A2DA0" w:rsidRDefault="001A2DA0" w:rsidP="00E7601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A0" w:rsidRPr="001A2DA0" w:rsidRDefault="001A2DA0" w:rsidP="00E760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1A2DA0">
        <w:rPr>
          <w:rFonts w:ascii="Times New Roman" w:hAnsi="Times New Roman" w:cs="Times New Roman"/>
          <w:sz w:val="24"/>
          <w:szCs w:val="24"/>
        </w:rPr>
        <w:t>Административная комиссия Новокузнецкого муниципального района (далее - административная комиссия)</w:t>
      </w: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постоянно действующим коллегиальным органом, уполномоченным рассматривать дела об административных правонарушениях, отнесенные к ее компетенции </w:t>
      </w:r>
      <w:hyperlink r:id="rId10" w:history="1">
        <w:r w:rsidRPr="001A2D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 от 16.06.2006 № 89-ОЗ «Об административных правонарушениях в Кемеровской области». 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комиссия создается в соответствии с Федеральным </w:t>
      </w:r>
      <w:hyperlink r:id="rId11" w:history="1">
        <w:r w:rsidRPr="001A2D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</w:t>
      </w:r>
      <w:hyperlink r:id="rId12" w:history="1">
        <w:r w:rsidRPr="001A2D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3" w:history="1">
        <w:r w:rsidRPr="001A2D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</w:t>
      </w:r>
      <w:hyperlink r:id="rId14" w:history="1">
        <w:r w:rsidRPr="001A2D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 от 16.06.2006 № 89-ОЗ «Об административных правонарушениях в Кемеровской области», </w:t>
      </w:r>
      <w:hyperlink r:id="rId15" w:history="1">
        <w:r w:rsidRPr="001A2D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</w:t>
      </w:r>
      <w:proofErr w:type="gramEnd"/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08.07.2010 № 90-ОЗ «О наделении органов местного самоуправления отдельными государственными полномочиями в сфере создания и функционирования административных комиссий».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Административная комиссия в своей деятельности руководствуется </w:t>
      </w:r>
      <w:hyperlink r:id="rId16" w:history="1">
        <w:r w:rsidRPr="001A2D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законодательством, нормативными правовыми актами Кемеровской области и настоящим Положением.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предусмотренного </w:t>
      </w:r>
      <w:hyperlink r:id="rId17" w:history="1">
        <w:r w:rsidRPr="001A2D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 от 16.06.2006 № 89-ОЗ «Об административных правонарушениях в Кемеровской области», разрешение его в соответствии с действующим законодательством, обеспечение исполнения вынесенного постановления (определения), а также выявление причин и условий, способствующих совершению административных правонарушений.</w:t>
      </w:r>
      <w:proofErr w:type="gramEnd"/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комиссия осуществляет свою деятельность на основе принципов законности, равенства юридических и физических лиц перед законом, презумпции невиновности.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Административная комиссия имеет круглую печать, содержащую ее полное наименование, и бланки со своим наименованием. Административная комиссия не является юридическим лицом.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DA0" w:rsidRPr="001A2DA0" w:rsidRDefault="001A2DA0" w:rsidP="00E7601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создания административной комиссии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DA0" w:rsidRPr="001A2DA0" w:rsidRDefault="001A2DA0" w:rsidP="00E7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DA0">
        <w:rPr>
          <w:rFonts w:ascii="Times New Roman" w:hAnsi="Times New Roman" w:cs="Times New Roman"/>
          <w:sz w:val="24"/>
          <w:szCs w:val="24"/>
        </w:rPr>
        <w:t>2.1. Административная комиссия создается на основании муниципального правового акта органа местного самоуправления муниципального образования.</w:t>
      </w:r>
    </w:p>
    <w:p w:rsidR="001A2DA0" w:rsidRPr="001A2DA0" w:rsidRDefault="001A2DA0" w:rsidP="00E7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DA0">
        <w:rPr>
          <w:rFonts w:ascii="Times New Roman" w:hAnsi="Times New Roman" w:cs="Times New Roman"/>
          <w:sz w:val="24"/>
          <w:szCs w:val="24"/>
        </w:rPr>
        <w:t xml:space="preserve">2.2. Административная комиссия действует в пределах границ Новокузнецкого муниципального района. 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Административная комиссия формируется на неограниченный срок.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DA0" w:rsidRPr="001A2DA0" w:rsidRDefault="001A2DA0" w:rsidP="00E7601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 административной комиссии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Численный и персональный состав административной комиссии утверждается муниципальным правовым актом органа местного самоуправления муниципального района с учетом требований, установленных законодательством. В состав административных комиссий обязательно входят представители сельских поселений, на территории которых осуществляется их деятельность,</w:t>
      </w:r>
      <w:r w:rsidRPr="001A2D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органов государственной власти Кемеровской области, правоохранительных органов, общественных организаций по согласованию.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состав административной комиссии осуществляется после получения письменного согласия кандидата, выдвинутого на вхождение в состав административной комиссии.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Состав административной комиссии должен составлять нечетное число членов. Срок полномочий членов административной комиссии неограничен.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Административная комиссия создается в составе председателя, заместителя председателя, секретаря и других членов комиссии.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Председатель, заместитель председателя, члены комиссии осуществляют свои полномочия без дополнительной платы.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Секретарь административной комиссии является муниципальным служащим, замещающим должность муниципальной службы в муниципальном образовании, либо работником муниципального учреждения и имеет юридическое образование.</w:t>
      </w:r>
    </w:p>
    <w:p w:rsidR="001A2DA0" w:rsidRPr="001A2DA0" w:rsidRDefault="001A2DA0" w:rsidP="00E760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Члены административной комиссии выполняют свои полномочия без отрыва от основной трудовой деятельности.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Административная комиссия правомочна начать свою работу, если в ее состав назначено не менее двух третей от установленной численности членов комиссии.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Полномочия административной комиссии предыдущего состава прекращаются со дня назначения не менее двух третей от установленного числа членов нового состава административной комиссии.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 случае преобразования муниципального образования административная комиссия прекращает осуществление своих полномочий со дня формирования административной комиссии вновь образованного муниципального образования.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Одно и то же лицо может быть назначено членом административной комиссии неограниченное число раз.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DA0" w:rsidRPr="001A2DA0" w:rsidRDefault="001A2DA0" w:rsidP="00E7601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Требования, предъявляемые к членам</w:t>
      </w:r>
    </w:p>
    <w:p w:rsidR="001A2DA0" w:rsidRPr="001A2DA0" w:rsidRDefault="001A2DA0" w:rsidP="00E760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 комиссии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административной комиссии могут быть дееспособные граждане Российской Федерации, проживающие на территории соответствующего муниципального района, не имеющие непогашенной судимости, достигшие возраста 21 года и имеющие высшее или среднее профессиональное образование.</w:t>
      </w:r>
      <w:proofErr w:type="gramEnd"/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Кандидаты для включения в состав административной комиссии представляют в орган местного самоуправления: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об образовании;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с места работы, службы или учебы.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DA0" w:rsidRPr="001A2DA0" w:rsidRDefault="001A2DA0" w:rsidP="00E7601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Полномочия председателя и заместителя председателя</w:t>
      </w:r>
    </w:p>
    <w:p w:rsidR="001A2DA0" w:rsidRPr="001A2DA0" w:rsidRDefault="001A2DA0" w:rsidP="00E760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 комиссии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Председатель административной комиссии возглавляет административную комиссию, руководит ее деятельностью.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деятельности административной комиссии председатель административной комиссии: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планирует работу административной комиссии;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распределяет между членами административной комиссии обязанности по предварительной подготовке к рассмотрению на заседаниях административной комиссии дел об административных правонарушениях;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3) руководит подготовкой заседаний административной комиссии и созывает их;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председательствует на заседаниях административной комиссии;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подписывает постановления (определения), принимаемые административной комиссией, а также протоколы заседаний административной комиссии;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направляет от имени административной комиссии в Администрацию Кемеровской области предложения по организации деятельности административной комиссии;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1A2DA0">
        <w:rPr>
          <w:rFonts w:ascii="Times New Roman" w:hAnsi="Times New Roman" w:cs="Times New Roman"/>
          <w:sz w:val="24"/>
          <w:szCs w:val="24"/>
        </w:rPr>
        <w:t xml:space="preserve">Подписывает протоколы об административном правонарушении, предусмотренном </w:t>
      </w:r>
      <w:hyperlink r:id="rId18" w:history="1">
        <w:r w:rsidRPr="001A2DA0">
          <w:rPr>
            <w:rFonts w:ascii="Times New Roman" w:hAnsi="Times New Roman" w:cs="Times New Roman"/>
            <w:sz w:val="24"/>
            <w:szCs w:val="24"/>
          </w:rPr>
          <w:t>частью 1 статьи 20.25</w:t>
        </w:r>
      </w:hyperlink>
      <w:r w:rsidRPr="001A2DA0">
        <w:rPr>
          <w:rFonts w:ascii="Times New Roman" w:hAnsi="Times New Roman" w:cs="Times New Roman"/>
          <w:sz w:val="24"/>
          <w:szCs w:val="24"/>
        </w:rPr>
        <w:t>, частью 5 статьи 32.2 Кодекса Российской Федерации об административных правонарушениях, в отношении лиц, не уплативших административный штраф в срок.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Заместитель председателя административной комиссии выполняет поручения председателя административной комиссии, а также исполняет обязанности председателя административной комиссии в его отсутствие.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Председатель, заместитель председателя административной комиссии не вправе каким-либо образом ограничивать процессуальную самостоятельность и независимость членов административной комиссии при рассмотрении конкретных дел об административных правонарушениях.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DA0" w:rsidRPr="001A2DA0" w:rsidRDefault="001A2DA0" w:rsidP="00E7601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Полномочия секретаря административной комиссии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Секретарь административной комиссии осуществляет организационное и техническое обеспечение деятельности административной комиссии, в том числе: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подготовку заседаний административной комиссии;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прием и регистрацию поступающих в административную комиссию материалов и документов, а также их подготовку для рассмотрения на заседании административной комиссии;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текущее делопроизводство, отвечает за учет и сохранность документов административной комиссии;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извещает членов административной комиссии, а также всех участников производства по делам об административных </w:t>
      </w:r>
      <w:proofErr w:type="gramStart"/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proofErr w:type="gramEnd"/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времени и месте проведения заседания административной комиссии;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ведет и подписывает протоколы заседаний административной комиссии;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осуществляет проверку правильности и полноты оформления дел;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предоставляет проекты постановлений (определений), выносимых административной комиссией, а также справочные материалы членам административной комиссии;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осуществляет </w:t>
      </w:r>
      <w:proofErr w:type="gramStart"/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сроков при производстве по делам об административных правонарушениях, установленных действующим законодательством;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9) вручает копию постановления (определения) по делу об административном правонарушении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его вынесения;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вносит в постановление по делу об административном правонарушении </w:t>
      </w:r>
      <w:proofErr w:type="gramStart"/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отметку</w:t>
      </w:r>
      <w:proofErr w:type="gramEnd"/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дне вступления его в законную силу;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12) 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13) выполняет поручения председателя административной комиссии.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Секретарь административной комиссии уполномочен составлять протоколы об административных правонарушениях, предусмотренных </w:t>
      </w:r>
      <w:hyperlink r:id="rId19" w:history="1">
        <w:r w:rsidRPr="001A2D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 от 16.06.2006 № 89-ОЗ «Об административных правонарушениях в Кемеровской области» и </w:t>
      </w:r>
      <w:hyperlink r:id="rId20" w:history="1">
        <w:r w:rsidRPr="001A2D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 период отсутствия секретаря административной комиссии его обязанности возлагаются на одного из членов административной комиссии по решению председателя.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DA0" w:rsidRPr="001A2DA0" w:rsidRDefault="001A2DA0" w:rsidP="00E7601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Полномочия членов административной комиссии</w:t>
      </w:r>
    </w:p>
    <w:p w:rsidR="001A2DA0" w:rsidRPr="001A2DA0" w:rsidRDefault="001A2DA0" w:rsidP="00E760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Члены административной комиссии при рассмотрении дел об административных правонарушениях имеют равные процессуальные права и </w:t>
      </w:r>
      <w:proofErr w:type="gramStart"/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равные процессуальные обязанности</w:t>
      </w:r>
      <w:proofErr w:type="gramEnd"/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Члены административной комиссии вправе: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знакомиться с материалами дел об административных правонарушениях до начала заседания административной комиссии;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задавать вопросы участникам производства по делу об административном правонарушении;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участвовать в исследовании доказательств по делу об административном правонарушении;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участвовать в принятии решений административной комиссии;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осуществлять иные действия, предусмотренные действующим законодательством.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Члены административной комиссии обязаны: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постоянно участвовать в заседаниях административной комиссии;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поручению председателя административной комиссии участвовать в предварительной подготовке к рассмотрению на заседаниях административной комиссии дел об административных правонарушениях;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разглашать сведения конфиденциального характера, ставшие им известными в связи с рассмотрением дел об административных правонарушениях;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соблюдать требования действующего законодательства при рассмотрении дел об административных правонарушениях.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Член комиссии, составивший протокол об административном правонарушении, не вправе принимать участие в его рассмотрении.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DA0" w:rsidRPr="001A2DA0" w:rsidRDefault="001A2DA0" w:rsidP="00E7601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Организация работы административной комиссии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Дела об административных правонарушениях рассматриваются административной комиссией на заседаниях, которые проводятся с периодичностью, обеспечивающей соблюдение сроков рассмотрения дел об административных правонарушениях.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рассмотрения дел об административных правонарушениях, подведомственных административным комиссиям, устанавливается </w:t>
      </w:r>
      <w:hyperlink r:id="rId21" w:history="1">
        <w:r w:rsidRPr="001A2D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</w:t>
      </w:r>
      <w:hyperlink r:id="rId22" w:history="1">
        <w:r w:rsidRPr="001A2D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 от 16.06.2006 № 89-ОЗ «Об административных правонарушениях в Кемеровской области».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Административная комиссия правомочна рассматривать дела об административных правонарушениях, если на заседании присутствует не менее половины от установленной численности ее состава.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Решения административной комиссии принимаются простым большинством голосов членов комиссии, присутствующих на заседании.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Члены административной комиссии не вправе воздерживаться при голосовании или уклоняться от голосования в ходе рассмотрения дела об административном правонарушении.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Дела рассматриваются персонально по каждому лицу, в отношении которого ведется дело об административном правонарушении.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Председательствующий в заседании вправе поручить члену административной комиссии, секретарю административной комиссии выполнение отдельных функций, предусмотренных законодательством, при рассмотрении дела об административном правонарушении.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Голосование в заседаниях административной комиссии открытое.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8.10.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административной комиссии.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8.11. При решении вопросов на заседании административной комиссии каждый член административной комиссии обладает одним голосом.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При равенстве голосов голос председательствующего на заседании административной комиссии является решающим.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8.13.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8.14.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8.15. Протокол о рассмотрении дел об административных правонарушениях подписывается председательствующим на заседании административной комиссии и секретарем административной комиссии.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8.16. Дела об административных правонарушениях хранятся секретарем административной комиссии пять лет с момента </w:t>
      </w:r>
      <w:proofErr w:type="gramStart"/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proofErr w:type="gramEnd"/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исполнению вступившего в законную силу постановления по делу об административном правонарушении или вступления в законную силу постановления о прекращении производства по делу.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8.17.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8.18. Для рассмотрения наиболее важных неотложных вопросов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8.19.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 по поручению председателя комиссии осуществляется секретарем административной комиссии.</w:t>
      </w:r>
    </w:p>
    <w:p w:rsidR="001A2DA0" w:rsidRPr="001A2DA0" w:rsidRDefault="001A2DA0" w:rsidP="00E7601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8.20.</w:t>
      </w: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2DA0">
        <w:rPr>
          <w:rFonts w:ascii="Times New Roman" w:hAnsi="Times New Roman" w:cs="Times New Roman"/>
          <w:sz w:val="24"/>
          <w:szCs w:val="24"/>
        </w:rPr>
        <w:t>Дела об административных правонарушениях рассматриваются административной комиссией по адресу: г. Новокузнецк, ул. Сеченова, 25.</w:t>
      </w: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DA0" w:rsidRPr="001A2DA0" w:rsidRDefault="001A2DA0" w:rsidP="00E7601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A0" w:rsidRPr="001A2DA0" w:rsidRDefault="001A2DA0" w:rsidP="00E7601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Досрочное прекращение полномочий члена</w:t>
      </w:r>
    </w:p>
    <w:p w:rsidR="001A2DA0" w:rsidRPr="001A2DA0" w:rsidRDefault="001A2DA0" w:rsidP="00E760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 комиссии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Полномочия члена административной комиссии могут быть прекращены досрочно на основании муниципального правового акта органа местного самоуправления муниципального района: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подаче членом административной комиссии заявления в письменной форме о сложении своих полномочий;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вступлении в законную силу обвинительного приговора суда в отношении члена административной комиссии;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вступлении в законную силу решения суда о признании члена административной комиссии недееспособным, ограниченно дееспособным, безвестно отсутствующим или умершим;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смерти члена административной комиссии;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пропуска членом административной комиссии более чем половины заседаний административной комиссии в течение квартала без уважительных причин;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смене места жительства за пределы муниципального района;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иных случаях в соответствии с действующим законодательством.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досрочного прекращения полномочий члена административной комиссии назначение нового члена административной комиссии осуществляется в порядке, определенном настоящим положением.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Не допускается досрочное прекращение полномочий членов административной комиссии в связи с высказыванием ими собственного мнения или выражением своей позиции при рассмотрении дел об административных правонарушениях на заседаниях административной комиссии.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DA0" w:rsidRPr="001A2DA0" w:rsidRDefault="001A2DA0" w:rsidP="00E7601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Организация делопроизводства</w:t>
      </w:r>
    </w:p>
    <w:p w:rsidR="001A2DA0" w:rsidRPr="001A2DA0" w:rsidRDefault="001A2DA0" w:rsidP="00E760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 комиссии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Дела об административных правонарушениях, иная переписка по ним принимаются и хранятся секретарем административной комиссии либо членами административной комиссии, его замещающими, до окончания сроков хранения.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Вскрытие корреспонденции, направленной в адрес административной комиссии, осуществляется секретарем административной комиссии либо лицом, его замещающим.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Учет и регистрацию документов по делам об административных правонарушениях осуществляет секретарь административной комиссии.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комиссии.</w:t>
      </w:r>
    </w:p>
    <w:p w:rsidR="001A2DA0" w:rsidRPr="001A2DA0" w:rsidRDefault="001A2DA0" w:rsidP="00E7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A0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Порядок учета, регистрации корреспонденции, формы учета, в том числе книг, журналов и иной документации, определяются муниципальными правовыми актами.</w:t>
      </w:r>
    </w:p>
    <w:p w:rsidR="001A2DA0" w:rsidRPr="003C7677" w:rsidRDefault="001A2DA0" w:rsidP="001A2DA0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537708" w:rsidRDefault="00537708" w:rsidP="0053770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Новокузнецкого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А.В. Шарнин</w:t>
      </w:r>
    </w:p>
    <w:p w:rsidR="001A2DA0" w:rsidRDefault="001A2DA0" w:rsidP="001A2DA0"/>
    <w:p w:rsidR="000C467E" w:rsidRDefault="000C467E" w:rsidP="00216A71">
      <w:pPr>
        <w:pStyle w:val="ConsPlusNormal"/>
        <w:tabs>
          <w:tab w:val="left" w:pos="851"/>
          <w:tab w:val="left" w:pos="1134"/>
          <w:tab w:val="left" w:pos="8080"/>
        </w:tabs>
        <w:rPr>
          <w:rFonts w:ascii="Times New Roman" w:hAnsi="Times New Roman" w:cs="Times New Roman"/>
          <w:sz w:val="24"/>
        </w:rPr>
      </w:pPr>
    </w:p>
    <w:p w:rsidR="001A2DA0" w:rsidRDefault="001A2DA0" w:rsidP="00216A71">
      <w:pPr>
        <w:pStyle w:val="ConsPlusNormal"/>
        <w:tabs>
          <w:tab w:val="left" w:pos="851"/>
          <w:tab w:val="left" w:pos="1134"/>
          <w:tab w:val="left" w:pos="8080"/>
        </w:tabs>
        <w:rPr>
          <w:rFonts w:ascii="Times New Roman" w:hAnsi="Times New Roman" w:cs="Times New Roman"/>
          <w:sz w:val="24"/>
        </w:rPr>
      </w:pPr>
    </w:p>
    <w:p w:rsidR="001A2DA0" w:rsidRDefault="001A2DA0" w:rsidP="00216A71">
      <w:pPr>
        <w:pStyle w:val="ConsPlusNormal"/>
        <w:tabs>
          <w:tab w:val="left" w:pos="851"/>
          <w:tab w:val="left" w:pos="1134"/>
          <w:tab w:val="left" w:pos="8080"/>
        </w:tabs>
        <w:rPr>
          <w:rFonts w:ascii="Times New Roman" w:hAnsi="Times New Roman" w:cs="Times New Roman"/>
          <w:sz w:val="24"/>
        </w:rPr>
      </w:pPr>
    </w:p>
    <w:p w:rsidR="001A2DA0" w:rsidRDefault="001A2DA0" w:rsidP="00216A71">
      <w:pPr>
        <w:pStyle w:val="ConsPlusNormal"/>
        <w:tabs>
          <w:tab w:val="left" w:pos="851"/>
          <w:tab w:val="left" w:pos="1134"/>
          <w:tab w:val="left" w:pos="8080"/>
        </w:tabs>
        <w:rPr>
          <w:rFonts w:ascii="Times New Roman" w:hAnsi="Times New Roman" w:cs="Times New Roman"/>
          <w:sz w:val="24"/>
        </w:rPr>
      </w:pPr>
    </w:p>
    <w:p w:rsidR="001A2DA0" w:rsidRDefault="001A2DA0" w:rsidP="00216A71">
      <w:pPr>
        <w:pStyle w:val="ConsPlusNormal"/>
        <w:tabs>
          <w:tab w:val="left" w:pos="851"/>
          <w:tab w:val="left" w:pos="1134"/>
          <w:tab w:val="left" w:pos="8080"/>
        </w:tabs>
        <w:rPr>
          <w:rFonts w:ascii="Times New Roman" w:hAnsi="Times New Roman" w:cs="Times New Roman"/>
          <w:sz w:val="24"/>
        </w:rPr>
      </w:pPr>
    </w:p>
    <w:p w:rsidR="001A2DA0" w:rsidRDefault="001A2DA0" w:rsidP="00216A71">
      <w:pPr>
        <w:pStyle w:val="ConsPlusNormal"/>
        <w:tabs>
          <w:tab w:val="left" w:pos="851"/>
          <w:tab w:val="left" w:pos="1134"/>
          <w:tab w:val="left" w:pos="8080"/>
        </w:tabs>
        <w:rPr>
          <w:rFonts w:ascii="Times New Roman" w:hAnsi="Times New Roman" w:cs="Times New Roman"/>
          <w:sz w:val="24"/>
        </w:rPr>
      </w:pPr>
    </w:p>
    <w:p w:rsidR="001A2DA0" w:rsidRDefault="001A2DA0" w:rsidP="00216A71">
      <w:pPr>
        <w:pStyle w:val="ConsPlusNormal"/>
        <w:tabs>
          <w:tab w:val="left" w:pos="851"/>
          <w:tab w:val="left" w:pos="1134"/>
          <w:tab w:val="left" w:pos="8080"/>
        </w:tabs>
        <w:rPr>
          <w:rFonts w:ascii="Times New Roman" w:hAnsi="Times New Roman" w:cs="Times New Roman"/>
          <w:sz w:val="24"/>
        </w:rPr>
      </w:pPr>
    </w:p>
    <w:p w:rsidR="001A2DA0" w:rsidRDefault="001A2DA0" w:rsidP="00216A71">
      <w:pPr>
        <w:pStyle w:val="ConsPlusNormal"/>
        <w:tabs>
          <w:tab w:val="left" w:pos="851"/>
          <w:tab w:val="left" w:pos="1134"/>
          <w:tab w:val="left" w:pos="8080"/>
        </w:tabs>
        <w:rPr>
          <w:rFonts w:ascii="Times New Roman" w:hAnsi="Times New Roman" w:cs="Times New Roman"/>
          <w:sz w:val="24"/>
        </w:rPr>
      </w:pPr>
    </w:p>
    <w:p w:rsidR="00821CC3" w:rsidRPr="004F0733" w:rsidRDefault="00821CC3" w:rsidP="00821CC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073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821CC3" w:rsidRPr="004F0733" w:rsidRDefault="00821CC3" w:rsidP="00821CC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073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21CC3" w:rsidRPr="004F0733" w:rsidRDefault="00821CC3" w:rsidP="00821CC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0733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</w:p>
    <w:p w:rsidR="00821CC3" w:rsidRDefault="00821CC3" w:rsidP="00821CC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07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14.03.2019 </w:t>
      </w:r>
      <w:r w:rsidRPr="004F073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5809B5" w:rsidRPr="004F0733" w:rsidRDefault="005809B5" w:rsidP="00821CC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4777" w:rsidRPr="004F0733" w:rsidRDefault="00874777" w:rsidP="004F073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F0733">
        <w:rPr>
          <w:rFonts w:ascii="Times New Roman" w:hAnsi="Times New Roman" w:cs="Times New Roman"/>
          <w:sz w:val="24"/>
          <w:szCs w:val="24"/>
        </w:rPr>
        <w:t>Состав</w:t>
      </w:r>
    </w:p>
    <w:p w:rsidR="00874777" w:rsidRPr="004F0733" w:rsidRDefault="00774AD8" w:rsidP="004F073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F0733">
        <w:rPr>
          <w:rFonts w:ascii="Times New Roman" w:hAnsi="Times New Roman" w:cs="Times New Roman"/>
          <w:sz w:val="24"/>
          <w:szCs w:val="24"/>
        </w:rPr>
        <w:t>а</w:t>
      </w:r>
      <w:r w:rsidR="00874777" w:rsidRPr="004F0733">
        <w:rPr>
          <w:rFonts w:ascii="Times New Roman" w:hAnsi="Times New Roman" w:cs="Times New Roman"/>
          <w:sz w:val="24"/>
          <w:szCs w:val="24"/>
        </w:rPr>
        <w:t>дминистративной комиссии Новокузнецкого муниципального района</w:t>
      </w:r>
    </w:p>
    <w:p w:rsidR="00874777" w:rsidRPr="004F0733" w:rsidRDefault="00874777" w:rsidP="004F073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3108"/>
        <w:gridCol w:w="6360"/>
      </w:tblGrid>
      <w:tr w:rsidR="00874777" w:rsidRPr="004F0733" w:rsidTr="00874777">
        <w:tc>
          <w:tcPr>
            <w:tcW w:w="3108" w:type="dxa"/>
          </w:tcPr>
          <w:p w:rsidR="00874777" w:rsidRPr="004F0733" w:rsidRDefault="00874777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E42C91" w:rsidRPr="004F0733" w:rsidRDefault="001A2DA0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Захарова</w:t>
            </w:r>
          </w:p>
        </w:tc>
        <w:tc>
          <w:tcPr>
            <w:tcW w:w="6360" w:type="dxa"/>
          </w:tcPr>
          <w:p w:rsidR="00874777" w:rsidRPr="004F0733" w:rsidRDefault="00874777" w:rsidP="001A2DA0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3">
              <w:rPr>
                <w:rFonts w:ascii="Times New Roman" w:hAnsi="Times New Roman" w:cs="Times New Roman"/>
                <w:sz w:val="24"/>
                <w:szCs w:val="24"/>
              </w:rPr>
              <w:t>- начальник правового управления администрации Новокузнецкого муниципального района</w:t>
            </w:r>
          </w:p>
        </w:tc>
      </w:tr>
      <w:tr w:rsidR="00874777" w:rsidRPr="004F0733" w:rsidTr="00874777">
        <w:tc>
          <w:tcPr>
            <w:tcW w:w="3108" w:type="dxa"/>
          </w:tcPr>
          <w:p w:rsidR="005809B5" w:rsidRDefault="005809B5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77" w:rsidRPr="004F0733" w:rsidRDefault="003C002D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874777" w:rsidRPr="004F0733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комиссии:</w:t>
            </w:r>
          </w:p>
          <w:p w:rsidR="00874777" w:rsidRPr="004F0733" w:rsidRDefault="00874777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874777" w:rsidRPr="004F0733" w:rsidRDefault="00874777" w:rsidP="000D07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5E4" w:rsidRPr="004F0733" w:rsidTr="00874777">
        <w:tc>
          <w:tcPr>
            <w:tcW w:w="3108" w:type="dxa"/>
          </w:tcPr>
          <w:p w:rsidR="00DF05E4" w:rsidRPr="004F0733" w:rsidRDefault="00DF05E4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3">
              <w:rPr>
                <w:rFonts w:ascii="Times New Roman" w:hAnsi="Times New Roman" w:cs="Times New Roman"/>
                <w:sz w:val="24"/>
                <w:szCs w:val="24"/>
              </w:rPr>
              <w:t>А.Ф. Макаров</w:t>
            </w:r>
          </w:p>
          <w:p w:rsidR="00DF05E4" w:rsidRDefault="00DF05E4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E6" w:rsidRDefault="001364E6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Pr="004F0733" w:rsidRDefault="001A2DA0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Струкова</w:t>
            </w:r>
          </w:p>
        </w:tc>
        <w:tc>
          <w:tcPr>
            <w:tcW w:w="6360" w:type="dxa"/>
          </w:tcPr>
          <w:p w:rsidR="00DF05E4" w:rsidRDefault="00DF05E4" w:rsidP="002C4303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3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полиции отдела МВД России по Новокузнецко</w:t>
            </w:r>
            <w:r w:rsidR="001A2DA0">
              <w:rPr>
                <w:rFonts w:ascii="Times New Roman" w:hAnsi="Times New Roman" w:cs="Times New Roman"/>
                <w:sz w:val="24"/>
                <w:szCs w:val="24"/>
              </w:rPr>
              <w:t>му району, подполковник полиции</w:t>
            </w:r>
          </w:p>
          <w:p w:rsidR="003C002D" w:rsidRDefault="003C002D" w:rsidP="003C002D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  <w:p w:rsidR="001A2DA0" w:rsidRDefault="001A2DA0" w:rsidP="001A2DA0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1A2DA0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3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управления администрации Новокузнецкого муниципального района</w:t>
            </w:r>
          </w:p>
          <w:p w:rsidR="001A2DA0" w:rsidRPr="004F0733" w:rsidRDefault="001A2DA0" w:rsidP="002C4303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E4" w:rsidRPr="004F0733" w:rsidRDefault="00DF05E4" w:rsidP="002C4303">
            <w:pPr>
              <w:autoSpaceDE w:val="0"/>
              <w:autoSpaceDN w:val="0"/>
              <w:adjustRightInd w:val="0"/>
              <w:spacing w:after="0" w:line="240" w:lineRule="auto"/>
              <w:ind w:left="132" w:hanging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77" w:rsidRPr="004F0733" w:rsidTr="00874777">
        <w:tc>
          <w:tcPr>
            <w:tcW w:w="3108" w:type="dxa"/>
          </w:tcPr>
          <w:p w:rsidR="00874777" w:rsidRPr="004F0733" w:rsidRDefault="00874777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3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E42C91" w:rsidRPr="004F0733" w:rsidRDefault="00216A71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К.Н. Шебалина</w:t>
            </w:r>
          </w:p>
          <w:p w:rsidR="00874777" w:rsidRPr="004F0733" w:rsidRDefault="00874777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1A2DA0" w:rsidRDefault="001A2DA0" w:rsidP="002C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77" w:rsidRPr="004F0733" w:rsidRDefault="00874777" w:rsidP="002C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3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правового управления администрации Новокузнецкого муниципального района</w:t>
            </w:r>
          </w:p>
        </w:tc>
      </w:tr>
      <w:tr w:rsidR="00874777" w:rsidRPr="004F0733" w:rsidTr="00874777">
        <w:tc>
          <w:tcPr>
            <w:tcW w:w="3108" w:type="dxa"/>
          </w:tcPr>
          <w:p w:rsidR="005809B5" w:rsidRDefault="005809B5" w:rsidP="005055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874777" w:rsidRPr="004F0733" w:rsidRDefault="00A6585F" w:rsidP="005055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3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="00505585">
              <w:rPr>
                <w:rFonts w:ascii="Times New Roman" w:hAnsi="Times New Roman" w:cs="Times New Roman"/>
                <w:sz w:val="24"/>
                <w:szCs w:val="24"/>
              </w:rPr>
              <w:t>Прохорова</w:t>
            </w:r>
          </w:p>
        </w:tc>
        <w:tc>
          <w:tcPr>
            <w:tcW w:w="6360" w:type="dxa"/>
          </w:tcPr>
          <w:p w:rsidR="005809B5" w:rsidRDefault="005809B5" w:rsidP="002C4303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77" w:rsidRPr="004F0733" w:rsidRDefault="00874777" w:rsidP="002C4303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3"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</w:t>
            </w:r>
            <w:r w:rsidR="00FB6B0F" w:rsidRPr="004F0733">
              <w:rPr>
                <w:rFonts w:ascii="Times New Roman" w:hAnsi="Times New Roman" w:cs="Times New Roman"/>
                <w:sz w:val="24"/>
                <w:szCs w:val="24"/>
              </w:rPr>
              <w:t>сектором Управления муниципальных имущественных отношений</w:t>
            </w:r>
          </w:p>
        </w:tc>
      </w:tr>
      <w:tr w:rsidR="00874777" w:rsidRPr="004F0733" w:rsidTr="00874777">
        <w:tc>
          <w:tcPr>
            <w:tcW w:w="3108" w:type="dxa"/>
          </w:tcPr>
          <w:p w:rsidR="00874777" w:rsidRPr="004F0733" w:rsidRDefault="00874777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874777" w:rsidRPr="004F0733" w:rsidRDefault="00874777" w:rsidP="004F0733">
            <w:pPr>
              <w:autoSpaceDE w:val="0"/>
              <w:autoSpaceDN w:val="0"/>
              <w:adjustRightInd w:val="0"/>
              <w:spacing w:after="0"/>
              <w:ind w:left="132" w:hanging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77" w:rsidRPr="004F0733" w:rsidTr="00874777">
        <w:tc>
          <w:tcPr>
            <w:tcW w:w="3108" w:type="dxa"/>
          </w:tcPr>
          <w:p w:rsidR="00874777" w:rsidRDefault="009360EC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3">
              <w:rPr>
                <w:rFonts w:ascii="Times New Roman" w:hAnsi="Times New Roman" w:cs="Times New Roman"/>
                <w:sz w:val="24"/>
                <w:szCs w:val="24"/>
              </w:rPr>
              <w:t>Л.В. Ананьич</w:t>
            </w:r>
          </w:p>
          <w:p w:rsidR="002C4303" w:rsidRDefault="002C4303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303" w:rsidRDefault="002C4303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E6" w:rsidRDefault="001364E6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303" w:rsidRPr="004F0733" w:rsidRDefault="002C4303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Е.П. Заровный</w:t>
            </w:r>
          </w:p>
        </w:tc>
        <w:tc>
          <w:tcPr>
            <w:tcW w:w="6360" w:type="dxa"/>
          </w:tcPr>
          <w:p w:rsidR="00874777" w:rsidRDefault="00874777" w:rsidP="002C4303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3"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техническому обеспечению жилищно - коммунального хозяйства и работе с обращениями граждан</w:t>
            </w:r>
          </w:p>
          <w:p w:rsidR="005809B5" w:rsidRDefault="005809B5" w:rsidP="002C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303" w:rsidRPr="004F0733" w:rsidRDefault="002C4303" w:rsidP="002C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инспектор отдела стратегического развития и инвестиций</w:t>
            </w:r>
            <w:r w:rsidR="005850E4" w:rsidRPr="004F073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874777" w:rsidRPr="004F0733" w:rsidTr="00874777">
        <w:tc>
          <w:tcPr>
            <w:tcW w:w="3108" w:type="dxa"/>
          </w:tcPr>
          <w:p w:rsidR="00874777" w:rsidRPr="004F0733" w:rsidRDefault="00874777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874777" w:rsidRPr="004F0733" w:rsidRDefault="00874777" w:rsidP="004F0733">
            <w:pPr>
              <w:autoSpaceDE w:val="0"/>
              <w:autoSpaceDN w:val="0"/>
              <w:adjustRightInd w:val="0"/>
              <w:spacing w:after="0"/>
              <w:ind w:left="132" w:hanging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77" w:rsidRPr="004F0733" w:rsidTr="00874777">
        <w:tc>
          <w:tcPr>
            <w:tcW w:w="3108" w:type="dxa"/>
          </w:tcPr>
          <w:p w:rsidR="000D07C2" w:rsidRDefault="000D07C2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 Салмин</w:t>
            </w:r>
          </w:p>
          <w:p w:rsidR="000D07C2" w:rsidRDefault="000D07C2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B5" w:rsidRDefault="005809B5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E6" w:rsidRDefault="001364E6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2" w:rsidRDefault="000D07C2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Цын</w:t>
            </w:r>
          </w:p>
          <w:p w:rsidR="000D07C2" w:rsidRDefault="000D07C2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2" w:rsidRDefault="000D07C2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2" w:rsidRDefault="001364E6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Крюкаева</w:t>
            </w:r>
            <w:proofErr w:type="spellEnd"/>
          </w:p>
          <w:p w:rsidR="000D07C2" w:rsidRDefault="000D07C2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2" w:rsidRDefault="000D07C2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2" w:rsidRDefault="000D07C2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Е.Ф. Коняев</w:t>
            </w:r>
          </w:p>
          <w:p w:rsidR="000D07C2" w:rsidRDefault="000D07C2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E6" w:rsidRDefault="001364E6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2" w:rsidRDefault="000D07C2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Я.В. Старкина</w:t>
            </w:r>
          </w:p>
          <w:p w:rsidR="000D07C2" w:rsidRDefault="000D07C2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E6" w:rsidRDefault="001364E6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E6" w:rsidRDefault="001364E6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2" w:rsidRPr="004F0733" w:rsidRDefault="000D07C2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Мишурова</w:t>
            </w:r>
          </w:p>
        </w:tc>
        <w:tc>
          <w:tcPr>
            <w:tcW w:w="6360" w:type="dxa"/>
          </w:tcPr>
          <w:p w:rsidR="000D07C2" w:rsidRDefault="000D07C2" w:rsidP="002C4303">
            <w:pPr>
              <w:autoSpaceDE w:val="0"/>
              <w:autoSpaceDN w:val="0"/>
              <w:adjustRightInd w:val="0"/>
              <w:spacing w:after="0" w:line="240" w:lineRule="auto"/>
              <w:ind w:left="1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заместитель главы Центрального сельского поселения Новокузнецкого муниципального района по Орловской территории</w:t>
            </w:r>
          </w:p>
          <w:p w:rsidR="005809B5" w:rsidRDefault="002C4303" w:rsidP="002C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7C2" w:rsidRDefault="000D07C2" w:rsidP="002C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администрации Загорского сельского поселения Новокузнецкого муниципального района</w:t>
            </w:r>
          </w:p>
          <w:p w:rsidR="000D07C2" w:rsidRDefault="000D07C2" w:rsidP="000D07C2">
            <w:pPr>
              <w:autoSpaceDE w:val="0"/>
              <w:autoSpaceDN w:val="0"/>
              <w:adjustRightInd w:val="0"/>
              <w:spacing w:after="0"/>
              <w:ind w:left="1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2" w:rsidRDefault="000D07C2" w:rsidP="002C4303">
            <w:pPr>
              <w:autoSpaceDE w:val="0"/>
              <w:autoSpaceDN w:val="0"/>
              <w:adjustRightInd w:val="0"/>
              <w:spacing w:after="0" w:line="240" w:lineRule="auto"/>
              <w:ind w:left="1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администрации Кузедеевского сельского поселения Новокузнецкого муниципального района</w:t>
            </w:r>
          </w:p>
          <w:p w:rsidR="000D07C2" w:rsidRDefault="000D07C2" w:rsidP="000D07C2">
            <w:pPr>
              <w:autoSpaceDE w:val="0"/>
              <w:autoSpaceDN w:val="0"/>
              <w:adjustRightInd w:val="0"/>
              <w:spacing w:after="0"/>
              <w:ind w:left="1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E6" w:rsidRDefault="001364E6" w:rsidP="002C4303">
            <w:pPr>
              <w:autoSpaceDE w:val="0"/>
              <w:autoSpaceDN w:val="0"/>
              <w:adjustRightInd w:val="0"/>
              <w:spacing w:after="0" w:line="240" w:lineRule="auto"/>
              <w:ind w:left="1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2" w:rsidRDefault="000D07C2" w:rsidP="002C4303">
            <w:pPr>
              <w:autoSpaceDE w:val="0"/>
              <w:autoSpaceDN w:val="0"/>
              <w:adjustRightInd w:val="0"/>
              <w:spacing w:after="0" w:line="240" w:lineRule="auto"/>
              <w:ind w:left="1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Сосновского сельского поселения Новокузнецкого муниципального района</w:t>
            </w:r>
          </w:p>
          <w:p w:rsidR="000D07C2" w:rsidRDefault="000D07C2" w:rsidP="000D07C2">
            <w:pPr>
              <w:autoSpaceDE w:val="0"/>
              <w:autoSpaceDN w:val="0"/>
              <w:adjustRightInd w:val="0"/>
              <w:spacing w:after="0"/>
              <w:ind w:left="1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2" w:rsidRDefault="000D07C2" w:rsidP="002C4303">
            <w:pPr>
              <w:autoSpaceDE w:val="0"/>
              <w:autoSpaceDN w:val="0"/>
              <w:adjustRightInd w:val="0"/>
              <w:spacing w:after="0" w:line="240" w:lineRule="auto"/>
              <w:ind w:left="1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администрации Терсинского сельского поселения Новокузнецкого муниципального района</w:t>
            </w:r>
          </w:p>
          <w:p w:rsidR="000D07C2" w:rsidRDefault="000D07C2" w:rsidP="000D07C2">
            <w:pPr>
              <w:autoSpaceDE w:val="0"/>
              <w:autoSpaceDN w:val="0"/>
              <w:adjustRightInd w:val="0"/>
              <w:spacing w:after="0"/>
              <w:ind w:left="1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2" w:rsidRPr="004F0733" w:rsidRDefault="002C4303" w:rsidP="002C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7C2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Красулинского сельского поселения Новокузнецкого муниципального района </w:t>
            </w:r>
          </w:p>
        </w:tc>
      </w:tr>
      <w:tr w:rsidR="00874777" w:rsidRPr="004F0733" w:rsidTr="00874777">
        <w:tc>
          <w:tcPr>
            <w:tcW w:w="3108" w:type="dxa"/>
          </w:tcPr>
          <w:p w:rsidR="00874777" w:rsidRPr="004F0733" w:rsidRDefault="00874777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874777" w:rsidRPr="004F0733" w:rsidRDefault="00874777" w:rsidP="004F0733">
            <w:pPr>
              <w:autoSpaceDE w:val="0"/>
              <w:autoSpaceDN w:val="0"/>
              <w:adjustRightInd w:val="0"/>
              <w:spacing w:after="0"/>
              <w:ind w:left="132" w:hanging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77" w:rsidRPr="004F0733" w:rsidTr="00874777">
        <w:tc>
          <w:tcPr>
            <w:tcW w:w="3108" w:type="dxa"/>
          </w:tcPr>
          <w:p w:rsidR="00874777" w:rsidRPr="004F0733" w:rsidRDefault="00874777" w:rsidP="004F07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874777" w:rsidRPr="004F0733" w:rsidRDefault="00874777" w:rsidP="004F0733">
            <w:pPr>
              <w:autoSpaceDE w:val="0"/>
              <w:autoSpaceDN w:val="0"/>
              <w:adjustRightInd w:val="0"/>
              <w:spacing w:after="0"/>
              <w:ind w:left="132" w:hanging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777" w:rsidRDefault="002C4303" w:rsidP="004F073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7477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4777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Pr="008747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09B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А.В. Шарнин</w:t>
      </w:r>
    </w:p>
    <w:p w:rsidR="0081573A" w:rsidRDefault="00815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02FD" w:rsidRPr="004F0733" w:rsidRDefault="00CD02FD" w:rsidP="00CD02F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073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D02FD" w:rsidRPr="004F0733" w:rsidRDefault="00CD02FD" w:rsidP="00CD02F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073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D02FD" w:rsidRPr="004F0733" w:rsidRDefault="00CD02FD" w:rsidP="00CD02F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0733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</w:p>
    <w:p w:rsidR="00CD02FD" w:rsidRDefault="00CD02FD" w:rsidP="00CD02F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07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14.03.2019 </w:t>
      </w:r>
      <w:r w:rsidRPr="004F073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FD66C7" w:rsidRDefault="00FD66C7" w:rsidP="00FD66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66C7" w:rsidRDefault="00FD66C7" w:rsidP="00FD66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66C7" w:rsidRPr="00FD66C7" w:rsidRDefault="00FD66C7" w:rsidP="00FD66C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FD66C7">
        <w:rPr>
          <w:rFonts w:ascii="Times New Roman" w:hAnsi="Times New Roman" w:cs="Times New Roman"/>
          <w:b w:val="0"/>
        </w:rPr>
        <w:t>Ф</w:t>
      </w:r>
      <w:r>
        <w:rPr>
          <w:rFonts w:ascii="Times New Roman" w:hAnsi="Times New Roman" w:cs="Times New Roman"/>
          <w:b w:val="0"/>
        </w:rPr>
        <w:t>орма отчета</w:t>
      </w:r>
    </w:p>
    <w:p w:rsidR="00FD66C7" w:rsidRDefault="00FD66C7" w:rsidP="00FD66C7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органа местного самоуправления </w:t>
      </w:r>
    </w:p>
    <w:p w:rsidR="00FD66C7" w:rsidRDefault="00FD66C7" w:rsidP="00FD66C7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об осуществлении отдельных государственных полномочий </w:t>
      </w:r>
    </w:p>
    <w:p w:rsidR="00FD66C7" w:rsidRDefault="00FD66C7" w:rsidP="00FD66C7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сфере создания и функционирования административной комиссии</w:t>
      </w:r>
    </w:p>
    <w:p w:rsidR="00FD66C7" w:rsidRPr="00FD66C7" w:rsidRDefault="00FD66C7" w:rsidP="00FD66C7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за 20__ год (полугодие 20__ года) </w:t>
      </w:r>
    </w:p>
    <w:p w:rsidR="00FD66C7" w:rsidRPr="00F32356" w:rsidRDefault="00FD66C7" w:rsidP="00FD66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485"/>
        <w:gridCol w:w="1637"/>
        <w:gridCol w:w="1360"/>
        <w:gridCol w:w="907"/>
      </w:tblGrid>
      <w:tr w:rsidR="00FD66C7" w:rsidRPr="00F32356" w:rsidTr="00FD66C7">
        <w:tc>
          <w:tcPr>
            <w:tcW w:w="680" w:type="dxa"/>
          </w:tcPr>
          <w:p w:rsidR="00FD66C7" w:rsidRPr="00F32356" w:rsidRDefault="00863A95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D66C7" w:rsidRPr="00F3235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D66C7" w:rsidRPr="00F32356">
              <w:rPr>
                <w:rFonts w:ascii="Times New Roman" w:hAnsi="Times New Roman" w:cs="Times New Roman"/>
              </w:rPr>
              <w:t>п</w:t>
            </w:r>
            <w:proofErr w:type="gramEnd"/>
            <w:r w:rsidR="00FD66C7" w:rsidRPr="00F323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85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637" w:type="dxa"/>
          </w:tcPr>
          <w:p w:rsidR="00FD66C7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2356">
              <w:rPr>
                <w:rFonts w:ascii="Times New Roman" w:hAnsi="Times New Roman" w:cs="Times New Roman"/>
              </w:rPr>
              <w:t>Предшествую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32356">
              <w:rPr>
                <w:rFonts w:ascii="Times New Roman" w:hAnsi="Times New Roman" w:cs="Times New Roman"/>
              </w:rPr>
              <w:t>щий</w:t>
            </w:r>
            <w:proofErr w:type="spellEnd"/>
            <w:r w:rsidRPr="00F32356">
              <w:rPr>
                <w:rFonts w:ascii="Times New Roman" w:hAnsi="Times New Roman" w:cs="Times New Roman"/>
              </w:rPr>
              <w:t xml:space="preserve"> год (полугодие/</w:t>
            </w:r>
            <w:proofErr w:type="gramEnd"/>
          </w:p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1360" w:type="dxa"/>
          </w:tcPr>
          <w:p w:rsidR="00FD66C7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2356">
              <w:rPr>
                <w:rFonts w:ascii="Times New Roman" w:hAnsi="Times New Roman" w:cs="Times New Roman"/>
              </w:rPr>
              <w:t>Текущий год (полугодие/</w:t>
            </w:r>
            <w:proofErr w:type="gramEnd"/>
          </w:p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 xml:space="preserve">+/- </w:t>
            </w:r>
            <w:proofErr w:type="spellStart"/>
            <w:proofErr w:type="gramStart"/>
            <w:r w:rsidRPr="00F32356">
              <w:rPr>
                <w:rFonts w:ascii="Times New Roman" w:hAnsi="Times New Roman" w:cs="Times New Roman"/>
              </w:rPr>
              <w:t>процен</w:t>
            </w:r>
            <w:r>
              <w:rPr>
                <w:rFonts w:ascii="Times New Roman" w:hAnsi="Times New Roman" w:cs="Times New Roman"/>
              </w:rPr>
              <w:t>-</w:t>
            </w:r>
            <w:r w:rsidRPr="00F32356">
              <w:rPr>
                <w:rFonts w:ascii="Times New Roman" w:hAnsi="Times New Roman" w:cs="Times New Roman"/>
              </w:rPr>
              <w:t>тов</w:t>
            </w:r>
            <w:proofErr w:type="spellEnd"/>
            <w:proofErr w:type="gramEnd"/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5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5</w:t>
            </w: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5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Проведено заседаний административной комиссии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Поступило протоколов (шт</w:t>
            </w:r>
            <w:r w:rsidR="00863A95">
              <w:rPr>
                <w:rFonts w:ascii="Times New Roman" w:hAnsi="Times New Roman" w:cs="Times New Roman"/>
              </w:rPr>
              <w:t>ук</w:t>
            </w:r>
            <w:r w:rsidRPr="00F32356">
              <w:rPr>
                <w:rFonts w:ascii="Times New Roman" w:hAnsi="Times New Roman" w:cs="Times New Roman"/>
              </w:rPr>
              <w:t>/чел</w:t>
            </w:r>
            <w:r w:rsidR="00863A95">
              <w:rPr>
                <w:rFonts w:ascii="Times New Roman" w:hAnsi="Times New Roman" w:cs="Times New Roman"/>
              </w:rPr>
              <w:t>овек</w:t>
            </w:r>
            <w:r w:rsidRPr="00F32356">
              <w:rPr>
                <w:rFonts w:ascii="Times New Roman" w:hAnsi="Times New Roman" w:cs="Times New Roman"/>
              </w:rPr>
              <w:t>), в том числе составленных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Представителями органов государственной власти (шт</w:t>
            </w:r>
            <w:r w:rsidR="00863A95">
              <w:rPr>
                <w:rFonts w:ascii="Times New Roman" w:hAnsi="Times New Roman" w:cs="Times New Roman"/>
              </w:rPr>
              <w:t>ук</w:t>
            </w:r>
            <w:r w:rsidRPr="00F32356">
              <w:rPr>
                <w:rFonts w:ascii="Times New Roman" w:hAnsi="Times New Roman" w:cs="Times New Roman"/>
              </w:rPr>
              <w:t>/чел</w:t>
            </w:r>
            <w:r w:rsidR="00863A95">
              <w:rPr>
                <w:rFonts w:ascii="Times New Roman" w:hAnsi="Times New Roman" w:cs="Times New Roman"/>
              </w:rPr>
              <w:t>овек</w:t>
            </w:r>
            <w:r w:rsidRPr="00F32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Представителями органов местного самоуправления (шт</w:t>
            </w:r>
            <w:r w:rsidR="00863A95">
              <w:rPr>
                <w:rFonts w:ascii="Times New Roman" w:hAnsi="Times New Roman" w:cs="Times New Roman"/>
              </w:rPr>
              <w:t>ук</w:t>
            </w:r>
            <w:r w:rsidRPr="00F32356">
              <w:rPr>
                <w:rFonts w:ascii="Times New Roman" w:hAnsi="Times New Roman" w:cs="Times New Roman"/>
              </w:rPr>
              <w:t>/чел.)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Сотрудниками органов внутренних дел (шт</w:t>
            </w:r>
            <w:r w:rsidR="00863A95">
              <w:rPr>
                <w:rFonts w:ascii="Times New Roman" w:hAnsi="Times New Roman" w:cs="Times New Roman"/>
              </w:rPr>
              <w:t>ук</w:t>
            </w:r>
            <w:r w:rsidRPr="00F32356">
              <w:rPr>
                <w:rFonts w:ascii="Times New Roman" w:hAnsi="Times New Roman" w:cs="Times New Roman"/>
              </w:rPr>
              <w:t>/чел</w:t>
            </w:r>
            <w:r w:rsidR="00863A95">
              <w:rPr>
                <w:rFonts w:ascii="Times New Roman" w:hAnsi="Times New Roman" w:cs="Times New Roman"/>
              </w:rPr>
              <w:t>овек</w:t>
            </w:r>
            <w:r w:rsidRPr="00F32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Всего рассмотрено протоколов с вынесением решений (количество дел/чел</w:t>
            </w:r>
            <w:r w:rsidR="00863A95">
              <w:rPr>
                <w:rFonts w:ascii="Times New Roman" w:hAnsi="Times New Roman" w:cs="Times New Roman"/>
              </w:rPr>
              <w:t>овек</w:t>
            </w:r>
            <w:r w:rsidRPr="00F32356">
              <w:rPr>
                <w:rFonts w:ascii="Times New Roman" w:hAnsi="Times New Roman" w:cs="Times New Roman"/>
              </w:rPr>
              <w:t>), из них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Вынесено устных замечаний (количество дел/чел</w:t>
            </w:r>
            <w:r w:rsidR="00863A95">
              <w:rPr>
                <w:rFonts w:ascii="Times New Roman" w:hAnsi="Times New Roman" w:cs="Times New Roman"/>
              </w:rPr>
              <w:t>овек</w:t>
            </w:r>
            <w:r w:rsidRPr="00F32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Вынесено предупреждений (количество дел/чел</w:t>
            </w:r>
            <w:r w:rsidR="00863A95">
              <w:rPr>
                <w:rFonts w:ascii="Times New Roman" w:hAnsi="Times New Roman" w:cs="Times New Roman"/>
              </w:rPr>
              <w:t>овек</w:t>
            </w:r>
            <w:r w:rsidRPr="00F32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Наложено штрафов (количество дел/чел</w:t>
            </w:r>
            <w:r w:rsidR="00863A95">
              <w:rPr>
                <w:rFonts w:ascii="Times New Roman" w:hAnsi="Times New Roman" w:cs="Times New Roman"/>
              </w:rPr>
              <w:t>овек</w:t>
            </w:r>
            <w:r w:rsidRPr="00F32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 xml:space="preserve">Производство по делу прекращено по </w:t>
            </w:r>
            <w:hyperlink r:id="rId23" w:history="1">
              <w:r w:rsidRPr="00863A95">
                <w:rPr>
                  <w:rFonts w:ascii="Times New Roman" w:hAnsi="Times New Roman" w:cs="Times New Roman"/>
                </w:rPr>
                <w:t>статье 24.5</w:t>
              </w:r>
            </w:hyperlink>
            <w:r w:rsidRPr="00863A95">
              <w:rPr>
                <w:rFonts w:ascii="Times New Roman" w:hAnsi="Times New Roman" w:cs="Times New Roman"/>
              </w:rPr>
              <w:t xml:space="preserve"> Кодекса Российской Федерации об</w:t>
            </w:r>
            <w:r w:rsidRPr="00F32356">
              <w:rPr>
                <w:rFonts w:ascii="Times New Roman" w:hAnsi="Times New Roman" w:cs="Times New Roman"/>
              </w:rPr>
              <w:t xml:space="preserve"> административных правонарушениях (количество дел/чел</w:t>
            </w:r>
            <w:r w:rsidR="00863A95">
              <w:rPr>
                <w:rFonts w:ascii="Times New Roman" w:hAnsi="Times New Roman" w:cs="Times New Roman"/>
              </w:rPr>
              <w:t>овек</w:t>
            </w:r>
            <w:r w:rsidRPr="00F32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Количество протоколов, возвращенных в ОВД на доработку (шт</w:t>
            </w:r>
            <w:r w:rsidR="00863A95">
              <w:rPr>
                <w:rFonts w:ascii="Times New Roman" w:hAnsi="Times New Roman" w:cs="Times New Roman"/>
              </w:rPr>
              <w:t>ук</w:t>
            </w:r>
            <w:r w:rsidRPr="00F32356">
              <w:rPr>
                <w:rFonts w:ascii="Times New Roman" w:hAnsi="Times New Roman" w:cs="Times New Roman"/>
              </w:rPr>
              <w:t>/чел</w:t>
            </w:r>
            <w:r w:rsidR="00863A95">
              <w:rPr>
                <w:rFonts w:ascii="Times New Roman" w:hAnsi="Times New Roman" w:cs="Times New Roman"/>
              </w:rPr>
              <w:t>овек</w:t>
            </w:r>
            <w:r w:rsidRPr="00F32356">
              <w:rPr>
                <w:rFonts w:ascii="Times New Roman" w:hAnsi="Times New Roman" w:cs="Times New Roman"/>
              </w:rPr>
              <w:t xml:space="preserve">), в том числе </w:t>
            </w:r>
            <w:r w:rsidR="00863A95">
              <w:rPr>
                <w:rFonts w:ascii="Times New Roman" w:hAnsi="Times New Roman" w:cs="Times New Roman"/>
              </w:rPr>
              <w:t>причина возврата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Некачественного их составления (шт</w:t>
            </w:r>
            <w:r w:rsidR="00863A95">
              <w:rPr>
                <w:rFonts w:ascii="Times New Roman" w:hAnsi="Times New Roman" w:cs="Times New Roman"/>
              </w:rPr>
              <w:t>ук</w:t>
            </w:r>
            <w:r w:rsidRPr="00F32356">
              <w:rPr>
                <w:rFonts w:ascii="Times New Roman" w:hAnsi="Times New Roman" w:cs="Times New Roman"/>
              </w:rPr>
              <w:t>/чел</w:t>
            </w:r>
            <w:r w:rsidR="00863A95">
              <w:rPr>
                <w:rFonts w:ascii="Times New Roman" w:hAnsi="Times New Roman" w:cs="Times New Roman"/>
              </w:rPr>
              <w:t>овек</w:t>
            </w:r>
            <w:r w:rsidRPr="00F32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 xml:space="preserve">Недостоверных сведений, изложенных в </w:t>
            </w:r>
            <w:r w:rsidRPr="00F32356">
              <w:rPr>
                <w:rFonts w:ascii="Times New Roman" w:hAnsi="Times New Roman" w:cs="Times New Roman"/>
              </w:rPr>
              <w:lastRenderedPageBreak/>
              <w:t>протоколах (шт</w:t>
            </w:r>
            <w:r w:rsidR="00863A95">
              <w:rPr>
                <w:rFonts w:ascii="Times New Roman" w:hAnsi="Times New Roman" w:cs="Times New Roman"/>
              </w:rPr>
              <w:t>ук</w:t>
            </w:r>
            <w:r w:rsidRPr="00F32356">
              <w:rPr>
                <w:rFonts w:ascii="Times New Roman" w:hAnsi="Times New Roman" w:cs="Times New Roman"/>
              </w:rPr>
              <w:t>/чел</w:t>
            </w:r>
            <w:r w:rsidR="00863A95">
              <w:rPr>
                <w:rFonts w:ascii="Times New Roman" w:hAnsi="Times New Roman" w:cs="Times New Roman"/>
              </w:rPr>
              <w:t>овек</w:t>
            </w:r>
            <w:r w:rsidRPr="00F32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Количество протоколов, направленных в комиссию после доработки (шт</w:t>
            </w:r>
            <w:r w:rsidR="00863A95">
              <w:rPr>
                <w:rFonts w:ascii="Times New Roman" w:hAnsi="Times New Roman" w:cs="Times New Roman"/>
              </w:rPr>
              <w:t>ук</w:t>
            </w:r>
            <w:r w:rsidRPr="00F32356">
              <w:rPr>
                <w:rFonts w:ascii="Times New Roman" w:hAnsi="Times New Roman" w:cs="Times New Roman"/>
              </w:rPr>
              <w:t>/чел</w:t>
            </w:r>
            <w:r w:rsidR="00863A95">
              <w:rPr>
                <w:rFonts w:ascii="Times New Roman" w:hAnsi="Times New Roman" w:cs="Times New Roman"/>
              </w:rPr>
              <w:t>овек</w:t>
            </w:r>
            <w:r w:rsidRPr="00F32356">
              <w:rPr>
                <w:rFonts w:ascii="Times New Roman" w:hAnsi="Times New Roman" w:cs="Times New Roman"/>
              </w:rPr>
              <w:t>), в том числе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из них из ОВД (шт</w:t>
            </w:r>
            <w:r w:rsidR="00863A95">
              <w:rPr>
                <w:rFonts w:ascii="Times New Roman" w:hAnsi="Times New Roman" w:cs="Times New Roman"/>
              </w:rPr>
              <w:t>ук</w:t>
            </w:r>
            <w:r w:rsidRPr="00F32356">
              <w:rPr>
                <w:rFonts w:ascii="Times New Roman" w:hAnsi="Times New Roman" w:cs="Times New Roman"/>
              </w:rPr>
              <w:t>/чел</w:t>
            </w:r>
            <w:r w:rsidR="00863A95">
              <w:rPr>
                <w:rFonts w:ascii="Times New Roman" w:hAnsi="Times New Roman" w:cs="Times New Roman"/>
              </w:rPr>
              <w:t>овек</w:t>
            </w:r>
            <w:r w:rsidRPr="00F32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Сумма наложенных штрафов (руб</w:t>
            </w:r>
            <w:r w:rsidR="00863A95">
              <w:rPr>
                <w:rFonts w:ascii="Times New Roman" w:hAnsi="Times New Roman" w:cs="Times New Roman"/>
              </w:rPr>
              <w:t>лей</w:t>
            </w:r>
            <w:r w:rsidRPr="00F32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5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 xml:space="preserve">Сумма штрафов, взысканных и зачисленных в бюджет </w:t>
            </w:r>
            <w:r w:rsidR="00863A95">
              <w:rPr>
                <w:rFonts w:ascii="Times New Roman" w:hAnsi="Times New Roman" w:cs="Times New Roman"/>
              </w:rPr>
              <w:t>муниципального образования (рублей</w:t>
            </w:r>
            <w:r w:rsidRPr="00F32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5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Взимаемость штрафов (процентов)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Взыскано на добровольном исполнении (руб</w:t>
            </w:r>
            <w:r w:rsidR="00863A95">
              <w:rPr>
                <w:rFonts w:ascii="Times New Roman" w:hAnsi="Times New Roman" w:cs="Times New Roman"/>
              </w:rPr>
              <w:t>лей</w:t>
            </w:r>
            <w:r w:rsidRPr="00F32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Взыскано на принудительном исполнении (</w:t>
            </w:r>
            <w:proofErr w:type="gramStart"/>
            <w:r w:rsidRPr="00F32356">
              <w:rPr>
                <w:rFonts w:ascii="Times New Roman" w:hAnsi="Times New Roman" w:cs="Times New Roman"/>
              </w:rPr>
              <w:t>в</w:t>
            </w:r>
            <w:proofErr w:type="gramEnd"/>
            <w:r w:rsidRPr="00F3235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2356">
              <w:rPr>
                <w:rFonts w:ascii="Times New Roman" w:hAnsi="Times New Roman" w:cs="Times New Roman"/>
              </w:rPr>
              <w:t>руб</w:t>
            </w:r>
            <w:r w:rsidR="00863A95">
              <w:rPr>
                <w:rFonts w:ascii="Times New Roman" w:hAnsi="Times New Roman" w:cs="Times New Roman"/>
              </w:rPr>
              <w:t>лей</w:t>
            </w:r>
            <w:proofErr w:type="gramEnd"/>
            <w:r w:rsidRPr="00F32356">
              <w:rPr>
                <w:rFonts w:ascii="Times New Roman" w:hAnsi="Times New Roman" w:cs="Times New Roman"/>
              </w:rPr>
              <w:t>), в том числе: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службой судебных приставов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Окончено производство в связи с непроживанием (руб</w:t>
            </w:r>
            <w:r w:rsidR="00863A95">
              <w:rPr>
                <w:rFonts w:ascii="Times New Roman" w:hAnsi="Times New Roman" w:cs="Times New Roman"/>
              </w:rPr>
              <w:t>лей</w:t>
            </w:r>
            <w:r w:rsidRPr="00F32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Окончено производство в связи с отсутствием имущества или доходов (руб</w:t>
            </w:r>
            <w:r w:rsidR="00863A95">
              <w:rPr>
                <w:rFonts w:ascii="Times New Roman" w:hAnsi="Times New Roman" w:cs="Times New Roman"/>
              </w:rPr>
              <w:t>лей</w:t>
            </w:r>
            <w:r w:rsidRPr="00F32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5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Количество жалоб на постановления по делам об административных правонарушениях, вынесенные административной комиссией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85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Количество удовлетворенных жалоб на постановления по делам об административных правонарушениях, вынесенные административной комиссией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Предоставлено средств по субвенциям из областного бюджета на содержание административной комиссии (руб</w:t>
            </w:r>
            <w:r w:rsidR="00863A95">
              <w:rPr>
                <w:rFonts w:ascii="Times New Roman" w:hAnsi="Times New Roman" w:cs="Times New Roman"/>
              </w:rPr>
              <w:t>лей</w:t>
            </w:r>
            <w:r w:rsidRPr="00F32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Израсходовано (руб</w:t>
            </w:r>
            <w:r w:rsidR="00863A95">
              <w:rPr>
                <w:rFonts w:ascii="Times New Roman" w:hAnsi="Times New Roman" w:cs="Times New Roman"/>
              </w:rPr>
              <w:t>лей</w:t>
            </w:r>
            <w:r w:rsidRPr="00F32356">
              <w:rPr>
                <w:rFonts w:ascii="Times New Roman" w:hAnsi="Times New Roman" w:cs="Times New Roman"/>
              </w:rPr>
              <w:t xml:space="preserve">), в том числе </w:t>
            </w:r>
            <w:proofErr w:type="gramStart"/>
            <w:r w:rsidRPr="00F32356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Зарплату секретаря (руб</w:t>
            </w:r>
            <w:r w:rsidR="00863A95">
              <w:rPr>
                <w:rFonts w:ascii="Times New Roman" w:hAnsi="Times New Roman" w:cs="Times New Roman"/>
              </w:rPr>
              <w:t>лей</w:t>
            </w:r>
            <w:r w:rsidRPr="00F32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Услуги телефонной связи (руб</w:t>
            </w:r>
            <w:r w:rsidR="00863A95">
              <w:rPr>
                <w:rFonts w:ascii="Times New Roman" w:hAnsi="Times New Roman" w:cs="Times New Roman"/>
              </w:rPr>
              <w:t>лей</w:t>
            </w:r>
            <w:r w:rsidRPr="00F32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Услуги почтовой связи, в том числе расходы по приобретению конвертов, марок (руб</w:t>
            </w:r>
            <w:r w:rsidR="00863A95">
              <w:rPr>
                <w:rFonts w:ascii="Times New Roman" w:hAnsi="Times New Roman" w:cs="Times New Roman"/>
              </w:rPr>
              <w:t>лей</w:t>
            </w:r>
            <w:r w:rsidRPr="00F32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Программное обеспечение для персонального компьютера (руб</w:t>
            </w:r>
            <w:r w:rsidR="00863A95">
              <w:rPr>
                <w:rFonts w:ascii="Times New Roman" w:hAnsi="Times New Roman" w:cs="Times New Roman"/>
              </w:rPr>
              <w:t>лей</w:t>
            </w:r>
            <w:r w:rsidRPr="00F32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32356">
              <w:rPr>
                <w:rFonts w:ascii="Times New Roman" w:hAnsi="Times New Roman" w:cs="Times New Roman"/>
              </w:rPr>
              <w:t>Изготовление бланочной продукции (повестки, постановления, определения, журналы регистрации) и штампов (руб</w:t>
            </w:r>
            <w:r w:rsidR="00863A95">
              <w:rPr>
                <w:rFonts w:ascii="Times New Roman" w:hAnsi="Times New Roman" w:cs="Times New Roman"/>
              </w:rPr>
              <w:t>лей</w:t>
            </w:r>
            <w:r w:rsidRPr="00F32356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 xml:space="preserve">Приобретение канцелярских товаров (бумага, </w:t>
            </w:r>
            <w:r w:rsidRPr="00F32356">
              <w:rPr>
                <w:rFonts w:ascii="Times New Roman" w:hAnsi="Times New Roman" w:cs="Times New Roman"/>
              </w:rPr>
              <w:lastRenderedPageBreak/>
              <w:t>ручки, папки, карандаши, клей) (руб</w:t>
            </w:r>
            <w:r w:rsidR="00863A95">
              <w:rPr>
                <w:rFonts w:ascii="Times New Roman" w:hAnsi="Times New Roman" w:cs="Times New Roman"/>
              </w:rPr>
              <w:t>лей</w:t>
            </w:r>
            <w:r w:rsidRPr="00F32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lastRenderedPageBreak/>
              <w:t>15.7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Приобретение картриджей, USB-носителей, запчастей к персональному компьютеру (руб</w:t>
            </w:r>
            <w:r w:rsidR="00863A95">
              <w:rPr>
                <w:rFonts w:ascii="Times New Roman" w:hAnsi="Times New Roman" w:cs="Times New Roman"/>
              </w:rPr>
              <w:t>лей</w:t>
            </w:r>
            <w:r w:rsidRPr="00F32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Содержание имущества (заправка картриджей, ремонт и техническое обслуживание персональных компьютеров, копировальной машины, принтера, сканера, фотоаппарата) (руб</w:t>
            </w:r>
            <w:r w:rsidR="00863A95">
              <w:rPr>
                <w:rFonts w:ascii="Times New Roman" w:hAnsi="Times New Roman" w:cs="Times New Roman"/>
              </w:rPr>
              <w:t>лей</w:t>
            </w:r>
            <w:r w:rsidRPr="00F32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15.9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Транспортные услуги (проезд к месту командировки и обратно, аренда автомобиля) (руб</w:t>
            </w:r>
            <w:r w:rsidR="00863A95">
              <w:rPr>
                <w:rFonts w:ascii="Times New Roman" w:hAnsi="Times New Roman" w:cs="Times New Roman"/>
              </w:rPr>
              <w:t>лей</w:t>
            </w:r>
            <w:r w:rsidRPr="00F32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Наем жилого помещения (проживание в гостинице) в период командировки (руб</w:t>
            </w:r>
            <w:r w:rsidR="00863A95">
              <w:rPr>
                <w:rFonts w:ascii="Times New Roman" w:hAnsi="Times New Roman" w:cs="Times New Roman"/>
              </w:rPr>
              <w:t>лей</w:t>
            </w:r>
            <w:r w:rsidRPr="00F32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Проживание вне места постоянного жительства в период служебной командировки (суточные) (руб</w:t>
            </w:r>
            <w:r w:rsidR="00863A95">
              <w:rPr>
                <w:rFonts w:ascii="Times New Roman" w:hAnsi="Times New Roman" w:cs="Times New Roman"/>
              </w:rPr>
              <w:t>лей</w:t>
            </w:r>
            <w:r w:rsidRPr="00F32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Услуги средств массовой информации и типографии (руб</w:t>
            </w:r>
            <w:r w:rsidR="00863A95">
              <w:rPr>
                <w:rFonts w:ascii="Times New Roman" w:hAnsi="Times New Roman" w:cs="Times New Roman"/>
              </w:rPr>
              <w:t>лей</w:t>
            </w:r>
            <w:r w:rsidRPr="00F32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15.13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Приобретение и сопровождение справочно-правовых систем по оформлению подписки на периодические печатные издания (руб</w:t>
            </w:r>
            <w:r w:rsidR="00863A95">
              <w:rPr>
                <w:rFonts w:ascii="Times New Roman" w:hAnsi="Times New Roman" w:cs="Times New Roman"/>
              </w:rPr>
              <w:t>лей</w:t>
            </w:r>
            <w:r w:rsidRPr="00F32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15.14</w:t>
            </w:r>
          </w:p>
        </w:tc>
        <w:tc>
          <w:tcPr>
            <w:tcW w:w="4485" w:type="dxa"/>
          </w:tcPr>
          <w:p w:rsidR="00FD66C7" w:rsidRPr="00F32356" w:rsidRDefault="00FD66C7" w:rsidP="00863A95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Приобретение оргтехники и бытовой техники (компьютерной техники, технических сре</w:t>
            </w:r>
            <w:proofErr w:type="gramStart"/>
            <w:r w:rsidRPr="00F32356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F32356">
              <w:rPr>
                <w:rFonts w:ascii="Times New Roman" w:hAnsi="Times New Roman" w:cs="Times New Roman"/>
              </w:rPr>
              <w:t>язи, кондиционеров) (руб</w:t>
            </w:r>
            <w:r w:rsidR="00863A95">
              <w:rPr>
                <w:rFonts w:ascii="Times New Roman" w:hAnsi="Times New Roman" w:cs="Times New Roman"/>
              </w:rPr>
              <w:t>лей</w:t>
            </w:r>
            <w:r w:rsidRPr="00F32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485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Приобретение мебели (компьютерные стол и стул, книжный шкаф, шкаф архивный металлический, стул</w:t>
            </w:r>
            <w:r w:rsidR="00863A95">
              <w:rPr>
                <w:rFonts w:ascii="Times New Roman" w:hAnsi="Times New Roman" w:cs="Times New Roman"/>
              </w:rPr>
              <w:t>ья для приема посетителей) (рублей</w:t>
            </w:r>
            <w:r w:rsidRPr="00F32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6C7" w:rsidRPr="00F32356" w:rsidTr="00FD66C7">
        <w:tc>
          <w:tcPr>
            <w:tcW w:w="680" w:type="dxa"/>
          </w:tcPr>
          <w:p w:rsidR="00FD66C7" w:rsidRPr="00F32356" w:rsidRDefault="00FD66C7" w:rsidP="00FD6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>15.16</w:t>
            </w:r>
          </w:p>
        </w:tc>
        <w:tc>
          <w:tcPr>
            <w:tcW w:w="4485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  <w:r w:rsidRPr="00F32356">
              <w:rPr>
                <w:rFonts w:ascii="Times New Roman" w:hAnsi="Times New Roman" w:cs="Times New Roman"/>
              </w:rPr>
              <w:t xml:space="preserve">Иные расходы (указать какие) </w:t>
            </w:r>
            <w:r w:rsidR="00863A95">
              <w:rPr>
                <w:rFonts w:ascii="Times New Roman" w:hAnsi="Times New Roman" w:cs="Times New Roman"/>
              </w:rPr>
              <w:t>(рублей</w:t>
            </w:r>
            <w:r w:rsidRPr="00F32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D66C7" w:rsidRPr="00F32356" w:rsidRDefault="00FD66C7" w:rsidP="00FD6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66C7" w:rsidRPr="00F32356" w:rsidRDefault="00FD66C7" w:rsidP="00FD66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7708" w:rsidRDefault="00537708" w:rsidP="0053770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537708" w:rsidRDefault="00537708" w:rsidP="0053770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Новокузнецкого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А.В. Шарнин</w:t>
      </w:r>
    </w:p>
    <w:p w:rsidR="00FD66C7" w:rsidRPr="004F0733" w:rsidRDefault="00FD66C7" w:rsidP="00FD66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D66C7" w:rsidRPr="004F0733" w:rsidSect="005809B5">
      <w:headerReference w:type="default" r:id="rId24"/>
      <w:pgSz w:w="11906" w:h="16838"/>
      <w:pgMar w:top="1135" w:right="127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23" w:rsidRDefault="00004923" w:rsidP="00687BF5">
      <w:pPr>
        <w:spacing w:after="0" w:line="240" w:lineRule="auto"/>
      </w:pPr>
      <w:r>
        <w:separator/>
      </w:r>
    </w:p>
  </w:endnote>
  <w:endnote w:type="continuationSeparator" w:id="0">
    <w:p w:rsidR="00004923" w:rsidRDefault="00004923" w:rsidP="0068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23" w:rsidRDefault="00004923" w:rsidP="00687BF5">
      <w:pPr>
        <w:spacing w:after="0" w:line="240" w:lineRule="auto"/>
      </w:pPr>
      <w:r>
        <w:separator/>
      </w:r>
    </w:p>
  </w:footnote>
  <w:footnote w:type="continuationSeparator" w:id="0">
    <w:p w:rsidR="00004923" w:rsidRDefault="00004923" w:rsidP="0068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64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66C7" w:rsidRDefault="00A50276">
        <w:pPr>
          <w:pStyle w:val="a6"/>
          <w:jc w:val="center"/>
        </w:pPr>
        <w:r w:rsidRPr="001364E6">
          <w:rPr>
            <w:rFonts w:ascii="Times New Roman" w:hAnsi="Times New Roman" w:cs="Times New Roman"/>
          </w:rPr>
          <w:fldChar w:fldCharType="begin"/>
        </w:r>
        <w:r w:rsidR="006D2317" w:rsidRPr="001364E6">
          <w:rPr>
            <w:rFonts w:ascii="Times New Roman" w:hAnsi="Times New Roman" w:cs="Times New Roman"/>
          </w:rPr>
          <w:instrText xml:space="preserve"> PAGE   \* MERGEFORMAT </w:instrText>
        </w:r>
        <w:r w:rsidRPr="001364E6">
          <w:rPr>
            <w:rFonts w:ascii="Times New Roman" w:hAnsi="Times New Roman" w:cs="Times New Roman"/>
          </w:rPr>
          <w:fldChar w:fldCharType="separate"/>
        </w:r>
        <w:r w:rsidR="0081573A">
          <w:rPr>
            <w:rFonts w:ascii="Times New Roman" w:hAnsi="Times New Roman" w:cs="Times New Roman"/>
            <w:noProof/>
          </w:rPr>
          <w:t>2</w:t>
        </w:r>
        <w:r w:rsidRPr="001364E6">
          <w:rPr>
            <w:rFonts w:ascii="Times New Roman" w:hAnsi="Times New Roman" w:cs="Times New Roman"/>
          </w:rPr>
          <w:fldChar w:fldCharType="end"/>
        </w:r>
      </w:p>
    </w:sdtContent>
  </w:sdt>
  <w:p w:rsidR="00FD66C7" w:rsidRDefault="00FD66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2BD"/>
    <w:multiLevelType w:val="hybridMultilevel"/>
    <w:tmpl w:val="C596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03AC7"/>
    <w:multiLevelType w:val="multilevel"/>
    <w:tmpl w:val="083052B0"/>
    <w:lvl w:ilvl="0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">
    <w:nsid w:val="676A1A3E"/>
    <w:multiLevelType w:val="multilevel"/>
    <w:tmpl w:val="3012A3D4"/>
    <w:lvl w:ilvl="0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>
      <w:start w:val="1"/>
      <w:numFmt w:val="decimal"/>
      <w:isLgl/>
      <w:lvlText w:val="%2.)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71FF24D6"/>
    <w:multiLevelType w:val="hybridMultilevel"/>
    <w:tmpl w:val="7C6CA054"/>
    <w:lvl w:ilvl="0" w:tplc="E3B2C2E6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67E"/>
    <w:rsid w:val="00004923"/>
    <w:rsid w:val="000373C3"/>
    <w:rsid w:val="00047F6C"/>
    <w:rsid w:val="00064968"/>
    <w:rsid w:val="0008096D"/>
    <w:rsid w:val="000A45B4"/>
    <w:rsid w:val="000C467E"/>
    <w:rsid w:val="000D07C2"/>
    <w:rsid w:val="000F6CC4"/>
    <w:rsid w:val="001022D1"/>
    <w:rsid w:val="001364E6"/>
    <w:rsid w:val="001A2DA0"/>
    <w:rsid w:val="001B41C7"/>
    <w:rsid w:val="001C5693"/>
    <w:rsid w:val="001E5A6C"/>
    <w:rsid w:val="00216A71"/>
    <w:rsid w:val="00216D41"/>
    <w:rsid w:val="00231982"/>
    <w:rsid w:val="002766C8"/>
    <w:rsid w:val="00284CA5"/>
    <w:rsid w:val="0029341A"/>
    <w:rsid w:val="002967DE"/>
    <w:rsid w:val="002C4303"/>
    <w:rsid w:val="002C7D72"/>
    <w:rsid w:val="002D173A"/>
    <w:rsid w:val="002D27AC"/>
    <w:rsid w:val="002D3EA7"/>
    <w:rsid w:val="002E1960"/>
    <w:rsid w:val="002F6F4B"/>
    <w:rsid w:val="00302B89"/>
    <w:rsid w:val="00306BFA"/>
    <w:rsid w:val="00345E59"/>
    <w:rsid w:val="00350BF5"/>
    <w:rsid w:val="003870FC"/>
    <w:rsid w:val="003A588D"/>
    <w:rsid w:val="003C002D"/>
    <w:rsid w:val="003D5CB3"/>
    <w:rsid w:val="003F6F3F"/>
    <w:rsid w:val="00413567"/>
    <w:rsid w:val="0041549D"/>
    <w:rsid w:val="0046774A"/>
    <w:rsid w:val="004A1F04"/>
    <w:rsid w:val="004E3D43"/>
    <w:rsid w:val="004F0733"/>
    <w:rsid w:val="00505585"/>
    <w:rsid w:val="005273FE"/>
    <w:rsid w:val="00536878"/>
    <w:rsid w:val="00537708"/>
    <w:rsid w:val="00565111"/>
    <w:rsid w:val="005809B5"/>
    <w:rsid w:val="00583CF6"/>
    <w:rsid w:val="005850E4"/>
    <w:rsid w:val="005D51C3"/>
    <w:rsid w:val="00600E52"/>
    <w:rsid w:val="006264B3"/>
    <w:rsid w:val="006321E3"/>
    <w:rsid w:val="00687BF5"/>
    <w:rsid w:val="00693DDE"/>
    <w:rsid w:val="006B1837"/>
    <w:rsid w:val="006D2317"/>
    <w:rsid w:val="006F7C82"/>
    <w:rsid w:val="00704B3F"/>
    <w:rsid w:val="007100B8"/>
    <w:rsid w:val="007710B4"/>
    <w:rsid w:val="00774AD8"/>
    <w:rsid w:val="007A40E1"/>
    <w:rsid w:val="007D13B8"/>
    <w:rsid w:val="007D518A"/>
    <w:rsid w:val="0081573A"/>
    <w:rsid w:val="00821CC3"/>
    <w:rsid w:val="00857CF9"/>
    <w:rsid w:val="00863A95"/>
    <w:rsid w:val="00874777"/>
    <w:rsid w:val="008C3998"/>
    <w:rsid w:val="008C5460"/>
    <w:rsid w:val="008D502E"/>
    <w:rsid w:val="008F4BD8"/>
    <w:rsid w:val="00925DC3"/>
    <w:rsid w:val="0093336E"/>
    <w:rsid w:val="009360EC"/>
    <w:rsid w:val="00953C58"/>
    <w:rsid w:val="009C712B"/>
    <w:rsid w:val="009F2F37"/>
    <w:rsid w:val="00A22888"/>
    <w:rsid w:val="00A46C0F"/>
    <w:rsid w:val="00A50276"/>
    <w:rsid w:val="00A6585F"/>
    <w:rsid w:val="00A82AC6"/>
    <w:rsid w:val="00AA7A20"/>
    <w:rsid w:val="00AC5E2A"/>
    <w:rsid w:val="00B0567D"/>
    <w:rsid w:val="00B4601D"/>
    <w:rsid w:val="00B56219"/>
    <w:rsid w:val="00B9438D"/>
    <w:rsid w:val="00BE298F"/>
    <w:rsid w:val="00C87308"/>
    <w:rsid w:val="00C950F5"/>
    <w:rsid w:val="00C97979"/>
    <w:rsid w:val="00CA47DC"/>
    <w:rsid w:val="00CD02FD"/>
    <w:rsid w:val="00CE3E68"/>
    <w:rsid w:val="00CF5B08"/>
    <w:rsid w:val="00D3270C"/>
    <w:rsid w:val="00D366B4"/>
    <w:rsid w:val="00D5629D"/>
    <w:rsid w:val="00D80FF4"/>
    <w:rsid w:val="00DA4FD4"/>
    <w:rsid w:val="00DB2C78"/>
    <w:rsid w:val="00DD5E76"/>
    <w:rsid w:val="00DF05E4"/>
    <w:rsid w:val="00E33F43"/>
    <w:rsid w:val="00E42C91"/>
    <w:rsid w:val="00E51984"/>
    <w:rsid w:val="00E653F0"/>
    <w:rsid w:val="00E76010"/>
    <w:rsid w:val="00EA7350"/>
    <w:rsid w:val="00F324F2"/>
    <w:rsid w:val="00F653CF"/>
    <w:rsid w:val="00F875C2"/>
    <w:rsid w:val="00FB6B0F"/>
    <w:rsid w:val="00FC3C25"/>
    <w:rsid w:val="00FD66C7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4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4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8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4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E3E68"/>
    <w:pPr>
      <w:widowControl w:val="0"/>
      <w:suppressAutoHyphens/>
      <w:autoSpaceDE w:val="0"/>
      <w:spacing w:after="0" w:line="326" w:lineRule="exact"/>
      <w:ind w:firstLine="54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68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BF5"/>
  </w:style>
  <w:style w:type="paragraph" w:styleId="a8">
    <w:name w:val="footer"/>
    <w:basedOn w:val="a"/>
    <w:link w:val="a9"/>
    <w:uiPriority w:val="99"/>
    <w:semiHidden/>
    <w:unhideWhenUsed/>
    <w:rsid w:val="0068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7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636ABCAF506263B53F7A4973ABEFDCAD709BB3E343271533DFB378F51b3yDH" TargetMode="External"/><Relationship Id="rId18" Type="http://schemas.openxmlformats.org/officeDocument/2006/relationships/hyperlink" Target="consultantplus://offline/ref=966442EDA9DB56D5F178690E11745F7D0C8E21FCEBBE8BDF3CAD0A93A524C8C184574FA898Q1w3D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636ABCAF506263B53F7A4973ABEFDCAD709BB3E343271533DFB378F51b3yD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36ABCAF506263B53F7A4973ABEFDCAD709B23E313671533DFB378F51b3yDH" TargetMode="External"/><Relationship Id="rId17" Type="http://schemas.openxmlformats.org/officeDocument/2006/relationships/hyperlink" Target="consultantplus://offline/ref=D636ABCAF506263B53F7BA9A2CD2A1CFD103EC323D307E0C65A46CD206344A05bAy7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36ABCAF506263B53F7A4973ABEFDCAD700B53A3E6726516CAE39b8yAH" TargetMode="External"/><Relationship Id="rId20" Type="http://schemas.openxmlformats.org/officeDocument/2006/relationships/hyperlink" Target="consultantplus://offline/ref=D636ABCAF506263B53F7A4973ABEFDCAD709BB3E343271533DFB378F51b3yD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36ABCAF506263B53F7A4973ABEFDCAD709B23F363871533DFB378F51b3yD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36ABCAF506263B53F7BA9A2CD2A1CFD103EC323236780662A46CD206344A05bAy7H" TargetMode="External"/><Relationship Id="rId23" Type="http://schemas.openxmlformats.org/officeDocument/2006/relationships/hyperlink" Target="consultantplus://offline/ref=B8652F9CB8183A1E45EA8CAF54F9CC2F304A00010003F9ECDF4DEDCF833804A666CEE2273D90D70260L6D" TargetMode="External"/><Relationship Id="rId10" Type="http://schemas.openxmlformats.org/officeDocument/2006/relationships/hyperlink" Target="consultantplus://offline/ref=D636ABCAF506263B53F7BA9A2CD2A1CFD103EC323D307E0C65A46CD206344A05bAy7H" TargetMode="External"/><Relationship Id="rId19" Type="http://schemas.openxmlformats.org/officeDocument/2006/relationships/hyperlink" Target="consultantplus://offline/ref=D636ABCAF506263B53F7BA9A2CD2A1CFD103EC323D307E0C65A46CD206344A05bAy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652F9CB8183A1E45EA92A24295932335485A040101F6B38B12B692D4310EF162L1D" TargetMode="External"/><Relationship Id="rId14" Type="http://schemas.openxmlformats.org/officeDocument/2006/relationships/hyperlink" Target="consultantplus://offline/ref=D636ABCAF506263B53F7BA9A2CD2A1CFD103EC323D307E0C65A46CD206344A05bAy7H" TargetMode="External"/><Relationship Id="rId22" Type="http://schemas.openxmlformats.org/officeDocument/2006/relationships/hyperlink" Target="consultantplus://offline/ref=D636ABCAF506263B53F7BA9A2CD2A1CFD103EC323D307E0C65A46CD206344A05bAy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4183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Анна Евгеньевна</dc:creator>
  <cp:lastModifiedBy>Корякина Ксения Андреевна</cp:lastModifiedBy>
  <cp:revision>3</cp:revision>
  <cp:lastPrinted>2019-03-14T06:11:00Z</cp:lastPrinted>
  <dcterms:created xsi:type="dcterms:W3CDTF">2019-03-14T06:13:00Z</dcterms:created>
  <dcterms:modified xsi:type="dcterms:W3CDTF">2019-03-14T08:41:00Z</dcterms:modified>
</cp:coreProperties>
</file>