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B8" w:rsidRDefault="001B35B8" w:rsidP="001B35B8">
      <w:pPr>
        <w:spacing w:after="0" w:line="256" w:lineRule="auto"/>
        <w:ind w:left="-180" w:firstLine="3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118E3C6C" wp14:editId="2533D223">
            <wp:extent cx="617220" cy="800100"/>
            <wp:effectExtent l="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B8" w:rsidRDefault="001B35B8" w:rsidP="001B35B8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1B35B8" w:rsidRDefault="001B35B8" w:rsidP="001B35B8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1B35B8" w:rsidRDefault="001B35B8" w:rsidP="001B35B8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1B35B8" w:rsidRDefault="001B35B8" w:rsidP="001B35B8">
      <w:pPr>
        <w:tabs>
          <w:tab w:val="left" w:pos="-540"/>
        </w:tabs>
        <w:spacing w:after="0" w:line="240" w:lineRule="auto"/>
        <w:ind w:right="-7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B35B8" w:rsidRDefault="001B35B8" w:rsidP="001B35B8">
      <w:pPr>
        <w:spacing w:after="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коллегии</w:t>
      </w:r>
    </w:p>
    <w:p w:rsidR="001B35B8" w:rsidRDefault="001B35B8" w:rsidP="001B35B8">
      <w:pPr>
        <w:tabs>
          <w:tab w:val="left" w:pos="-540"/>
        </w:tabs>
        <w:spacing w:after="0" w:line="240" w:lineRule="auto"/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от</w:t>
      </w:r>
      <w:r w:rsidR="00A55D1F">
        <w:rPr>
          <w:sz w:val="32"/>
          <w:szCs w:val="32"/>
        </w:rPr>
        <w:t xml:space="preserve"> 17.03.2020</w:t>
      </w:r>
      <w:r>
        <w:rPr>
          <w:sz w:val="32"/>
          <w:szCs w:val="32"/>
        </w:rPr>
        <w:t>№</w:t>
      </w:r>
      <w:r w:rsidR="00A55D1F">
        <w:rPr>
          <w:sz w:val="32"/>
          <w:szCs w:val="32"/>
        </w:rPr>
        <w:t xml:space="preserve"> </w:t>
      </w:r>
      <w:bookmarkStart w:id="0" w:name="_GoBack"/>
      <w:bookmarkEnd w:id="0"/>
      <w:r w:rsidR="00A55D1F">
        <w:rPr>
          <w:sz w:val="32"/>
          <w:szCs w:val="32"/>
        </w:rPr>
        <w:t>07</w:t>
      </w:r>
    </w:p>
    <w:p w:rsidR="001B35B8" w:rsidRDefault="001B35B8" w:rsidP="001B35B8">
      <w:pPr>
        <w:tabs>
          <w:tab w:val="left" w:pos="-540"/>
        </w:tabs>
        <w:spacing w:after="0" w:line="240" w:lineRule="auto"/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0A1826" w:rsidRDefault="000A1826" w:rsidP="001B35B8">
      <w:pPr>
        <w:tabs>
          <w:tab w:val="left" w:pos="-142"/>
        </w:tabs>
        <w:spacing w:after="0" w:line="240" w:lineRule="auto"/>
        <w:ind w:left="-142" w:firstLine="284"/>
        <w:jc w:val="center"/>
        <w:rPr>
          <w:sz w:val="32"/>
          <w:szCs w:val="32"/>
        </w:rPr>
      </w:pPr>
    </w:p>
    <w:p w:rsidR="001B35B8" w:rsidRDefault="001B35B8" w:rsidP="001B35B8">
      <w:pPr>
        <w:tabs>
          <w:tab w:val="left" w:pos="-142"/>
        </w:tabs>
        <w:spacing w:after="0" w:line="240" w:lineRule="auto"/>
        <w:ind w:left="-142"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ходе подготовки сельскохозяйственных предприятий Новокузнецкого муниципального района к весенне-полевым работам </w:t>
      </w:r>
      <w:r w:rsidR="00331FC2">
        <w:rPr>
          <w:sz w:val="32"/>
          <w:szCs w:val="32"/>
        </w:rPr>
        <w:br/>
      </w:r>
      <w:r>
        <w:rPr>
          <w:sz w:val="32"/>
          <w:szCs w:val="32"/>
        </w:rPr>
        <w:t>в 2020 году</w:t>
      </w:r>
    </w:p>
    <w:p w:rsidR="000A1826" w:rsidRDefault="000A1826" w:rsidP="001B35B8">
      <w:pPr>
        <w:tabs>
          <w:tab w:val="left" w:pos="-142"/>
        </w:tabs>
        <w:spacing w:after="0" w:line="240" w:lineRule="auto"/>
        <w:ind w:left="-142" w:firstLine="284"/>
        <w:jc w:val="center"/>
        <w:rPr>
          <w:sz w:val="32"/>
          <w:szCs w:val="32"/>
        </w:rPr>
      </w:pPr>
    </w:p>
    <w:p w:rsidR="001B35B8" w:rsidRDefault="006D7785" w:rsidP="001B35B8">
      <w:pPr>
        <w:tabs>
          <w:tab w:val="left" w:pos="-142"/>
        </w:tabs>
        <w:spacing w:after="0" w:line="240" w:lineRule="auto"/>
        <w:ind w:left="-142" w:firstLine="284"/>
      </w:pPr>
      <w:r>
        <w:tab/>
      </w:r>
      <w:r w:rsidR="001B35B8">
        <w:t>Заслушав информацию начальника управления по сельскому хозяйству, продовольствию и природопользованию администрации Новокузнецкого муниципального района Мельника В.Н. о ходе подготовки сельскохозяйственных предприятий к ве</w:t>
      </w:r>
      <w:r>
        <w:t>сенне-полевым работам 2020 года,</w:t>
      </w:r>
      <w:r w:rsidR="001B35B8">
        <w:t xml:space="preserve"> коллегия постановляет:</w:t>
      </w:r>
    </w:p>
    <w:p w:rsidR="001B35B8" w:rsidRDefault="006D7785" w:rsidP="006D7785">
      <w:pPr>
        <w:tabs>
          <w:tab w:val="left" w:pos="567"/>
        </w:tabs>
        <w:spacing w:after="0" w:line="240" w:lineRule="auto"/>
        <w:ind w:left="-142"/>
      </w:pPr>
      <w:r>
        <w:t>1. </w:t>
      </w:r>
      <w:r w:rsidR="001B35B8">
        <w:t xml:space="preserve">Информацию начальника управления по сельскому хозяйству, продовольствию и природопользованию администрации Новокузнецкого муниципального района Мельника В.Н. о ходе подготовки сельскохозяйственных предприятий к весенне-полевым работам в 2020 году принять к сведению. 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>2. </w:t>
      </w:r>
      <w:r w:rsidR="001B35B8">
        <w:t>Начальнику управления по сельскому хозяйству, продовольствию и природопользованию администрации Новокузнецкого муниципального района Мельнику В.Н.: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>2.1. </w:t>
      </w:r>
      <w:r w:rsidR="001B35B8">
        <w:t>Осуществлять контроль за выполнением программы посева и посадки яровых культур и проведением ярового сева в оптимальные агротехнические сроки по всем</w:t>
      </w:r>
      <w:r>
        <w:t xml:space="preserve"> сельскохозяйственным культурам;</w:t>
      </w:r>
      <w:r w:rsidR="001B35B8">
        <w:t xml:space="preserve"> </w:t>
      </w:r>
    </w:p>
    <w:p w:rsidR="001B35B8" w:rsidRDefault="001B35B8" w:rsidP="006D7785">
      <w:pPr>
        <w:tabs>
          <w:tab w:val="left" w:pos="-142"/>
        </w:tabs>
        <w:spacing w:after="0" w:line="240" w:lineRule="auto"/>
        <w:ind w:left="-142"/>
      </w:pPr>
      <w:r>
        <w:t>2</w:t>
      </w:r>
      <w:r w:rsidR="006D7785">
        <w:t>.2. О</w:t>
      </w:r>
      <w:r>
        <w:t xml:space="preserve">свещать в Новокузнецкой районной газете «Сельские вести» и на официальном сайте муниципального образования «Новокузнецкий муниципальный район»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admnkr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1B35B8">
        <w:t xml:space="preserve"> </w:t>
      </w:r>
      <w:r>
        <w:t>в информационно–телекоммуникационной сети «Интернет» ход весенних полевых работ.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>3. </w:t>
      </w:r>
      <w:r w:rsidR="001B35B8">
        <w:t>Рекомендовать руководителям сельскохозяйственных предприятий: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>3.1. С</w:t>
      </w:r>
      <w:r w:rsidR="001B35B8">
        <w:t xml:space="preserve">дать семена яровых зерновых культур на проверку в </w:t>
      </w:r>
      <w:proofErr w:type="spellStart"/>
      <w:r w:rsidR="001B35B8">
        <w:t>Прокопьевский</w:t>
      </w:r>
      <w:proofErr w:type="spellEnd"/>
      <w:r w:rsidR="001B35B8">
        <w:t xml:space="preserve"> или </w:t>
      </w:r>
      <w:proofErr w:type="spellStart"/>
      <w:r w:rsidR="001B35B8">
        <w:t>Беловский</w:t>
      </w:r>
      <w:proofErr w:type="spellEnd"/>
      <w:r w:rsidR="001B35B8">
        <w:t xml:space="preserve"> филиалы «</w:t>
      </w:r>
      <w:proofErr w:type="spellStart"/>
      <w:r w:rsidR="001B35B8">
        <w:t>Россельхозцентра</w:t>
      </w:r>
      <w:proofErr w:type="spellEnd"/>
      <w:r w:rsidR="001B35B8">
        <w:t>»;</w:t>
      </w:r>
    </w:p>
    <w:p w:rsidR="001B35B8" w:rsidRDefault="001B35B8" w:rsidP="006D7785">
      <w:pPr>
        <w:tabs>
          <w:tab w:val="left" w:pos="-142"/>
        </w:tabs>
        <w:spacing w:after="0" w:line="240" w:lineRule="auto"/>
        <w:ind w:left="-142"/>
      </w:pPr>
      <w:r>
        <w:t>3.2. Соблюдать график посева однолетних трав на зеленую подкормку;</w:t>
      </w:r>
    </w:p>
    <w:p w:rsidR="001B35B8" w:rsidRDefault="001B35B8" w:rsidP="006D7785">
      <w:pPr>
        <w:tabs>
          <w:tab w:val="left" w:pos="-142"/>
        </w:tabs>
        <w:spacing w:after="0" w:line="240" w:lineRule="auto"/>
        <w:ind w:left="-142"/>
      </w:pPr>
      <w:r>
        <w:t xml:space="preserve">3.3. </w:t>
      </w:r>
      <w:r w:rsidR="006D7785">
        <w:t>Проводить п</w:t>
      </w:r>
      <w:r>
        <w:t>осев основных зерновых культур в оптимальные сроки с 25 апреля по 10 июня 2020 года;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>3.4. </w:t>
      </w:r>
      <w:r w:rsidR="001B35B8">
        <w:t xml:space="preserve">Провести мероприятия, направленные на предупреждение неконтролируемых </w:t>
      </w:r>
      <w:proofErr w:type="spellStart"/>
      <w:r w:rsidR="001B35B8">
        <w:t>сельхозпалов</w:t>
      </w:r>
      <w:proofErr w:type="spellEnd"/>
      <w:r w:rsidR="001B35B8">
        <w:t>, обеспечить постоянное соблюдение правил пожарной безопасности и охраны труда. Своевременно проводить необходимые инструктажи работников.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 xml:space="preserve">4. </w:t>
      </w:r>
      <w:r w:rsidR="001B35B8">
        <w:t>Настоящее постановление вступает в силу со дня его подписания.</w:t>
      </w:r>
    </w:p>
    <w:p w:rsidR="001B35B8" w:rsidRDefault="006D7785" w:rsidP="006D7785">
      <w:pPr>
        <w:tabs>
          <w:tab w:val="left" w:pos="-142"/>
        </w:tabs>
        <w:spacing w:after="0" w:line="240" w:lineRule="auto"/>
        <w:ind w:left="-142"/>
      </w:pPr>
      <w:r>
        <w:t>5. </w:t>
      </w:r>
      <w:r w:rsidR="001B35B8">
        <w:t>Контроль за исполнением настоящего постановления возложить на начальника управления по сельскому хозяйству, продовольствию и природопользованию администрации Новокузнецкого муниципального района Мельника В.Н.</w:t>
      </w:r>
    </w:p>
    <w:p w:rsidR="000A1826" w:rsidRDefault="000A1826" w:rsidP="001B35B8">
      <w:pPr>
        <w:tabs>
          <w:tab w:val="left" w:pos="-142"/>
        </w:tabs>
        <w:spacing w:after="0" w:line="240" w:lineRule="auto"/>
        <w:ind w:firstLine="0"/>
        <w:jc w:val="left"/>
      </w:pPr>
    </w:p>
    <w:p w:rsidR="001C6A13" w:rsidRDefault="001B35B8" w:rsidP="000A1826">
      <w:pPr>
        <w:tabs>
          <w:tab w:val="left" w:pos="-142"/>
        </w:tabs>
        <w:spacing w:after="0" w:line="240" w:lineRule="auto"/>
        <w:ind w:firstLine="0"/>
        <w:jc w:val="left"/>
      </w:pPr>
      <w:r>
        <w:t>Глава Новокузнецкого муниципального района                                                А. В. Шарнин</w:t>
      </w:r>
    </w:p>
    <w:sectPr w:rsidR="001C6A13" w:rsidSect="000A182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6"/>
    <w:rsid w:val="000A1826"/>
    <w:rsid w:val="001B35B8"/>
    <w:rsid w:val="001C6A13"/>
    <w:rsid w:val="00331FC2"/>
    <w:rsid w:val="006D7785"/>
    <w:rsid w:val="008B4435"/>
    <w:rsid w:val="009C4BE6"/>
    <w:rsid w:val="00A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8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8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 Антонина Арслановна</dc:creator>
  <cp:lastModifiedBy>Агафонова Ирина Владимировна</cp:lastModifiedBy>
  <cp:revision>5</cp:revision>
  <cp:lastPrinted>2020-03-20T03:47:00Z</cp:lastPrinted>
  <dcterms:created xsi:type="dcterms:W3CDTF">2020-03-19T05:46:00Z</dcterms:created>
  <dcterms:modified xsi:type="dcterms:W3CDTF">2020-03-20T07:26:00Z</dcterms:modified>
</cp:coreProperties>
</file>