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A" w:rsidRPr="0041554E" w:rsidRDefault="006A22AA" w:rsidP="006868A3">
      <w:pPr>
        <w:spacing w:before="120"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F5685" w:rsidRPr="0041554E" w:rsidRDefault="003F5685" w:rsidP="006868A3">
      <w:pPr>
        <w:spacing w:before="120"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1" locked="0" layoutInCell="1" allowOverlap="1" wp14:anchorId="52795DCB" wp14:editId="151017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3F" w:rsidRPr="0041554E" w:rsidRDefault="0027423F" w:rsidP="006868A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423F" w:rsidRPr="0041554E" w:rsidRDefault="0027423F" w:rsidP="006868A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423F" w:rsidRPr="0041554E" w:rsidRDefault="0027423F" w:rsidP="006868A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F5685" w:rsidRPr="0041554E" w:rsidRDefault="003F5685" w:rsidP="00686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55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3F5685" w:rsidRPr="0041554E" w:rsidRDefault="003F5685" w:rsidP="00686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55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3F5685" w:rsidRPr="0041554E" w:rsidRDefault="003F5685" w:rsidP="006868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55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3F5685" w:rsidRPr="0041554E" w:rsidRDefault="003F5685" w:rsidP="006868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932B97" w:rsidRPr="0041554E" w:rsidRDefault="00932B97" w:rsidP="006868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D32A4" w:rsidRPr="0041554E" w:rsidRDefault="000557C0" w:rsidP="006868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55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5B7E58" w:rsidRPr="0041554E" w:rsidRDefault="00206CE9" w:rsidP="006868A3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F5685"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932B97"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r w:rsidR="003F5685"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932B97"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6A22AA"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3F5685" w:rsidRPr="0041554E" w:rsidRDefault="003F5685" w:rsidP="006868A3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A87666" w:rsidRPr="0041554E" w:rsidRDefault="00A87666" w:rsidP="00686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66" w:rsidRPr="0041554E" w:rsidRDefault="00A87666" w:rsidP="00932B97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утверждении </w:t>
      </w:r>
      <w:r w:rsidR="00932B97"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дминистративного регламента</w:t>
      </w:r>
      <w:r w:rsidR="00932B97"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предоставления муниципальной услуги «</w:t>
      </w:r>
      <w:r w:rsidR="00932B97"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Признание садового дома жилым домом и жилого дома садовым домом</w:t>
      </w:r>
      <w:r w:rsidRPr="0041554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87666" w:rsidRPr="0041554E" w:rsidRDefault="00A87666" w:rsidP="006868A3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97" w:rsidRPr="0041554E" w:rsidRDefault="00932B97" w:rsidP="006868A3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AA" w:rsidRPr="0041554E" w:rsidRDefault="006A22AA" w:rsidP="006868A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2B9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932B9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</w:t>
      </w:r>
      <w:r w:rsidR="00932B9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="00932B9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</w:t>
      </w:r>
      <w:r w:rsidR="00932B97" w:rsidRPr="0041554E">
        <w:rPr>
          <w:rFonts w:ascii="Times New Roman" w:hAnsi="Times New Roman"/>
          <w:sz w:val="24"/>
          <w:szCs w:val="24"/>
        </w:rPr>
        <w:t>статьей 40 Устава муниципального образования «Новокузнецкий муниципальный район» администрация Новокузнецкого муниципального района постановляет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B97" w:rsidRPr="0041554E" w:rsidRDefault="001C1D64" w:rsidP="00932B97">
      <w:pPr>
        <w:pStyle w:val="aff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32B9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7666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предоставлени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7666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</w:t>
      </w:r>
      <w:r w:rsidR="00932B9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са</w:t>
      </w:r>
      <w:r w:rsidR="0041554E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дома жилым домом и жилого дома садовым домом</w:t>
      </w:r>
      <w:r w:rsidR="00A87666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2B9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666" w:rsidRPr="0041554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согласно </w:t>
      </w:r>
      <w:r w:rsidR="00932B97" w:rsidRPr="0041554E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приложению</w:t>
      </w:r>
      <w:r w:rsidR="00A87666" w:rsidRPr="0041554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к настоящему </w:t>
      </w:r>
      <w:r w:rsidRPr="0041554E">
        <w:rPr>
          <w:rFonts w:ascii="Times New Roman" w:eastAsia="Times New Roman" w:hAnsi="Times New Roman" w:cs="Times New Roman"/>
          <w:sz w:val="24"/>
          <w:szCs w:val="20"/>
          <w:lang w:eastAsia="zh-CN"/>
        </w:rPr>
        <w:t>п</w:t>
      </w:r>
      <w:r w:rsidR="00A87666" w:rsidRPr="0041554E">
        <w:rPr>
          <w:rFonts w:ascii="Times New Roman" w:eastAsia="Times New Roman" w:hAnsi="Times New Roman" w:cs="Times New Roman"/>
          <w:sz w:val="24"/>
          <w:szCs w:val="20"/>
          <w:lang w:eastAsia="zh-CN"/>
        </w:rPr>
        <w:t>остановлению.</w:t>
      </w:r>
    </w:p>
    <w:p w:rsidR="00932B97" w:rsidRPr="0041554E" w:rsidRDefault="00932B97" w:rsidP="00932B97">
      <w:pPr>
        <w:pStyle w:val="aff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0" w:history="1">
        <w:r w:rsidRPr="0041554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554E">
          <w:rPr>
            <w:rFonts w:ascii="Times New Roman" w:hAnsi="Times New Roman" w:cs="Times New Roman"/>
            <w:sz w:val="24"/>
            <w:szCs w:val="24"/>
          </w:rPr>
          <w:t>.</w:t>
        </w:r>
        <w:r w:rsidRPr="0041554E">
          <w:rPr>
            <w:rFonts w:ascii="Times New Roman" w:hAnsi="Times New Roman" w:cs="Times New Roman"/>
            <w:sz w:val="24"/>
            <w:szCs w:val="24"/>
            <w:lang w:val="en-US"/>
          </w:rPr>
          <w:t>admnkr</w:t>
        </w:r>
        <w:r w:rsidRPr="0041554E">
          <w:rPr>
            <w:rFonts w:ascii="Times New Roman" w:hAnsi="Times New Roman" w:cs="Times New Roman"/>
            <w:sz w:val="24"/>
            <w:szCs w:val="24"/>
          </w:rPr>
          <w:t>.</w:t>
        </w:r>
        <w:r w:rsidRPr="0041554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554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32B97" w:rsidRPr="0041554E" w:rsidRDefault="00932B97" w:rsidP="00932B97">
      <w:pPr>
        <w:pStyle w:val="aff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932B97" w:rsidRPr="0041554E" w:rsidRDefault="00932B97" w:rsidP="00932B97">
      <w:pPr>
        <w:pStyle w:val="aff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41554E">
        <w:rPr>
          <w:rFonts w:ascii="Times New Roman" w:hAnsi="Times New Roman" w:cs="Times New Roman"/>
          <w:bCs/>
          <w:sz w:val="24"/>
          <w:szCs w:val="24"/>
        </w:rPr>
        <w:t>первого заместителя главы Новокузнецкого муниципального района А.О. Параднева.</w:t>
      </w:r>
    </w:p>
    <w:p w:rsidR="00932B97" w:rsidRPr="0041554E" w:rsidRDefault="00932B97" w:rsidP="00932B97">
      <w:pPr>
        <w:pStyle w:val="af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2B97" w:rsidRPr="0041554E" w:rsidRDefault="00932B97" w:rsidP="00932B97">
      <w:pPr>
        <w:pStyle w:val="af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2B97" w:rsidRPr="0041554E" w:rsidRDefault="00932B97" w:rsidP="0093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Глава Новокузнецкого муниципального района                                                        А.В. Шарнин                             </w:t>
      </w:r>
    </w:p>
    <w:p w:rsidR="00932B97" w:rsidRPr="0041554E" w:rsidRDefault="00932B97" w:rsidP="00932B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C3" w:rsidRPr="0041554E" w:rsidRDefault="003B38C3" w:rsidP="00686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A3" w:rsidRPr="0041554E" w:rsidRDefault="006868A3" w:rsidP="006868A3">
      <w:pPr>
        <w:spacing w:after="0" w:line="240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97" w:rsidRPr="0041554E" w:rsidRDefault="00932B97" w:rsidP="006868A3">
      <w:pPr>
        <w:spacing w:after="0" w:line="240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97" w:rsidRPr="0041554E" w:rsidRDefault="00932B97" w:rsidP="006868A3">
      <w:pPr>
        <w:spacing w:after="0" w:line="240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97" w:rsidRPr="0041554E" w:rsidRDefault="00932B97" w:rsidP="006868A3">
      <w:pPr>
        <w:spacing w:after="0" w:line="240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52" w:rsidRPr="0041554E" w:rsidRDefault="00914052" w:rsidP="006868A3">
      <w:pPr>
        <w:spacing w:after="0" w:line="240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4052" w:rsidRPr="0041554E" w:rsidRDefault="00914052" w:rsidP="006868A3">
      <w:pPr>
        <w:spacing w:after="0" w:line="240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14052" w:rsidRPr="0041554E" w:rsidRDefault="00914052" w:rsidP="006868A3">
      <w:pPr>
        <w:spacing w:after="0" w:line="240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914052" w:rsidRPr="0041554E" w:rsidRDefault="006868A3" w:rsidP="006868A3">
      <w:pPr>
        <w:spacing w:after="0" w:line="240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 20____ № _____</w:t>
      </w:r>
    </w:p>
    <w:p w:rsidR="00DE510B" w:rsidRPr="0041554E" w:rsidRDefault="00DE510B" w:rsidP="006868A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41554E" w:rsidRDefault="00914052" w:rsidP="006868A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41554E" w:rsidRDefault="003F5685" w:rsidP="006868A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Pr="0041554E" w:rsidRDefault="003F5685" w:rsidP="006868A3">
      <w:pPr>
        <w:keepNext/>
        <w:tabs>
          <w:tab w:val="left" w:pos="70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238D7" w:rsidRPr="0041554E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Признание садового дома жилым домом и жилого дома садовым домом</w:t>
      </w:r>
      <w:r w:rsidRPr="004155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Pr="0041554E" w:rsidRDefault="00DE510B" w:rsidP="006868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41554E" w:rsidRDefault="00536BF7" w:rsidP="006868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536BF7" w:rsidRPr="0041554E" w:rsidRDefault="00536BF7" w:rsidP="006868A3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41554E" w:rsidRDefault="00536BF7" w:rsidP="006868A3">
      <w:pPr>
        <w:pStyle w:val="af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</w:t>
      </w:r>
      <w:r w:rsidR="001238D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41554E" w:rsidRDefault="007C0A80" w:rsidP="006868A3">
      <w:pPr>
        <w:pStyle w:val="a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38D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bookmarkEnd w:id="1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(далее</w:t>
      </w:r>
      <w:r w:rsidR="001238D7"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административный регламент; муниципальная услуга) 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DE510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</w:t>
      </w:r>
      <w:r w:rsidR="00536BF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  <w:proofErr w:type="gramEnd"/>
    </w:p>
    <w:p w:rsidR="00536BF7" w:rsidRPr="0041554E" w:rsidRDefault="00536BF7" w:rsidP="006868A3">
      <w:pPr>
        <w:pStyle w:val="af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  <w:r w:rsidR="001238D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41554E" w:rsidRDefault="00D67130" w:rsidP="006868A3">
      <w:pPr>
        <w:pStyle w:val="a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юр</w:t>
      </w:r>
      <w:r w:rsidR="001238D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идическим или физическим лицам – собственникам садового или жилого дома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представителям указанных лиц (далее</w:t>
      </w:r>
      <w:r w:rsidR="001238D7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заявители)</w:t>
      </w:r>
      <w:r w:rsidR="00A14072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41554E" w:rsidRDefault="00536BF7" w:rsidP="006868A3">
      <w:pPr>
        <w:pStyle w:val="aff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Требования к информированию о порядке предоставления муниципальной услуги</w:t>
      </w:r>
      <w:r w:rsidR="001238D7"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E52D0D" w:rsidRPr="0041554E" w:rsidRDefault="00E52D0D" w:rsidP="006868A3">
      <w:pPr>
        <w:pStyle w:val="af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2D0D" w:rsidRPr="0041554E" w:rsidRDefault="00E52D0D" w:rsidP="006868A3">
      <w:pPr>
        <w:pStyle w:val="af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2D0D" w:rsidRPr="0041554E" w:rsidRDefault="00E52D0D" w:rsidP="006868A3">
      <w:pPr>
        <w:pStyle w:val="af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52D0D" w:rsidRPr="0041554E" w:rsidRDefault="00E52D0D" w:rsidP="006868A3">
      <w:pPr>
        <w:pStyle w:val="af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02FF" w:rsidRPr="0041554E" w:rsidRDefault="00536BF7" w:rsidP="006868A3">
      <w:pPr>
        <w:pStyle w:val="aff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BB02FF" w:rsidRPr="0041554E">
        <w:rPr>
          <w:rFonts w:ascii="Times New Roman" w:hAnsi="Times New Roman" w:cs="Times New Roman"/>
          <w:sz w:val="24"/>
          <w:szCs w:val="24"/>
        </w:rPr>
        <w:t>о месте нахождения и графике работы структурного подразделения администрации, организации, подведомственной администрации, которая предоставляет муниципальную услугу, способы получения информации о месте нахождения и графиках работы структурного подразделения администрации, организации, подведомственной администрации, которые предоставляют муниципальную услугу, и организаций, обращение в которые необходимо для получения муниципальной услуги, а также многофункционального центра.</w:t>
      </w:r>
      <w:proofErr w:type="gramEnd"/>
    </w:p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график работы администрации Новокузнецкого муниципального района:</w:t>
      </w:r>
    </w:p>
    <w:p w:rsidR="00020F50" w:rsidRPr="0041554E" w:rsidRDefault="00BB02FF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жилищно-коммунальному хозяйству а</w:t>
      </w:r>
      <w:r w:rsidR="00020F50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0F50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0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Комитет ЖКХ) </w:t>
      </w:r>
      <w:r w:rsidR="00DE510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 адресу:</w:t>
      </w:r>
    </w:p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654041, Кемеровская область, г. Новокузнецк, ул. Сеченова, дом 25</w:t>
      </w:r>
      <w:r w:rsidR="00BB02FF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 105.</w:t>
      </w:r>
    </w:p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</w:t>
      </w:r>
      <w:r w:rsidR="00BB02FF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8-30 до 17-30,</w:t>
      </w:r>
      <w:r w:rsidR="00BB02FF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- 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2FF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 8-30 до 16-30.</w:t>
      </w:r>
    </w:p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для</w:t>
      </w:r>
      <w:r w:rsidR="00BB02FF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питания: с 12-00 до 12-48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Приемные дни: </w:t>
      </w:r>
      <w:r w:rsidR="00BB02FF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с 8-30 до 17-30, пятница -  с 8-30 до 16-30.</w:t>
      </w:r>
    </w:p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график работы </w:t>
      </w:r>
      <w:r w:rsidR="00BB02FF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</w:t>
      </w:r>
      <w:r w:rsidR="00BB02FF" w:rsidRPr="0041554E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Новокузнецкого муниципального района» (далее – МФЦ)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располагается по адресу: г. Новокузнецк, пр. Курако, 51А корпус 19.</w:t>
      </w:r>
    </w:p>
    <w:p w:rsidR="001069A3" w:rsidRPr="0041554E" w:rsidRDefault="001069A3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обособленные структурные подразделения МФЦ (далее - ТОСП):</w:t>
      </w:r>
    </w:p>
    <w:p w:rsidR="001069A3" w:rsidRPr="0041554E" w:rsidRDefault="001069A3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 с. Костенково ул. Центральная, 12б;</w:t>
      </w:r>
    </w:p>
    <w:p w:rsidR="001069A3" w:rsidRPr="0041554E" w:rsidRDefault="001069A3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с. Куртуково ул. </w:t>
      </w:r>
      <w:proofErr w:type="spell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Полосухина</w:t>
      </w:r>
      <w:proofErr w:type="spellEnd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9а;</w:t>
      </w:r>
    </w:p>
    <w:p w:rsidR="001069A3" w:rsidRPr="0041554E" w:rsidRDefault="001069A3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</w:t>
      </w: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Сосновка ул. Кузнецкая, 10;</w:t>
      </w:r>
    </w:p>
    <w:p w:rsidR="001069A3" w:rsidRPr="0041554E" w:rsidRDefault="001069A3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с. Сидорово ул. </w:t>
      </w: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4а;</w:t>
      </w:r>
    </w:p>
    <w:p w:rsidR="001069A3" w:rsidRPr="0041554E" w:rsidRDefault="001069A3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 с. Кузедеево ул. </w:t>
      </w: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23;</w:t>
      </w:r>
    </w:p>
    <w:p w:rsidR="001069A3" w:rsidRPr="0041554E" w:rsidRDefault="001069A3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ТОСП с. Ильина ул. </w:t>
      </w:r>
      <w:proofErr w:type="spell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</w:t>
      </w:r>
      <w:proofErr w:type="spellEnd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, 12.</w:t>
      </w:r>
    </w:p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80"/>
        <w:gridCol w:w="1964"/>
      </w:tblGrid>
      <w:tr w:rsidR="00DE510B" w:rsidRPr="0041554E" w:rsidTr="00A83B83">
        <w:trPr>
          <w:trHeight w:val="557"/>
        </w:trPr>
        <w:tc>
          <w:tcPr>
            <w:tcW w:w="1580" w:type="dxa"/>
            <w:shd w:val="clear" w:color="auto" w:fill="auto"/>
          </w:tcPr>
          <w:p w:rsidR="00DE510B" w:rsidRPr="0041554E" w:rsidRDefault="00DE510B" w:rsidP="006868A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 17.30</w:t>
            </w:r>
          </w:p>
          <w:p w:rsidR="00DE510B" w:rsidRPr="0041554E" w:rsidRDefault="00DE510B" w:rsidP="006868A3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DE510B" w:rsidRPr="0041554E" w:rsidRDefault="00DE510B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для отдыха и питания: с 12.00 до 13.00. </w:t>
      </w:r>
    </w:p>
    <w:p w:rsidR="005E5EF1" w:rsidRPr="0041554E" w:rsidRDefault="005E5EF1" w:rsidP="006868A3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графиках работы </w:t>
      </w:r>
      <w:r w:rsidR="007335B4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ЖКХ</w:t>
      </w: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4155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получена:</w:t>
      </w:r>
    </w:p>
    <w:p w:rsidR="005E5EF1" w:rsidRPr="0041554E" w:rsidRDefault="00A14072" w:rsidP="006868A3">
      <w:pPr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E5EF1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справочному телефону</w:t>
      </w:r>
      <w:r w:rsidR="005E5EF1"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</w:t>
      </w: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3)</w:t>
      </w:r>
      <w:r w:rsidR="00BB02FF"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77-01-73</w:t>
      </w: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335B4"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Комитета ЖКХ</w:t>
      </w:r>
      <w:r w:rsidR="005E5EF1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5EF1"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5E5EF1" w:rsidRPr="0041554E" w:rsidRDefault="005E5EF1" w:rsidP="006868A3">
      <w:pPr>
        <w:pStyle w:val="aff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справочному телефону в </w:t>
      </w: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МФЦ: 8(3843) 32-21-25, 32-27-42, 32-37-99, телефон-автоинформатор отсутствует;</w:t>
      </w:r>
    </w:p>
    <w:p w:rsidR="005E5EF1" w:rsidRPr="0041554E" w:rsidRDefault="005E5EF1" w:rsidP="006868A3">
      <w:pPr>
        <w:pStyle w:val="aff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(далее – сеть «Интернет»):</w:t>
      </w:r>
    </w:p>
    <w:p w:rsidR="005E5EF1" w:rsidRPr="0041554E" w:rsidRDefault="005E5EF1" w:rsidP="006868A3">
      <w:pPr>
        <w:pStyle w:val="aff"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Новокузнецкого муниципальног</w:t>
      </w:r>
      <w:r w:rsidR="00BB02FF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  <w:hyperlink r:id="rId11" w:history="1">
        <w:r w:rsidR="00C318EE" w:rsidRPr="0041554E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C318EE" w:rsidRPr="0041554E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.admnkr.ru</w:t>
        </w:r>
      </w:hyperlink>
      <w:r w:rsidR="00C318EE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 электронной почты </w:t>
      </w:r>
      <w:r w:rsidR="00C318EE" w:rsidRPr="0041554E">
        <w:rPr>
          <w:rFonts w:ascii="Times New Roman" w:hAnsi="Times New Roman" w:cs="Times New Roman"/>
          <w:sz w:val="24"/>
          <w:szCs w:val="24"/>
        </w:rPr>
        <w:t>zhko-admnkr@mail.ru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554E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E5EF1" w:rsidRPr="0041554E" w:rsidRDefault="005E5EF1" w:rsidP="006868A3">
      <w:pPr>
        <w:pStyle w:val="aff"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на официальном сайте МФЦ www.mydocum.ru;</w:t>
      </w:r>
    </w:p>
    <w:p w:rsidR="005E5EF1" w:rsidRPr="0041554E" w:rsidRDefault="005E5EF1" w:rsidP="006868A3">
      <w:pPr>
        <w:pStyle w:val="aff"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(функций): www.gosuslugi.ru (далее — Единый портал).</w:t>
      </w:r>
    </w:p>
    <w:p w:rsidR="00E52D0D" w:rsidRPr="0041554E" w:rsidRDefault="00E52D0D" w:rsidP="006868A3">
      <w:pPr>
        <w:pStyle w:val="aff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52D0D" w:rsidRPr="0041554E" w:rsidRDefault="00E52D0D" w:rsidP="006868A3">
      <w:pPr>
        <w:pStyle w:val="aff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52D0D" w:rsidRPr="0041554E" w:rsidRDefault="00E52D0D" w:rsidP="006868A3">
      <w:pPr>
        <w:pStyle w:val="aff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52D0D" w:rsidRPr="0041554E" w:rsidRDefault="00E52D0D" w:rsidP="006868A3">
      <w:pPr>
        <w:pStyle w:val="aff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E52D0D" w:rsidRPr="0041554E" w:rsidRDefault="00E52D0D" w:rsidP="006868A3">
      <w:pPr>
        <w:pStyle w:val="aff"/>
        <w:numPr>
          <w:ilvl w:val="2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5E5EF1" w:rsidRPr="0041554E" w:rsidRDefault="005E5EF1" w:rsidP="006868A3">
      <w:pPr>
        <w:pStyle w:val="aff"/>
        <w:numPr>
          <w:ilvl w:val="2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Информация о предоставлении муниципальной услуги заявителями может быть получена: 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left="425" w:right="-142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1) в сети «Интернет»: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left="425" w:right="-142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41554E">
        <w:rPr>
          <w:rFonts w:ascii="Times New Roman" w:hAnsi="Times New Roman" w:cs="Times New Roman"/>
          <w:sz w:val="24"/>
          <w:szCs w:val="24"/>
        </w:rPr>
        <w:t>;</w:t>
      </w:r>
    </w:p>
    <w:bookmarkEnd w:id="2"/>
    <w:bookmarkEnd w:id="3"/>
    <w:bookmarkEnd w:id="4"/>
    <w:p w:rsidR="007C0A80" w:rsidRPr="0041554E" w:rsidRDefault="007C0A80" w:rsidP="006868A3">
      <w:pPr>
        <w:widowControl w:val="0"/>
        <w:autoSpaceDE w:val="0"/>
        <w:spacing w:after="0" w:line="240" w:lineRule="auto"/>
        <w:ind w:left="425" w:right="-142"/>
        <w:jc w:val="both"/>
        <w:rPr>
          <w:rStyle w:val="af5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>- на официальном сайте МФЦ</w:t>
      </w:r>
      <w:r w:rsidRPr="0041554E">
        <w:rPr>
          <w:rStyle w:val="af5"/>
          <w:rFonts w:ascii="Times New Roman" w:eastAsia="Arial" w:hAnsi="Times New Roman" w:cs="Times New Roman"/>
          <w:color w:val="auto"/>
          <w:sz w:val="24"/>
          <w:szCs w:val="24"/>
          <w:u w:val="none"/>
        </w:rPr>
        <w:t>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left="425" w:right="-142"/>
        <w:jc w:val="both"/>
        <w:rPr>
          <w:rStyle w:val="af5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>- на Едином портале</w:t>
      </w:r>
      <w:r w:rsidRPr="0041554E">
        <w:rPr>
          <w:rStyle w:val="af5"/>
          <w:rFonts w:ascii="Times New Roman" w:eastAsia="Arial" w:hAnsi="Times New Roman" w:cs="Times New Roman"/>
          <w:color w:val="auto"/>
          <w:sz w:val="24"/>
          <w:szCs w:val="24"/>
          <w:u w:val="none"/>
        </w:rPr>
        <w:t>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left="425" w:right="-142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Style w:val="af5"/>
          <w:rFonts w:ascii="Times New Roman" w:eastAsia="Arial" w:hAnsi="Times New Roman" w:cs="Times New Roman"/>
          <w:color w:val="auto"/>
          <w:sz w:val="24"/>
          <w:szCs w:val="24"/>
          <w:u w:val="none"/>
        </w:rPr>
        <w:t xml:space="preserve">2) у сотрудников </w:t>
      </w:r>
      <w:r w:rsidR="007335B4" w:rsidRPr="0041554E">
        <w:rPr>
          <w:rStyle w:val="af5"/>
          <w:rFonts w:ascii="Times New Roman" w:eastAsia="Arial" w:hAnsi="Times New Roman" w:cs="Times New Roman"/>
          <w:color w:val="auto"/>
          <w:sz w:val="24"/>
          <w:szCs w:val="24"/>
          <w:u w:val="none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left="425" w:right="-142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3) у специалистов МФЦ;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left="425" w:right="-142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4)</w:t>
      </w:r>
      <w:r w:rsidR="00C318EE" w:rsidRPr="0041554E">
        <w:rPr>
          <w:rFonts w:ascii="Times New Roman" w:hAnsi="Times New Roman" w:cs="Times New Roman"/>
          <w:sz w:val="24"/>
          <w:szCs w:val="24"/>
        </w:rPr>
        <w:t xml:space="preserve"> </w:t>
      </w:r>
      <w:r w:rsidRPr="0041554E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администрации </w:t>
      </w:r>
      <w:r w:rsidRPr="0041554E">
        <w:rPr>
          <w:rFonts w:ascii="Times New Roman" w:eastAsia="Arial" w:hAnsi="Times New Roman" w:cs="Times New Roman"/>
          <w:sz w:val="24"/>
          <w:szCs w:val="24"/>
        </w:rPr>
        <w:t xml:space="preserve">Новокузнецкого муниципального района </w:t>
      </w:r>
      <w:r w:rsidR="00C318EE" w:rsidRPr="0041554E">
        <w:rPr>
          <w:rFonts w:ascii="Times New Roman" w:hAnsi="Times New Roman" w:cs="Times New Roman"/>
          <w:sz w:val="24"/>
          <w:szCs w:val="24"/>
        </w:rPr>
        <w:t>и МФЦ.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2) административный регламент </w:t>
      </w:r>
      <w:r w:rsidR="00C318EE" w:rsidRPr="0041554E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41554E">
        <w:rPr>
          <w:rFonts w:ascii="Times New Roman" w:hAnsi="Times New Roman"/>
          <w:sz w:val="24"/>
          <w:szCs w:val="24"/>
        </w:rPr>
        <w:t>;</w:t>
      </w:r>
    </w:p>
    <w:p w:rsidR="007C0A80" w:rsidRPr="0041554E" w:rsidRDefault="00C318EE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3) </w:t>
      </w:r>
      <w:r w:rsidR="007C0A80" w:rsidRPr="0041554E">
        <w:rPr>
          <w:rFonts w:ascii="Times New Roman" w:hAnsi="Times New Roman"/>
          <w:sz w:val="24"/>
          <w:szCs w:val="24"/>
        </w:rPr>
        <w:t>тексты нормативных правовых актов, регулирующих предоставление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4) порядок и способы подачи заявления;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6)  порядок и способы получения результата предоставления муниципальной услуги;</w:t>
      </w:r>
    </w:p>
    <w:p w:rsidR="007C0A80" w:rsidRPr="0041554E" w:rsidRDefault="007335B4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7) </w:t>
      </w:r>
      <w:r w:rsidR="007C0A80" w:rsidRPr="0041554E">
        <w:rPr>
          <w:rFonts w:ascii="Times New Roman" w:hAnsi="Times New Roman"/>
          <w:sz w:val="24"/>
          <w:szCs w:val="24"/>
        </w:rPr>
        <w:t>порядок и способы получения информации о порядке предоставления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8)  порядок и способы предварительной записи на подачу заявления;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На официальном сайте МФЦ в сети «Интернет» подлежит размещению следующая информация: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lastRenderedPageBreak/>
        <w:t>1) почтовый адрес, адрес электронной почты, номера телефонов справочной службы, график (режим) приема заявителей;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3)  порядок и способы предварительной записи на подачу заявления;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6) сроки оказания муниципальной услуги.</w:t>
      </w:r>
    </w:p>
    <w:p w:rsidR="00F74790" w:rsidRPr="0041554E" w:rsidRDefault="00F74790" w:rsidP="006868A3">
      <w:pPr>
        <w:pStyle w:val="aff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F74790" w:rsidRPr="0041554E" w:rsidRDefault="00F74790" w:rsidP="006868A3">
      <w:pPr>
        <w:pStyle w:val="aff"/>
        <w:numPr>
          <w:ilvl w:val="1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F74790" w:rsidRPr="0041554E" w:rsidRDefault="00F74790" w:rsidP="006868A3">
      <w:pPr>
        <w:pStyle w:val="aff"/>
        <w:numPr>
          <w:ilvl w:val="1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F74790" w:rsidRPr="0041554E" w:rsidRDefault="00F74790" w:rsidP="006868A3">
      <w:pPr>
        <w:pStyle w:val="aff"/>
        <w:numPr>
          <w:ilvl w:val="1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F74790" w:rsidRPr="0041554E" w:rsidRDefault="00F74790" w:rsidP="006868A3">
      <w:pPr>
        <w:pStyle w:val="aff"/>
        <w:numPr>
          <w:ilvl w:val="2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F74790" w:rsidRPr="0041554E" w:rsidRDefault="00F74790" w:rsidP="006868A3">
      <w:pPr>
        <w:pStyle w:val="aff"/>
        <w:numPr>
          <w:ilvl w:val="2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F74790" w:rsidRPr="0041554E" w:rsidRDefault="00F74790" w:rsidP="006868A3">
      <w:pPr>
        <w:pStyle w:val="aff"/>
        <w:numPr>
          <w:ilvl w:val="3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C0A80" w:rsidRPr="0041554E" w:rsidRDefault="007C0A80" w:rsidP="006868A3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1.3.2.2. </w:t>
      </w:r>
      <w:r w:rsidRPr="0041554E">
        <w:rPr>
          <w:rFonts w:ascii="Times New Roman" w:eastAsia="Arial" w:hAnsi="Times New Roman" w:cs="Times New Roman"/>
          <w:sz w:val="24"/>
          <w:szCs w:val="24"/>
        </w:rPr>
        <w:t xml:space="preserve">Сведения о ходе предоставления муниципальной услуги 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получить </w:t>
      </w:r>
      <w:r w:rsidRPr="0041554E">
        <w:rPr>
          <w:rFonts w:ascii="Times New Roman" w:hAnsi="Times New Roman" w:cs="Times New Roman"/>
          <w:sz w:val="24"/>
          <w:szCs w:val="24"/>
        </w:rPr>
        <w:t xml:space="preserve">у сотрудников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="00C318EE" w:rsidRPr="0041554E">
        <w:rPr>
          <w:rFonts w:ascii="Times New Roman" w:hAnsi="Times New Roman" w:cs="Times New Roman"/>
          <w:sz w:val="24"/>
          <w:szCs w:val="24"/>
        </w:rPr>
        <w:t xml:space="preserve"> </w:t>
      </w:r>
      <w:r w:rsidRPr="0041554E">
        <w:rPr>
          <w:rFonts w:ascii="Times New Roman" w:hAnsi="Times New Roman" w:cs="Times New Roman"/>
          <w:sz w:val="24"/>
          <w:szCs w:val="24"/>
        </w:rPr>
        <w:t>или специалистов МФЦ.</w:t>
      </w:r>
      <w:r w:rsidR="00C318EE" w:rsidRPr="0041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41554E" w:rsidRDefault="007C0A80" w:rsidP="006868A3">
      <w:pPr>
        <w:tabs>
          <w:tab w:val="left" w:pos="851"/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7C0A80" w:rsidRPr="0041554E" w:rsidRDefault="007C0A80" w:rsidP="006868A3">
      <w:pPr>
        <w:tabs>
          <w:tab w:val="left" w:pos="851"/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сотрудник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="00C318EE" w:rsidRPr="0041554E">
        <w:rPr>
          <w:rFonts w:ascii="Times New Roman" w:hAnsi="Times New Roman" w:cs="Times New Roman"/>
          <w:sz w:val="24"/>
          <w:szCs w:val="24"/>
        </w:rPr>
        <w:t xml:space="preserve"> </w:t>
      </w:r>
      <w:r w:rsidRPr="0041554E">
        <w:rPr>
          <w:rFonts w:ascii="Times New Roman" w:hAnsi="Times New Roman" w:cs="Times New Roman"/>
          <w:sz w:val="24"/>
          <w:szCs w:val="24"/>
        </w:rPr>
        <w:t>в вежливой (корректной) форме информируют обратившихся по вопросам предоставления муниципальной услуги.</w:t>
      </w:r>
    </w:p>
    <w:p w:rsidR="007C0A80" w:rsidRPr="0041554E" w:rsidRDefault="007C0A80" w:rsidP="0068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C0A80" w:rsidRPr="0041554E" w:rsidRDefault="007C0A80" w:rsidP="0068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1) перечень необходимых документов;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2) сроки предоставления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3) ход выполнения запроса о предоставлении муниципальной услуги.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  <w:r w:rsidR="00C318EE" w:rsidRPr="004155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18EE" w:rsidRPr="0041554E">
        <w:rPr>
          <w:rFonts w:ascii="Times New Roman" w:hAnsi="Times New Roman"/>
          <w:sz w:val="24"/>
          <w:szCs w:val="24"/>
        </w:rPr>
        <w:t>ЖКХ</w:t>
      </w:r>
      <w:r w:rsidRPr="0041554E">
        <w:rPr>
          <w:rFonts w:ascii="Times New Roman" w:hAnsi="Times New Roman"/>
          <w:sz w:val="24"/>
          <w:szCs w:val="24"/>
        </w:rPr>
        <w:t xml:space="preserve">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</w:t>
      </w:r>
      <w:r w:rsidR="00C318EE" w:rsidRPr="0041554E">
        <w:rPr>
          <w:rFonts w:ascii="Times New Roman" w:hAnsi="Times New Roman"/>
          <w:sz w:val="24"/>
          <w:szCs w:val="24"/>
        </w:rPr>
        <w:t xml:space="preserve">руководителя </w:t>
      </w:r>
      <w:r w:rsidR="007335B4" w:rsidRPr="0041554E">
        <w:rPr>
          <w:rFonts w:ascii="Times New Roman" w:hAnsi="Times New Roman"/>
          <w:sz w:val="24"/>
          <w:szCs w:val="24"/>
        </w:rPr>
        <w:t>Комитета ЖКХ</w:t>
      </w:r>
      <w:r w:rsidRPr="0041554E">
        <w:rPr>
          <w:rFonts w:ascii="Times New Roman" w:hAnsi="Times New Roman"/>
          <w:sz w:val="24"/>
          <w:szCs w:val="24"/>
        </w:rPr>
        <w:t>;</w:t>
      </w:r>
      <w:proofErr w:type="gramEnd"/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54E">
        <w:rPr>
          <w:rFonts w:ascii="Times New Roman" w:hAnsi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3) сроки предоставления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4) порядок и способы подачи заявления;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5)  порядок и способы предварительной записи на подачу заявления;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6) порядок записи на личный прием к </w:t>
      </w:r>
      <w:proofErr w:type="gramStart"/>
      <w:r w:rsidRPr="0041554E">
        <w:rPr>
          <w:rFonts w:ascii="Times New Roman" w:hAnsi="Times New Roman"/>
          <w:sz w:val="24"/>
          <w:szCs w:val="24"/>
        </w:rPr>
        <w:t>должностным</w:t>
      </w:r>
      <w:proofErr w:type="gramEnd"/>
      <w:r w:rsidRPr="0041554E">
        <w:rPr>
          <w:rFonts w:ascii="Times New Roman" w:hAnsi="Times New Roman"/>
          <w:sz w:val="24"/>
          <w:szCs w:val="24"/>
        </w:rPr>
        <w:t xml:space="preserve"> администрации и МФЦ;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На информационных стендах МФЦ подлежит размещению следующая информация:</w:t>
      </w:r>
    </w:p>
    <w:p w:rsidR="007C0A80" w:rsidRPr="0041554E" w:rsidRDefault="007C0A80" w:rsidP="006868A3">
      <w:pPr>
        <w:pStyle w:val="ConsPlusNormal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2) </w:t>
      </w:r>
      <w:r w:rsidR="00C318EE" w:rsidRPr="0041554E">
        <w:rPr>
          <w:rFonts w:ascii="Times New Roman" w:hAnsi="Times New Roman"/>
          <w:sz w:val="24"/>
          <w:szCs w:val="24"/>
        </w:rPr>
        <w:t xml:space="preserve">  </w:t>
      </w:r>
      <w:r w:rsidRPr="0041554E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органа, предоставляющего муниципальную услугу, МФЦ, работников МФЦ;</w:t>
      </w:r>
    </w:p>
    <w:p w:rsidR="007C0A80" w:rsidRPr="0041554E" w:rsidRDefault="00C318EE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3) </w:t>
      </w:r>
      <w:r w:rsidR="007C0A80" w:rsidRPr="0041554E">
        <w:rPr>
          <w:rFonts w:ascii="Times New Roman" w:hAnsi="Times New Roman"/>
          <w:sz w:val="24"/>
          <w:szCs w:val="24"/>
        </w:rPr>
        <w:t>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</w:t>
      </w:r>
      <w:r w:rsidRPr="0041554E">
        <w:rPr>
          <w:rFonts w:ascii="Times New Roman" w:hAnsi="Times New Roman"/>
          <w:sz w:val="24"/>
          <w:szCs w:val="24"/>
        </w:rPr>
        <w:lastRenderedPageBreak/>
        <w:t>предусмотренных законодательством РФ.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5) </w:t>
      </w:r>
      <w:r w:rsidR="00C318EE" w:rsidRPr="0041554E">
        <w:rPr>
          <w:rFonts w:ascii="Times New Roman" w:hAnsi="Times New Roman"/>
          <w:sz w:val="24"/>
          <w:szCs w:val="24"/>
        </w:rPr>
        <w:t xml:space="preserve"> </w:t>
      </w:r>
      <w:r w:rsidRPr="0041554E">
        <w:rPr>
          <w:rFonts w:ascii="Times New Roman" w:hAnsi="Times New Roman"/>
          <w:sz w:val="24"/>
          <w:szCs w:val="24"/>
        </w:rPr>
        <w:t>режим работы и адреса иных МФЦ, находящихся на территории муниципального образования.</w:t>
      </w:r>
    </w:p>
    <w:p w:rsidR="00A003CD" w:rsidRPr="0041554E" w:rsidRDefault="00A003CD" w:rsidP="006868A3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C0A80" w:rsidRPr="0041554E" w:rsidRDefault="007C0A80" w:rsidP="006868A3">
      <w:pPr>
        <w:autoSpaceDE w:val="0"/>
        <w:spacing w:after="0" w:line="240" w:lineRule="auto"/>
        <w:ind w:left="284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C0A80" w:rsidRPr="0041554E" w:rsidRDefault="007C0A80" w:rsidP="006868A3">
      <w:pPr>
        <w:tabs>
          <w:tab w:val="left" w:pos="1134"/>
        </w:tabs>
        <w:autoSpaceDE w:val="0"/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Pr="0041554E" w:rsidRDefault="007C0A80" w:rsidP="006868A3">
      <w:pPr>
        <w:tabs>
          <w:tab w:val="left" w:pos="1134"/>
        </w:tabs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A003CD" w:rsidRPr="0041554E">
        <w:rPr>
          <w:rFonts w:ascii="Times New Roman" w:hAnsi="Times New Roman" w:cs="Times New Roman"/>
          <w:sz w:val="24"/>
          <w:szCs w:val="24"/>
        </w:rPr>
        <w:t>Признание садового дома жилым домом и жилого дома садовым домом</w:t>
      </w:r>
      <w:r w:rsidRPr="0041554E">
        <w:rPr>
          <w:rFonts w:ascii="Times New Roman" w:hAnsi="Times New Roman" w:cs="Times New Roman"/>
          <w:sz w:val="24"/>
          <w:szCs w:val="24"/>
        </w:rPr>
        <w:t>».</w:t>
      </w:r>
      <w:r w:rsidRPr="0041554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C0A80" w:rsidRPr="0041554E" w:rsidRDefault="007C0A80" w:rsidP="006868A3">
      <w:pPr>
        <w:tabs>
          <w:tab w:val="left" w:pos="1134"/>
        </w:tabs>
        <w:autoSpaceDE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>2.2.</w:t>
      </w:r>
      <w:r w:rsidRPr="0041554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A003CD" w:rsidRPr="0041554E">
        <w:rPr>
          <w:rFonts w:ascii="Times New Roman" w:hAnsi="Times New Roman" w:cs="Times New Roman"/>
          <w:sz w:val="24"/>
          <w:szCs w:val="24"/>
        </w:rPr>
        <w:t xml:space="preserve">комитетом по жилищно-коммунальному хозяйству </w:t>
      </w:r>
      <w:r w:rsidRPr="0041554E">
        <w:rPr>
          <w:rFonts w:ascii="Times New Roman" w:hAnsi="Times New Roman" w:cs="Times New Roman"/>
          <w:sz w:val="24"/>
          <w:szCs w:val="24"/>
        </w:rPr>
        <w:t>администраци</w:t>
      </w:r>
      <w:r w:rsidR="00EC2BB0" w:rsidRPr="0041554E">
        <w:rPr>
          <w:rFonts w:ascii="Times New Roman" w:hAnsi="Times New Roman" w:cs="Times New Roman"/>
          <w:sz w:val="24"/>
          <w:szCs w:val="24"/>
        </w:rPr>
        <w:t>и</w:t>
      </w:r>
      <w:r w:rsidRPr="0041554E">
        <w:rPr>
          <w:rFonts w:ascii="Times New Roman" w:hAnsi="Times New Roman" w:cs="Times New Roman"/>
          <w:sz w:val="24"/>
          <w:szCs w:val="24"/>
        </w:rPr>
        <w:t xml:space="preserve"> </w:t>
      </w:r>
      <w:r w:rsidR="002F56F4" w:rsidRPr="0041554E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41554E">
        <w:rPr>
          <w:rFonts w:ascii="Times New Roman" w:hAnsi="Times New Roman" w:cs="Times New Roman"/>
          <w:sz w:val="24"/>
          <w:szCs w:val="24"/>
        </w:rPr>
        <w:t xml:space="preserve">. </w:t>
      </w:r>
      <w:r w:rsidRPr="0041554E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p w:rsidR="007C0A80" w:rsidRPr="0041554E" w:rsidRDefault="007C0A80" w:rsidP="006868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Результатом предоставлени</w:t>
      </w:r>
      <w:r w:rsidR="00A003CD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я муниципальной услуги является:</w:t>
      </w:r>
    </w:p>
    <w:p w:rsidR="00A003CD" w:rsidRPr="0041554E" w:rsidRDefault="00A003CD" w:rsidP="006868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1)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решение Комитета ЖКХ 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 признании садового дома жилым домом</w:t>
      </w:r>
      <w:r w:rsidR="00D3766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решение</w:t>
      </w:r>
      <w:r w:rsidR="00D3766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предоставлении муниципальной услуги)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;</w:t>
      </w:r>
    </w:p>
    <w:p w:rsidR="00A003CD" w:rsidRPr="0041554E" w:rsidRDefault="00A003CD" w:rsidP="006868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2)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решение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Комитета ЖКХ 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 признании жилого дома садовым домом</w:t>
      </w:r>
      <w:r w:rsidR="00D3766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решение</w:t>
      </w:r>
      <w:r w:rsidR="00D3766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предоставлении муниципальной услуги)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;</w:t>
      </w:r>
    </w:p>
    <w:p w:rsidR="00A003CD" w:rsidRPr="0041554E" w:rsidRDefault="00A003CD" w:rsidP="006868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3)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решение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Комитета ЖКХ 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 отказе в признании садового дома жилым домом</w:t>
      </w:r>
      <w:r w:rsidR="00D3766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решение</w:t>
      </w:r>
      <w:r w:rsidR="00D3766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об отказе в предоставлении муниципальной услуги)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;</w:t>
      </w:r>
    </w:p>
    <w:p w:rsidR="00A003CD" w:rsidRPr="0041554E" w:rsidRDefault="00A003CD" w:rsidP="006868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4)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решение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Комитета ЖКХ 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 отказе в признании жилого дома садовым домом</w:t>
      </w:r>
      <w:r w:rsidR="00D3766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решение</w:t>
      </w:r>
      <w:r w:rsidR="00D3766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об отказе в предоставлении муниципальной услуги)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7C0A80" w:rsidRPr="0041554E" w:rsidRDefault="002F56F4" w:rsidP="006868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  </w:t>
      </w:r>
      <w:r w:rsidR="007C0A80" w:rsidRPr="0041554E">
        <w:rPr>
          <w:rFonts w:ascii="Times New Roman" w:hAnsi="Times New Roman" w:cs="Times New Roman"/>
          <w:sz w:val="24"/>
          <w:szCs w:val="24"/>
        </w:rPr>
        <w:t xml:space="preserve">2.4. </w:t>
      </w:r>
      <w:r w:rsidR="007C0A80" w:rsidRPr="004155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0A80" w:rsidRPr="0041554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="00A003CD" w:rsidRPr="0041554E">
        <w:rPr>
          <w:rFonts w:ascii="Times New Roman" w:hAnsi="Times New Roman" w:cs="Times New Roman"/>
          <w:sz w:val="24"/>
          <w:szCs w:val="24"/>
        </w:rPr>
        <w:t>4</w:t>
      </w:r>
      <w:r w:rsidR="007C0A80" w:rsidRPr="0041554E">
        <w:rPr>
          <w:rFonts w:ascii="Times New Roman" w:hAnsi="Times New Roman" w:cs="Times New Roman"/>
          <w:sz w:val="24"/>
          <w:szCs w:val="24"/>
        </w:rPr>
        <w:t xml:space="preserve">5 </w:t>
      </w:r>
      <w:r w:rsidR="00A003CD" w:rsidRPr="0041554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C0A80" w:rsidRPr="0041554E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A003CD" w:rsidRPr="0041554E">
        <w:rPr>
          <w:rFonts w:ascii="Times New Roman" w:hAnsi="Times New Roman" w:cs="Times New Roman"/>
          <w:sz w:val="24"/>
          <w:szCs w:val="24"/>
        </w:rPr>
        <w:t>подачи</w:t>
      </w:r>
      <w:r w:rsidR="007C0A80" w:rsidRPr="0041554E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7C0A80" w:rsidRPr="0041554E" w:rsidRDefault="007C0A80" w:rsidP="006868A3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  2.5. </w:t>
      </w:r>
      <w:r w:rsidR="009610FF" w:rsidRPr="0041554E">
        <w:rPr>
          <w:rFonts w:ascii="Times New Roman" w:eastAsia="Arial" w:hAnsi="Times New Roman" w:cs="Times New Roman"/>
          <w:sz w:val="24"/>
          <w:szCs w:val="24"/>
        </w:rPr>
        <w:t>Правовые основания для предоставления муниципальной услуги</w:t>
      </w:r>
      <w:r w:rsidRPr="0041554E">
        <w:rPr>
          <w:rFonts w:ascii="Times New Roman" w:eastAsia="Arial" w:hAnsi="Times New Roman" w:cs="Times New Roman"/>
          <w:sz w:val="24"/>
          <w:szCs w:val="24"/>
        </w:rPr>
        <w:t>:</w:t>
      </w:r>
    </w:p>
    <w:p w:rsidR="007C0A80" w:rsidRPr="0041554E" w:rsidRDefault="007C0A80" w:rsidP="00686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>- Конституция Российской Федерации</w:t>
      </w:r>
      <w:r w:rsidRPr="0041554E">
        <w:rPr>
          <w:rFonts w:ascii="Times New Roman" w:hAnsi="Times New Roman" w:cs="Times New Roman"/>
          <w:sz w:val="24"/>
          <w:szCs w:val="24"/>
        </w:rPr>
        <w:t>;</w:t>
      </w:r>
    </w:p>
    <w:p w:rsidR="007C0A80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- </w:t>
      </w:r>
      <w:r w:rsidR="009610FF" w:rsidRPr="0041554E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41554E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7C0A80" w:rsidRPr="0041554E" w:rsidRDefault="007C0A80" w:rsidP="006868A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4155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1554E">
        <w:rPr>
          <w:rFonts w:ascii="Times New Roman" w:hAnsi="Times New Roman" w:cs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Федерации»;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</w:t>
      </w:r>
      <w:r w:rsidR="009610FF" w:rsidRPr="0041554E">
        <w:rPr>
          <w:rFonts w:ascii="Times New Roman" w:hAnsi="Times New Roman"/>
          <w:sz w:val="24"/>
          <w:szCs w:val="24"/>
        </w:rPr>
        <w:t xml:space="preserve"> услуг»;</w:t>
      </w:r>
    </w:p>
    <w:p w:rsidR="002F56F4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610FF" w:rsidRPr="0041554E">
        <w:rPr>
          <w:rFonts w:ascii="Times New Roman" w:hAnsi="Times New Roman"/>
          <w:sz w:val="24"/>
          <w:szCs w:val="24"/>
        </w:rPr>
        <w:t>»</w:t>
      </w:r>
      <w:r w:rsidRPr="0041554E">
        <w:rPr>
          <w:rFonts w:ascii="Times New Roman" w:hAnsi="Times New Roman"/>
          <w:sz w:val="24"/>
          <w:szCs w:val="24"/>
        </w:rPr>
        <w:t>;</w:t>
      </w:r>
    </w:p>
    <w:p w:rsidR="009610FF" w:rsidRPr="0041554E" w:rsidRDefault="009610FF" w:rsidP="006868A3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9610FF" w:rsidRPr="0041554E" w:rsidRDefault="007C0A80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</w:t>
      </w:r>
      <w:r w:rsidR="00E12499" w:rsidRPr="0041554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Pr="0041554E">
        <w:rPr>
          <w:rFonts w:ascii="Times New Roman" w:eastAsia="Arial" w:hAnsi="Times New Roman"/>
          <w:sz w:val="24"/>
          <w:szCs w:val="24"/>
        </w:rPr>
        <w:t>, предоставляемых заявителем.</w:t>
      </w:r>
    </w:p>
    <w:p w:rsidR="009610FF" w:rsidRPr="0041554E" w:rsidRDefault="007C0A80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направляет в </w:t>
      </w:r>
      <w:r w:rsidR="009610FF" w:rsidRPr="0041554E">
        <w:rPr>
          <w:rFonts w:ascii="Times New Roman" w:hAnsi="Times New Roman"/>
          <w:sz w:val="24"/>
          <w:szCs w:val="24"/>
        </w:rPr>
        <w:t>Комитет ЖКХ или МФЦ следующие документы</w:t>
      </w:r>
      <w:r w:rsidRPr="0041554E">
        <w:rPr>
          <w:rFonts w:ascii="Times New Roman" w:hAnsi="Times New Roman"/>
          <w:sz w:val="24"/>
          <w:szCs w:val="24"/>
        </w:rPr>
        <w:t>:</w:t>
      </w:r>
    </w:p>
    <w:p w:rsidR="00E12499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54E">
        <w:rPr>
          <w:rFonts w:ascii="Times New Roman" w:hAnsi="Times New Roman"/>
          <w:sz w:val="24"/>
          <w:szCs w:val="24"/>
        </w:rPr>
        <w:t>а</w:t>
      </w:r>
      <w:r w:rsidR="009610FF" w:rsidRPr="0041554E">
        <w:rPr>
          <w:rFonts w:ascii="Times New Roman" w:hAnsi="Times New Roman"/>
          <w:sz w:val="24"/>
          <w:szCs w:val="24"/>
        </w:rPr>
        <w:t>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(почтовое отправление с уведомлением о вручении, электронная почта, получение</w:t>
      </w:r>
      <w:proofErr w:type="gramEnd"/>
      <w:r w:rsidR="009610FF" w:rsidRPr="0041554E">
        <w:rPr>
          <w:rFonts w:ascii="Times New Roman" w:hAnsi="Times New Roman"/>
          <w:sz w:val="24"/>
          <w:szCs w:val="24"/>
        </w:rPr>
        <w:t xml:space="preserve"> лично в многофункциональном центре, получение лично в уполномоченном органе местного самоуправления);</w:t>
      </w:r>
    </w:p>
    <w:p w:rsidR="00E12499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54E">
        <w:rPr>
          <w:rFonts w:ascii="Times New Roman" w:hAnsi="Times New Roman"/>
          <w:sz w:val="24"/>
          <w:szCs w:val="24"/>
        </w:rPr>
        <w:t>б</w:t>
      </w:r>
      <w:r w:rsidR="009610FF" w:rsidRPr="0041554E">
        <w:rPr>
          <w:rFonts w:ascii="Times New Roman" w:hAnsi="Times New Roman"/>
          <w:sz w:val="24"/>
          <w:szCs w:val="24"/>
        </w:rPr>
        <w:t xml:space="preserve">) </w:t>
      </w:r>
      <w:r w:rsidR="00E12499" w:rsidRPr="0041554E">
        <w:rPr>
          <w:rFonts w:ascii="Times New Roman" w:hAnsi="Times New Roman"/>
          <w:sz w:val="24"/>
          <w:szCs w:val="24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</w:t>
      </w:r>
      <w:r w:rsidR="00E12499" w:rsidRPr="0041554E">
        <w:rPr>
          <w:rFonts w:ascii="Times New Roman" w:hAnsi="Times New Roman"/>
          <w:sz w:val="24"/>
          <w:szCs w:val="24"/>
        </w:rPr>
        <w:lastRenderedPageBreak/>
        <w:t>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="00E12499" w:rsidRPr="0041554E">
        <w:rPr>
          <w:rFonts w:ascii="Times New Roman" w:hAnsi="Times New Roman"/>
          <w:sz w:val="24"/>
          <w:szCs w:val="24"/>
        </w:rPr>
        <w:t xml:space="preserve"> государственном </w:t>
      </w:r>
      <w:proofErr w:type="gramStart"/>
      <w:r w:rsidR="00E12499" w:rsidRPr="0041554E">
        <w:rPr>
          <w:rFonts w:ascii="Times New Roman" w:hAnsi="Times New Roman"/>
          <w:sz w:val="24"/>
          <w:szCs w:val="24"/>
        </w:rPr>
        <w:t>реестре</w:t>
      </w:r>
      <w:proofErr w:type="gramEnd"/>
      <w:r w:rsidR="00E12499" w:rsidRPr="0041554E">
        <w:rPr>
          <w:rFonts w:ascii="Times New Roman" w:hAnsi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E12499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54E">
        <w:rPr>
          <w:rFonts w:ascii="Times New Roman" w:hAnsi="Times New Roman"/>
          <w:sz w:val="24"/>
          <w:szCs w:val="24"/>
        </w:rPr>
        <w:t>в</w:t>
      </w:r>
      <w:r w:rsidR="00E12499" w:rsidRPr="0041554E">
        <w:rPr>
          <w:rFonts w:ascii="Times New Roman" w:hAnsi="Times New Roman"/>
          <w:sz w:val="24"/>
          <w:szCs w:val="24"/>
        </w:rPr>
        <w:t xml:space="preserve"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="00E12499" w:rsidRPr="0041554E">
          <w:rPr>
            <w:rFonts w:ascii="Times New Roman" w:hAnsi="Times New Roman"/>
            <w:sz w:val="24"/>
            <w:szCs w:val="24"/>
          </w:rPr>
          <w:t>частью 2 статьи 5</w:t>
        </w:r>
      </w:hyperlink>
      <w:r w:rsidR="00E12499" w:rsidRPr="0041554E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E12499" w:rsidRPr="0041554E">
          <w:rPr>
            <w:rFonts w:ascii="Times New Roman" w:hAnsi="Times New Roman"/>
            <w:sz w:val="24"/>
            <w:szCs w:val="24"/>
          </w:rPr>
          <w:t>статьями 7</w:t>
        </w:r>
      </w:hyperlink>
      <w:r w:rsidR="00E12499" w:rsidRPr="0041554E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E12499" w:rsidRPr="0041554E">
          <w:rPr>
            <w:rFonts w:ascii="Times New Roman" w:hAnsi="Times New Roman"/>
            <w:sz w:val="24"/>
            <w:szCs w:val="24"/>
          </w:rPr>
          <w:t>8</w:t>
        </w:r>
      </w:hyperlink>
      <w:r w:rsidR="00E12499" w:rsidRPr="0041554E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="00E12499" w:rsidRPr="0041554E">
          <w:rPr>
            <w:rFonts w:ascii="Times New Roman" w:hAnsi="Times New Roman"/>
            <w:sz w:val="24"/>
            <w:szCs w:val="24"/>
          </w:rPr>
          <w:t>10</w:t>
        </w:r>
      </w:hyperlink>
      <w:r w:rsidR="00E12499" w:rsidRPr="0041554E">
        <w:rPr>
          <w:rFonts w:ascii="Times New Roman" w:hAnsi="Times New Roman"/>
          <w:sz w:val="24"/>
          <w:szCs w:val="24"/>
        </w:rPr>
        <w:t xml:space="preserve">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17975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г</w:t>
      </w:r>
      <w:r w:rsidR="00E12499" w:rsidRPr="0041554E">
        <w:rPr>
          <w:rFonts w:ascii="Times New Roman" w:hAnsi="Times New Roman"/>
          <w:sz w:val="24"/>
          <w:szCs w:val="24"/>
        </w:rPr>
        <w:t>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17975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2.7. </w:t>
      </w:r>
      <w:r w:rsidR="00E12499" w:rsidRPr="0041554E">
        <w:rPr>
          <w:rFonts w:ascii="Times New Roman" w:hAnsi="Times New Roman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="00E12499" w:rsidRPr="0041554E">
        <w:rPr>
          <w:rFonts w:ascii="Times New Roman" w:hAnsi="Times New Roman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Комитет ЖКХ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17975" w:rsidRPr="0041554E" w:rsidRDefault="007C0A80" w:rsidP="006868A3">
      <w:pPr>
        <w:pStyle w:val="ConsPlusNormal"/>
        <w:jc w:val="both"/>
        <w:rPr>
          <w:rFonts w:ascii="Times New Roman" w:eastAsia="Arial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2.</w:t>
      </w:r>
      <w:r w:rsidR="00517975" w:rsidRPr="0041554E">
        <w:rPr>
          <w:rFonts w:ascii="Times New Roman" w:hAnsi="Times New Roman"/>
          <w:sz w:val="24"/>
          <w:szCs w:val="24"/>
        </w:rPr>
        <w:t>8</w:t>
      </w:r>
      <w:r w:rsidR="00A70597" w:rsidRPr="0041554E">
        <w:rPr>
          <w:rFonts w:ascii="Times New Roman" w:hAnsi="Times New Roman"/>
          <w:sz w:val="24"/>
          <w:szCs w:val="24"/>
        </w:rPr>
        <w:t>.</w:t>
      </w:r>
      <w:r w:rsidRPr="0041554E">
        <w:rPr>
          <w:rFonts w:ascii="Times New Roman" w:eastAsia="Arial" w:hAnsi="Times New Roman"/>
          <w:sz w:val="24"/>
          <w:szCs w:val="24"/>
        </w:rPr>
        <w:t xml:space="preserve"> </w:t>
      </w:r>
      <w:r w:rsidR="00517975" w:rsidRPr="0041554E">
        <w:rPr>
          <w:rFonts w:ascii="Times New Roman" w:eastAsia="Arial" w:hAnsi="Times New Roman"/>
          <w:sz w:val="24"/>
          <w:szCs w:val="24"/>
        </w:rPr>
        <w:t>Исчерпывающий перечень о</w:t>
      </w:r>
      <w:r w:rsidRPr="0041554E">
        <w:rPr>
          <w:rFonts w:ascii="Times New Roman" w:eastAsia="Arial" w:hAnsi="Times New Roman"/>
          <w:sz w:val="24"/>
          <w:szCs w:val="24"/>
        </w:rPr>
        <w:t>сновани</w:t>
      </w:r>
      <w:r w:rsidR="00517975" w:rsidRPr="0041554E">
        <w:rPr>
          <w:rFonts w:ascii="Times New Roman" w:eastAsia="Arial" w:hAnsi="Times New Roman"/>
          <w:sz w:val="24"/>
          <w:szCs w:val="24"/>
        </w:rPr>
        <w:t>й</w:t>
      </w:r>
      <w:r w:rsidRPr="0041554E">
        <w:rPr>
          <w:rFonts w:ascii="Times New Roman" w:eastAsia="Arial" w:hAnsi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услуги.</w:t>
      </w:r>
    </w:p>
    <w:p w:rsidR="00517975" w:rsidRPr="0041554E" w:rsidRDefault="004244D5" w:rsidP="006868A3">
      <w:pPr>
        <w:pStyle w:val="ConsPlusNormal"/>
        <w:jc w:val="both"/>
        <w:rPr>
          <w:rFonts w:ascii="Times New Roman" w:eastAsia="Arial" w:hAnsi="Times New Roman"/>
          <w:sz w:val="24"/>
          <w:szCs w:val="24"/>
        </w:rPr>
      </w:pPr>
      <w:r w:rsidRPr="0041554E">
        <w:rPr>
          <w:rFonts w:ascii="Times New Roman" w:eastAsia="Arial" w:hAnsi="Times New Roman"/>
          <w:sz w:val="24"/>
          <w:szCs w:val="24"/>
        </w:rPr>
        <w:t>2.</w:t>
      </w:r>
      <w:r w:rsidR="00517975" w:rsidRPr="0041554E">
        <w:rPr>
          <w:rFonts w:ascii="Times New Roman" w:eastAsia="Arial" w:hAnsi="Times New Roman"/>
          <w:sz w:val="24"/>
          <w:szCs w:val="24"/>
        </w:rPr>
        <w:t>8</w:t>
      </w:r>
      <w:r w:rsidRPr="0041554E">
        <w:rPr>
          <w:rFonts w:ascii="Times New Roman" w:eastAsia="Arial" w:hAnsi="Times New Roman"/>
          <w:sz w:val="24"/>
          <w:szCs w:val="24"/>
        </w:rPr>
        <w:t>.1. Заявителем не в полном объеме представлены документы, предусмотренные п. 2.6. административного регламента.</w:t>
      </w:r>
    </w:p>
    <w:p w:rsidR="00517975" w:rsidRPr="0041554E" w:rsidRDefault="0070752D" w:rsidP="006868A3">
      <w:pPr>
        <w:pStyle w:val="ConsPlusNormal"/>
        <w:jc w:val="both"/>
        <w:rPr>
          <w:rFonts w:ascii="Times New Roman" w:eastAsia="Arial" w:hAnsi="Times New Roman"/>
          <w:sz w:val="24"/>
          <w:szCs w:val="24"/>
        </w:rPr>
      </w:pPr>
      <w:r w:rsidRPr="0041554E">
        <w:rPr>
          <w:rFonts w:ascii="Times New Roman" w:eastAsia="Arial" w:hAnsi="Times New Roman"/>
          <w:sz w:val="24"/>
          <w:szCs w:val="24"/>
        </w:rPr>
        <w:t>2.</w:t>
      </w:r>
      <w:r w:rsidR="00517975" w:rsidRPr="0041554E">
        <w:rPr>
          <w:rFonts w:ascii="Times New Roman" w:eastAsia="Arial" w:hAnsi="Times New Roman"/>
          <w:sz w:val="24"/>
          <w:szCs w:val="24"/>
        </w:rPr>
        <w:t>8</w:t>
      </w:r>
      <w:r w:rsidRPr="0041554E">
        <w:rPr>
          <w:rFonts w:ascii="Times New Roman" w:eastAsia="Arial" w:hAnsi="Times New Roman"/>
          <w:sz w:val="24"/>
          <w:szCs w:val="24"/>
        </w:rPr>
        <w:t>.2.</w:t>
      </w:r>
      <w:r w:rsidR="004244D5" w:rsidRPr="0041554E">
        <w:rPr>
          <w:rFonts w:ascii="Times New Roman" w:eastAsia="Arial" w:hAnsi="Times New Roman"/>
          <w:sz w:val="24"/>
          <w:szCs w:val="24"/>
        </w:rPr>
        <w:t>Представленные заявителем документы имеют серьезные повреждения, не позволяющие о</w:t>
      </w:r>
      <w:r w:rsidRPr="0041554E">
        <w:rPr>
          <w:rFonts w:ascii="Times New Roman" w:eastAsia="Arial" w:hAnsi="Times New Roman"/>
          <w:sz w:val="24"/>
          <w:szCs w:val="24"/>
        </w:rPr>
        <w:t>днозначно истолковать их содержание.</w:t>
      </w:r>
    </w:p>
    <w:p w:rsidR="00517975" w:rsidRPr="0041554E" w:rsidRDefault="0070752D" w:rsidP="006868A3">
      <w:pPr>
        <w:pStyle w:val="ConsPlusNormal"/>
        <w:jc w:val="both"/>
        <w:rPr>
          <w:rFonts w:ascii="Times New Roman" w:eastAsia="Arial" w:hAnsi="Times New Roman"/>
          <w:sz w:val="24"/>
          <w:szCs w:val="24"/>
        </w:rPr>
      </w:pPr>
      <w:r w:rsidRPr="0041554E">
        <w:rPr>
          <w:rFonts w:ascii="Times New Roman" w:eastAsia="Arial" w:hAnsi="Times New Roman"/>
          <w:sz w:val="24"/>
          <w:szCs w:val="24"/>
        </w:rPr>
        <w:t>2.</w:t>
      </w:r>
      <w:r w:rsidR="00517975" w:rsidRPr="0041554E">
        <w:rPr>
          <w:rFonts w:ascii="Times New Roman" w:eastAsia="Arial" w:hAnsi="Times New Roman"/>
          <w:sz w:val="24"/>
          <w:szCs w:val="24"/>
        </w:rPr>
        <w:t>8</w:t>
      </w:r>
      <w:r w:rsidRPr="0041554E">
        <w:rPr>
          <w:rFonts w:ascii="Times New Roman" w:eastAsia="Arial" w:hAnsi="Times New Roman"/>
          <w:sz w:val="24"/>
          <w:szCs w:val="24"/>
        </w:rPr>
        <w:t>.3. Заявление представлено лицом, не указанным в заявлении</w:t>
      </w:r>
      <w:r w:rsidR="00517975" w:rsidRPr="0041554E">
        <w:rPr>
          <w:rFonts w:ascii="Times New Roman" w:eastAsia="Arial" w:hAnsi="Times New Roman"/>
          <w:sz w:val="24"/>
          <w:szCs w:val="24"/>
        </w:rPr>
        <w:t xml:space="preserve"> (не заявителем или не представителем заявителя), либо лицо, представившее заявление, не предъявило документ, удостоверяющий личность. </w:t>
      </w:r>
    </w:p>
    <w:p w:rsidR="00517975" w:rsidRPr="0041554E" w:rsidRDefault="00517975" w:rsidP="006868A3">
      <w:pPr>
        <w:pStyle w:val="ConsPlusNormal"/>
        <w:jc w:val="both"/>
        <w:rPr>
          <w:rFonts w:ascii="Times New Roman" w:eastAsia="Arial" w:hAnsi="Times New Roman"/>
          <w:sz w:val="24"/>
          <w:szCs w:val="24"/>
        </w:rPr>
      </w:pPr>
      <w:r w:rsidRPr="0041554E">
        <w:rPr>
          <w:rFonts w:ascii="Times New Roman" w:eastAsia="Arial" w:hAnsi="Times New Roman"/>
          <w:sz w:val="24"/>
          <w:szCs w:val="24"/>
        </w:rPr>
        <w:t>2.9.  Исчерпывающий перечень оснований для отказа в предоставлении муниципальной услуги.</w:t>
      </w:r>
    </w:p>
    <w:p w:rsidR="00A70597" w:rsidRPr="0041554E" w:rsidRDefault="00517975" w:rsidP="006868A3">
      <w:pPr>
        <w:pStyle w:val="ConsPlusNormal"/>
        <w:jc w:val="both"/>
        <w:rPr>
          <w:rFonts w:ascii="Times New Roman" w:eastAsia="Arial" w:hAnsi="Times New Roman"/>
          <w:sz w:val="24"/>
          <w:szCs w:val="24"/>
        </w:rPr>
      </w:pPr>
      <w:r w:rsidRPr="0041554E">
        <w:rPr>
          <w:rFonts w:ascii="Times New Roman" w:eastAsia="Arial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A70597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а) непредставление заявителем документов, предусмотренных </w:t>
      </w:r>
      <w:hyperlink r:id="rId17" w:history="1">
        <w:r w:rsidR="00A70597" w:rsidRPr="0041554E">
          <w:rPr>
            <w:rFonts w:ascii="Times New Roman" w:hAnsi="Times New Roman"/>
            <w:sz w:val="24"/>
            <w:szCs w:val="24"/>
          </w:rPr>
          <w:t>«а»</w:t>
        </w:r>
      </w:hyperlink>
      <w:r w:rsidRPr="0041554E">
        <w:rPr>
          <w:rFonts w:ascii="Times New Roman" w:hAnsi="Times New Roman"/>
          <w:sz w:val="24"/>
          <w:szCs w:val="24"/>
        </w:rPr>
        <w:t xml:space="preserve"> и (или) </w:t>
      </w:r>
      <w:hyperlink r:id="rId18" w:history="1">
        <w:r w:rsidR="00A70597" w:rsidRPr="0041554E">
          <w:rPr>
            <w:rFonts w:ascii="Times New Roman" w:hAnsi="Times New Roman"/>
            <w:sz w:val="24"/>
            <w:szCs w:val="24"/>
          </w:rPr>
          <w:t>«</w:t>
        </w:r>
        <w:r w:rsidRPr="0041554E">
          <w:rPr>
            <w:rFonts w:ascii="Times New Roman" w:hAnsi="Times New Roman"/>
            <w:sz w:val="24"/>
            <w:szCs w:val="24"/>
          </w:rPr>
          <w:t>в</w:t>
        </w:r>
        <w:r w:rsidR="00A70597" w:rsidRPr="0041554E">
          <w:rPr>
            <w:rFonts w:ascii="Times New Roman" w:hAnsi="Times New Roman"/>
            <w:sz w:val="24"/>
            <w:szCs w:val="24"/>
          </w:rPr>
          <w:t>»</w:t>
        </w:r>
        <w:r w:rsidRPr="0041554E">
          <w:rPr>
            <w:rFonts w:ascii="Times New Roman" w:hAnsi="Times New Roman"/>
            <w:sz w:val="24"/>
            <w:szCs w:val="24"/>
          </w:rPr>
          <w:t xml:space="preserve"> пункта </w:t>
        </w:r>
        <w:r w:rsidR="00A70597" w:rsidRPr="0041554E">
          <w:rPr>
            <w:rFonts w:ascii="Times New Roman" w:hAnsi="Times New Roman"/>
            <w:sz w:val="24"/>
            <w:szCs w:val="24"/>
          </w:rPr>
          <w:t>2.6.</w:t>
        </w:r>
      </w:hyperlink>
      <w:r w:rsidRPr="0041554E">
        <w:rPr>
          <w:rFonts w:ascii="Times New Roman" w:hAnsi="Times New Roman"/>
          <w:sz w:val="24"/>
          <w:szCs w:val="24"/>
        </w:rPr>
        <w:t xml:space="preserve"> настоящего </w:t>
      </w:r>
      <w:r w:rsidR="00A70597" w:rsidRPr="0041554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41554E">
        <w:rPr>
          <w:rFonts w:ascii="Times New Roman" w:hAnsi="Times New Roman"/>
          <w:sz w:val="24"/>
          <w:szCs w:val="24"/>
        </w:rPr>
        <w:t>;</w:t>
      </w:r>
    </w:p>
    <w:p w:rsidR="00A70597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б) поступление в </w:t>
      </w:r>
      <w:r w:rsidR="00A70597" w:rsidRPr="0041554E">
        <w:rPr>
          <w:rFonts w:ascii="Times New Roman" w:hAnsi="Times New Roman"/>
          <w:sz w:val="24"/>
          <w:szCs w:val="24"/>
        </w:rPr>
        <w:t>Комитет ЖКХ</w:t>
      </w:r>
      <w:r w:rsidRPr="0041554E">
        <w:rPr>
          <w:rFonts w:ascii="Times New Roman" w:hAnsi="Times New Roman"/>
          <w:sz w:val="24"/>
          <w:szCs w:val="24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80A88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в) поступление в </w:t>
      </w:r>
      <w:r w:rsidR="00A70597" w:rsidRPr="0041554E">
        <w:rPr>
          <w:rFonts w:ascii="Times New Roman" w:hAnsi="Times New Roman"/>
          <w:sz w:val="24"/>
          <w:szCs w:val="24"/>
        </w:rPr>
        <w:t>Комитет ЖКХ</w:t>
      </w:r>
      <w:r w:rsidRPr="0041554E">
        <w:rPr>
          <w:rFonts w:ascii="Times New Roman" w:hAnsi="Times New Roman"/>
          <w:sz w:val="24"/>
          <w:szCs w:val="24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9" w:history="1">
        <w:r w:rsidRPr="0041554E">
          <w:rPr>
            <w:rFonts w:ascii="Times New Roman" w:hAnsi="Times New Roman"/>
            <w:sz w:val="24"/>
            <w:szCs w:val="24"/>
          </w:rPr>
          <w:t xml:space="preserve">подпунктом "б" пункта </w:t>
        </w:r>
        <w:r w:rsidR="0041554E" w:rsidRPr="0041554E">
          <w:rPr>
            <w:rFonts w:ascii="Times New Roman" w:hAnsi="Times New Roman"/>
            <w:sz w:val="24"/>
            <w:szCs w:val="24"/>
          </w:rPr>
          <w:t>2.6.</w:t>
        </w:r>
      </w:hyperlink>
      <w:r w:rsidRPr="0041554E">
        <w:rPr>
          <w:rFonts w:ascii="Times New Roman" w:hAnsi="Times New Roman"/>
          <w:sz w:val="24"/>
          <w:szCs w:val="24"/>
        </w:rPr>
        <w:t xml:space="preserve"> настоящего </w:t>
      </w:r>
      <w:r w:rsidR="00080A88" w:rsidRPr="0041554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41554E">
        <w:rPr>
          <w:rFonts w:ascii="Times New Roman" w:hAnsi="Times New Roman"/>
          <w:sz w:val="24"/>
          <w:szCs w:val="24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41554E">
        <w:rPr>
          <w:rFonts w:ascii="Times New Roman" w:hAnsi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</w:t>
      </w:r>
      <w:r w:rsidR="00080A88" w:rsidRPr="0041554E">
        <w:rPr>
          <w:rFonts w:ascii="Times New Roman" w:hAnsi="Times New Roman"/>
          <w:sz w:val="24"/>
          <w:szCs w:val="24"/>
        </w:rPr>
        <w:t>Комитет ЖКХ</w:t>
      </w:r>
      <w:r w:rsidRPr="0041554E">
        <w:rPr>
          <w:rFonts w:ascii="Times New Roman" w:hAnsi="Times New Roman"/>
          <w:sz w:val="24"/>
          <w:szCs w:val="24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0" w:history="1">
        <w:r w:rsidRPr="0041554E">
          <w:rPr>
            <w:rFonts w:ascii="Times New Roman" w:hAnsi="Times New Roman"/>
            <w:sz w:val="24"/>
            <w:szCs w:val="24"/>
          </w:rPr>
          <w:t xml:space="preserve">подпунктом </w:t>
        </w:r>
        <w:r w:rsidR="00080A88" w:rsidRPr="0041554E">
          <w:rPr>
            <w:rFonts w:ascii="Times New Roman" w:hAnsi="Times New Roman"/>
            <w:sz w:val="24"/>
            <w:szCs w:val="24"/>
          </w:rPr>
          <w:t>«</w:t>
        </w:r>
        <w:r w:rsidRPr="0041554E">
          <w:rPr>
            <w:rFonts w:ascii="Times New Roman" w:hAnsi="Times New Roman"/>
            <w:sz w:val="24"/>
            <w:szCs w:val="24"/>
          </w:rPr>
          <w:t>б</w:t>
        </w:r>
        <w:r w:rsidR="00080A88" w:rsidRPr="0041554E">
          <w:rPr>
            <w:rFonts w:ascii="Times New Roman" w:hAnsi="Times New Roman"/>
            <w:sz w:val="24"/>
            <w:szCs w:val="24"/>
          </w:rPr>
          <w:t>»</w:t>
        </w:r>
        <w:r w:rsidRPr="0041554E">
          <w:rPr>
            <w:rFonts w:ascii="Times New Roman" w:hAnsi="Times New Roman"/>
            <w:sz w:val="24"/>
            <w:szCs w:val="24"/>
          </w:rPr>
          <w:t xml:space="preserve"> пункта</w:t>
        </w:r>
        <w:proofErr w:type="gramEnd"/>
        <w:r w:rsidRPr="0041554E">
          <w:rPr>
            <w:rFonts w:ascii="Times New Roman" w:hAnsi="Times New Roman"/>
            <w:sz w:val="24"/>
            <w:szCs w:val="24"/>
          </w:rPr>
          <w:t xml:space="preserve"> </w:t>
        </w:r>
        <w:r w:rsidR="00080A88" w:rsidRPr="0041554E">
          <w:rPr>
            <w:rFonts w:ascii="Times New Roman" w:hAnsi="Times New Roman"/>
            <w:sz w:val="24"/>
            <w:szCs w:val="24"/>
          </w:rPr>
          <w:t>2.6.</w:t>
        </w:r>
      </w:hyperlink>
      <w:r w:rsidRPr="0041554E">
        <w:rPr>
          <w:rFonts w:ascii="Times New Roman" w:hAnsi="Times New Roman"/>
          <w:sz w:val="24"/>
          <w:szCs w:val="24"/>
        </w:rPr>
        <w:t xml:space="preserve"> настоящего </w:t>
      </w:r>
      <w:r w:rsidR="00080A88" w:rsidRPr="0041554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41554E">
        <w:rPr>
          <w:rFonts w:ascii="Times New Roman" w:hAnsi="Times New Roman"/>
          <w:sz w:val="24"/>
          <w:szCs w:val="24"/>
        </w:rPr>
        <w:t xml:space="preserve">, или нотариально заверенную копию такого документа и не получил от заявителя такой </w:t>
      </w:r>
      <w:r w:rsidRPr="0041554E">
        <w:rPr>
          <w:rFonts w:ascii="Times New Roman" w:hAnsi="Times New Roman"/>
          <w:sz w:val="24"/>
          <w:szCs w:val="24"/>
        </w:rPr>
        <w:lastRenderedPageBreak/>
        <w:t>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080A88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 xml:space="preserve">г) непредставление заявителем документа, предусмотренного </w:t>
      </w:r>
      <w:hyperlink r:id="rId21" w:history="1">
        <w:r w:rsidRPr="0041554E">
          <w:rPr>
            <w:rFonts w:ascii="Times New Roman" w:hAnsi="Times New Roman"/>
            <w:sz w:val="24"/>
            <w:szCs w:val="24"/>
          </w:rPr>
          <w:t xml:space="preserve">подпунктом </w:t>
        </w:r>
        <w:r w:rsidR="00080A88" w:rsidRPr="0041554E">
          <w:rPr>
            <w:rFonts w:ascii="Times New Roman" w:hAnsi="Times New Roman"/>
            <w:sz w:val="24"/>
            <w:szCs w:val="24"/>
          </w:rPr>
          <w:t>«</w:t>
        </w:r>
        <w:r w:rsidRPr="0041554E">
          <w:rPr>
            <w:rFonts w:ascii="Times New Roman" w:hAnsi="Times New Roman"/>
            <w:sz w:val="24"/>
            <w:szCs w:val="24"/>
          </w:rPr>
          <w:t>г</w:t>
        </w:r>
        <w:r w:rsidR="00080A88" w:rsidRPr="0041554E">
          <w:rPr>
            <w:rFonts w:ascii="Times New Roman" w:hAnsi="Times New Roman"/>
            <w:sz w:val="24"/>
            <w:szCs w:val="24"/>
          </w:rPr>
          <w:t>»</w:t>
        </w:r>
        <w:r w:rsidRPr="0041554E">
          <w:rPr>
            <w:rFonts w:ascii="Times New Roman" w:hAnsi="Times New Roman"/>
            <w:sz w:val="24"/>
            <w:szCs w:val="24"/>
          </w:rPr>
          <w:t xml:space="preserve"> пункта </w:t>
        </w:r>
        <w:r w:rsidR="0041554E" w:rsidRPr="0041554E">
          <w:rPr>
            <w:rFonts w:ascii="Times New Roman" w:hAnsi="Times New Roman"/>
            <w:sz w:val="24"/>
            <w:szCs w:val="24"/>
          </w:rPr>
          <w:t>2.6.</w:t>
        </w:r>
      </w:hyperlink>
      <w:r w:rsidRPr="0041554E">
        <w:rPr>
          <w:rFonts w:ascii="Times New Roman" w:hAnsi="Times New Roman"/>
          <w:sz w:val="24"/>
          <w:szCs w:val="24"/>
        </w:rPr>
        <w:t xml:space="preserve"> настоящего </w:t>
      </w:r>
      <w:r w:rsidR="00080A88" w:rsidRPr="0041554E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41554E">
        <w:rPr>
          <w:rFonts w:ascii="Times New Roman" w:hAnsi="Times New Roman"/>
          <w:sz w:val="24"/>
          <w:szCs w:val="24"/>
        </w:rPr>
        <w:t>, в случае если садовый дом или жилой дом обременен правами третьих лиц;</w:t>
      </w:r>
    </w:p>
    <w:p w:rsidR="00080A88" w:rsidRPr="0041554E" w:rsidRDefault="00517975" w:rsidP="006868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7C0A80" w:rsidRPr="0041554E" w:rsidRDefault="00517975" w:rsidP="006868A3">
      <w:pPr>
        <w:pStyle w:val="ConsPlusNormal"/>
        <w:jc w:val="both"/>
        <w:rPr>
          <w:rFonts w:ascii="Times New Roman" w:eastAsia="Arial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80A88" w:rsidRPr="0041554E" w:rsidRDefault="007C0A80" w:rsidP="006868A3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2.10. Основания для приостановления предоставления муниципальной услуги </w:t>
      </w:r>
      <w:r w:rsidR="00080A88" w:rsidRPr="0041554E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080A88" w:rsidRPr="0041554E" w:rsidRDefault="007C0A80" w:rsidP="006868A3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>2.1</w:t>
      </w:r>
      <w:r w:rsidR="00080A88" w:rsidRPr="0041554E">
        <w:rPr>
          <w:rFonts w:ascii="Times New Roman" w:eastAsia="Arial" w:hAnsi="Times New Roman" w:cs="Times New Roman"/>
          <w:sz w:val="24"/>
          <w:szCs w:val="24"/>
        </w:rPr>
        <w:t>1</w:t>
      </w:r>
      <w:r w:rsidRPr="0041554E">
        <w:rPr>
          <w:rFonts w:ascii="Times New Roman" w:eastAsia="Arial" w:hAnsi="Times New Roman" w:cs="Times New Roman"/>
          <w:sz w:val="24"/>
          <w:szCs w:val="24"/>
        </w:rPr>
        <w:t>.  Муниципальная услуга предоставляется без взимания платы.</w:t>
      </w:r>
    </w:p>
    <w:p w:rsidR="00080A88" w:rsidRPr="0041554E" w:rsidRDefault="007C0A80" w:rsidP="006868A3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2.1</w:t>
      </w:r>
      <w:r w:rsidR="00080A88" w:rsidRPr="0041554E">
        <w:rPr>
          <w:rFonts w:ascii="Times New Roman" w:hAnsi="Times New Roman" w:cs="Times New Roman"/>
          <w:sz w:val="24"/>
          <w:szCs w:val="24"/>
        </w:rPr>
        <w:t>2</w:t>
      </w:r>
      <w:r w:rsidRPr="0041554E">
        <w:rPr>
          <w:rFonts w:ascii="Times New Roman" w:hAnsi="Times New Roman" w:cs="Times New Roman"/>
          <w:sz w:val="24"/>
          <w:szCs w:val="24"/>
        </w:rPr>
        <w:t xml:space="preserve">. </w:t>
      </w:r>
      <w:r w:rsidRPr="0041554E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80A88" w:rsidRPr="0041554E" w:rsidRDefault="007C0A80" w:rsidP="006868A3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2.1</w:t>
      </w:r>
      <w:r w:rsidR="00080A8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 w:rsidR="00080A8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ЖКХ</w:t>
      </w:r>
      <w:r w:rsidR="006868A3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в течение 15 минут с момента поступления указанного заявления.</w:t>
      </w:r>
      <w:r w:rsidR="00080A88" w:rsidRPr="004155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080A88" w:rsidRPr="0041554E" w:rsidRDefault="007C0A80" w:rsidP="006868A3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2.1</w:t>
      </w:r>
      <w:r w:rsidR="00080A88" w:rsidRPr="0041554E">
        <w:rPr>
          <w:rFonts w:ascii="Times New Roman" w:hAnsi="Times New Roman" w:cs="Times New Roman"/>
          <w:sz w:val="24"/>
          <w:szCs w:val="24"/>
        </w:rPr>
        <w:t>4</w:t>
      </w:r>
      <w:r w:rsidRPr="0041554E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</w:t>
      </w:r>
      <w:r w:rsidR="002B23B5" w:rsidRPr="0041554E">
        <w:rPr>
          <w:rFonts w:ascii="Times New Roman" w:hAnsi="Times New Roman" w:cs="Times New Roman"/>
          <w:sz w:val="24"/>
          <w:szCs w:val="24"/>
        </w:rPr>
        <w:t xml:space="preserve">ляется муниципальная услуга, к </w:t>
      </w:r>
      <w:r w:rsidRPr="0041554E">
        <w:rPr>
          <w:rFonts w:ascii="Times New Roman" w:hAnsi="Times New Roman" w:cs="Times New Roman"/>
          <w:sz w:val="24"/>
          <w:szCs w:val="24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7C0A80" w:rsidRPr="0041554E" w:rsidRDefault="007C0A80" w:rsidP="006868A3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2.1</w:t>
      </w:r>
      <w:r w:rsidR="00080A88" w:rsidRPr="0041554E">
        <w:rPr>
          <w:rFonts w:ascii="Times New Roman" w:hAnsi="Times New Roman" w:cs="Times New Roman"/>
          <w:sz w:val="24"/>
          <w:szCs w:val="24"/>
        </w:rPr>
        <w:t>4</w:t>
      </w:r>
      <w:r w:rsidRPr="0041554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41554E">
        <w:rPr>
          <w:rStyle w:val="afd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41554E">
        <w:rPr>
          <w:rStyle w:val="afd"/>
          <w:rFonts w:ascii="Times New Roman" w:hAnsi="Times New Roman" w:cs="Times New Roman"/>
          <w:sz w:val="24"/>
          <w:szCs w:val="24"/>
        </w:rPr>
        <w:t xml:space="preserve"> </w:t>
      </w:r>
      <w:r w:rsidRPr="0041554E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7C0A80" w:rsidRPr="0041554E" w:rsidRDefault="007C0A80" w:rsidP="006868A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080A88" w:rsidRPr="0041554E" w:rsidRDefault="007C0A80" w:rsidP="006868A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80A88" w:rsidRPr="0041554E" w:rsidRDefault="007C0A80" w:rsidP="006868A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2.1</w:t>
      </w:r>
      <w:r w:rsidR="00080A88" w:rsidRPr="0041554E">
        <w:rPr>
          <w:rFonts w:ascii="Times New Roman" w:hAnsi="Times New Roman" w:cs="Times New Roman"/>
          <w:sz w:val="24"/>
          <w:szCs w:val="24"/>
        </w:rPr>
        <w:t>4</w:t>
      </w:r>
      <w:r w:rsidRPr="0041554E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C0A80" w:rsidRPr="0041554E" w:rsidRDefault="007C0A80" w:rsidP="006868A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2.1</w:t>
      </w:r>
      <w:r w:rsidR="00080A88" w:rsidRPr="0041554E">
        <w:rPr>
          <w:rFonts w:ascii="Times New Roman" w:hAnsi="Times New Roman" w:cs="Times New Roman"/>
          <w:sz w:val="24"/>
          <w:szCs w:val="24"/>
        </w:rPr>
        <w:t>4</w:t>
      </w:r>
      <w:r w:rsidRPr="0041554E">
        <w:rPr>
          <w:rFonts w:ascii="Times New Roman" w:hAnsi="Times New Roman" w:cs="Times New Roman"/>
          <w:sz w:val="24"/>
          <w:szCs w:val="24"/>
        </w:rPr>
        <w:t>.</w:t>
      </w:r>
      <w:r w:rsidR="00080A88" w:rsidRPr="0041554E">
        <w:rPr>
          <w:rFonts w:ascii="Times New Roman" w:hAnsi="Times New Roman" w:cs="Times New Roman"/>
          <w:sz w:val="24"/>
          <w:szCs w:val="24"/>
        </w:rPr>
        <w:t>3</w:t>
      </w:r>
      <w:r w:rsidRPr="0041554E">
        <w:rPr>
          <w:rFonts w:ascii="Times New Roman" w:hAnsi="Times New Roman" w:cs="Times New Roman"/>
          <w:sz w:val="24"/>
          <w:szCs w:val="24"/>
        </w:rPr>
        <w:t>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lastRenderedPageBreak/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</w:t>
      </w:r>
      <w:r w:rsidR="00080A88" w:rsidRPr="0041554E">
        <w:rPr>
          <w:rFonts w:ascii="Times New Roman" w:hAnsi="Times New Roman" w:cs="Times New Roman"/>
          <w:sz w:val="24"/>
          <w:szCs w:val="24"/>
        </w:rPr>
        <w:t>14.4</w:t>
      </w:r>
      <w:r w:rsidRPr="0041554E">
        <w:rPr>
          <w:rFonts w:ascii="Times New Roman" w:hAnsi="Times New Roman" w:cs="Times New Roman"/>
          <w:sz w:val="24"/>
          <w:szCs w:val="24"/>
        </w:rPr>
        <w:t>. При обращении граждан с недостатками зрения работники администрации предпринимают следующие действия: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прием, при</w:t>
      </w:r>
      <w:r w:rsidR="002B23B5" w:rsidRPr="0041554E">
        <w:rPr>
          <w:rFonts w:ascii="Times New Roman" w:hAnsi="Times New Roman" w:cs="Times New Roman"/>
          <w:sz w:val="24"/>
          <w:szCs w:val="24"/>
        </w:rPr>
        <w:t xml:space="preserve">нимает гражданина вне очереди, </w:t>
      </w:r>
      <w:r w:rsidRPr="0041554E">
        <w:rPr>
          <w:rFonts w:ascii="Times New Roman" w:hAnsi="Times New Roman" w:cs="Times New Roman"/>
          <w:sz w:val="24"/>
          <w:szCs w:val="24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2.1</w:t>
      </w:r>
      <w:r w:rsidR="00080A88" w:rsidRPr="0041554E">
        <w:rPr>
          <w:rFonts w:ascii="Times New Roman" w:hAnsi="Times New Roman" w:cs="Times New Roman"/>
          <w:sz w:val="24"/>
          <w:szCs w:val="24"/>
        </w:rPr>
        <w:t>4.4</w:t>
      </w:r>
      <w:r w:rsidRPr="0041554E">
        <w:rPr>
          <w:rFonts w:ascii="Times New Roman" w:hAnsi="Times New Roman" w:cs="Times New Roman"/>
          <w:sz w:val="24"/>
          <w:szCs w:val="24"/>
        </w:rPr>
        <w:t>. При обращении гражданина с дефектами слуха работники администрации предпринимают следующие действия: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C0A80" w:rsidRPr="0041554E" w:rsidRDefault="007C0A80" w:rsidP="006868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- сотрудник администрации, осуществляющий прием, оказывает помощь и содействие в заполнении бланков заявлений, </w:t>
      </w:r>
      <w:r w:rsidR="00080A88" w:rsidRPr="0041554E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7C0A80" w:rsidRPr="0041554E" w:rsidRDefault="007C0A80" w:rsidP="006868A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2.</w:t>
      </w:r>
      <w:r w:rsidR="00080A88" w:rsidRPr="0041554E">
        <w:rPr>
          <w:rFonts w:ascii="Times New Roman" w:hAnsi="Times New Roman" w:cs="Times New Roman"/>
          <w:sz w:val="24"/>
          <w:szCs w:val="24"/>
        </w:rPr>
        <w:t>15</w:t>
      </w:r>
      <w:r w:rsidRPr="0041554E">
        <w:rPr>
          <w:rFonts w:ascii="Times New Roman" w:hAnsi="Times New Roman" w:cs="Times New Roman"/>
          <w:sz w:val="24"/>
          <w:szCs w:val="24"/>
        </w:rPr>
        <w:t xml:space="preserve">. </w:t>
      </w:r>
      <w:r w:rsidRPr="0041554E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</w:t>
      </w:r>
      <w:r w:rsidR="00080A88" w:rsidRPr="0041554E">
        <w:rPr>
          <w:rFonts w:ascii="Times New Roman" w:eastAsia="Arial" w:hAnsi="Times New Roman" w:cs="Times New Roman"/>
          <w:sz w:val="24"/>
          <w:szCs w:val="24"/>
        </w:rPr>
        <w:t>ьной услуги.</w:t>
      </w:r>
    </w:p>
    <w:p w:rsidR="007C0A80" w:rsidRPr="0041554E" w:rsidRDefault="007C0A80" w:rsidP="006868A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>2.</w:t>
      </w:r>
      <w:r w:rsidR="00080A88" w:rsidRPr="0041554E">
        <w:rPr>
          <w:rFonts w:ascii="Times New Roman" w:eastAsia="Arial" w:hAnsi="Times New Roman" w:cs="Times New Roman"/>
          <w:sz w:val="24"/>
          <w:szCs w:val="24"/>
        </w:rPr>
        <w:t>15</w:t>
      </w:r>
      <w:r w:rsidRPr="0041554E">
        <w:rPr>
          <w:rFonts w:ascii="Times New Roman" w:eastAsia="Arial" w:hAnsi="Times New Roman" w:cs="Times New Roman"/>
          <w:sz w:val="24"/>
          <w:szCs w:val="24"/>
        </w:rPr>
        <w:t>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7C0A80" w:rsidRPr="0041554E" w:rsidRDefault="007C0A80" w:rsidP="006868A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1554E">
        <w:rPr>
          <w:rFonts w:ascii="Times New Roman" w:hAnsi="Times New Roman"/>
          <w:sz w:val="24"/>
          <w:szCs w:val="24"/>
        </w:rPr>
        <w:t>2.</w:t>
      </w:r>
      <w:r w:rsidR="00080A88" w:rsidRPr="0041554E">
        <w:rPr>
          <w:rFonts w:ascii="Times New Roman" w:hAnsi="Times New Roman"/>
          <w:sz w:val="24"/>
          <w:szCs w:val="24"/>
        </w:rPr>
        <w:t>15</w:t>
      </w:r>
      <w:r w:rsidRPr="0041554E">
        <w:rPr>
          <w:rFonts w:ascii="Times New Roman" w:hAnsi="Times New Roman"/>
          <w:sz w:val="24"/>
          <w:szCs w:val="24"/>
        </w:rPr>
        <w:t xml:space="preserve"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</w:t>
      </w:r>
      <w:r w:rsidR="00080A88" w:rsidRPr="0041554E">
        <w:rPr>
          <w:rFonts w:ascii="Times New Roman" w:hAnsi="Times New Roman"/>
          <w:sz w:val="24"/>
          <w:szCs w:val="24"/>
        </w:rPr>
        <w:t>территории Кемеровской области.</w:t>
      </w:r>
    </w:p>
    <w:p w:rsidR="007C0A80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</w:rPr>
        <w:t>2.</w:t>
      </w:r>
      <w:r w:rsidR="00080A88" w:rsidRPr="0041554E">
        <w:rPr>
          <w:rFonts w:ascii="Times New Roman" w:hAnsi="Times New Roman" w:cs="Times New Roman"/>
          <w:sz w:val="24"/>
          <w:szCs w:val="24"/>
        </w:rPr>
        <w:t>16</w:t>
      </w:r>
      <w:r w:rsidRPr="0041554E">
        <w:rPr>
          <w:rFonts w:ascii="Times New Roman" w:hAnsi="Times New Roman" w:cs="Times New Roman"/>
          <w:sz w:val="24"/>
          <w:szCs w:val="24"/>
        </w:rPr>
        <w:t>. О</w:t>
      </w:r>
      <w:r w:rsidRPr="0041554E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7C0A80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6B76DC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соответствии с документами, регулирующими предоставление государственных и муниципальных услуг на базе МФЦ.</w:t>
      </w:r>
    </w:p>
    <w:p w:rsidR="007C0A80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6B76DC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7C0A80" w:rsidRPr="0041554E" w:rsidRDefault="007C0A80" w:rsidP="0068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C0A80" w:rsidRPr="0041554E" w:rsidRDefault="007C0A80" w:rsidP="006868A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A80" w:rsidRPr="0041554E" w:rsidRDefault="007C0A80" w:rsidP="006868A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3. </w:t>
      </w:r>
      <w:r w:rsidRPr="0041554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0B47" w:rsidRPr="0041554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40B47" w:rsidRPr="0041554E" w:rsidRDefault="00840B47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B47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40B47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1) </w:t>
      </w:r>
      <w:bookmarkStart w:id="5" w:name="OLE_LINK103"/>
      <w:bookmarkStart w:id="6" w:name="OLE_LINK104"/>
      <w:bookmarkStart w:id="7" w:name="OLE_LINK105"/>
      <w:r w:rsidRPr="0041554E">
        <w:rPr>
          <w:rFonts w:ascii="Times New Roman" w:hAnsi="Times New Roman" w:cs="Times New Roman"/>
          <w:sz w:val="24"/>
          <w:szCs w:val="24"/>
        </w:rPr>
        <w:t>прием</w:t>
      </w:r>
      <w:r w:rsidR="00D3766E" w:rsidRPr="0041554E">
        <w:rPr>
          <w:rFonts w:ascii="Times New Roman" w:hAnsi="Times New Roman" w:cs="Times New Roman"/>
          <w:sz w:val="24"/>
          <w:szCs w:val="24"/>
        </w:rPr>
        <w:t xml:space="preserve"> и</w:t>
      </w:r>
      <w:r w:rsidRPr="0041554E">
        <w:rPr>
          <w:rFonts w:ascii="Times New Roman" w:hAnsi="Times New Roman" w:cs="Times New Roman"/>
          <w:sz w:val="24"/>
          <w:szCs w:val="24"/>
        </w:rPr>
        <w:t xml:space="preserve"> регистрация заявления о предоставлении муниципальной услуги</w:t>
      </w:r>
      <w:bookmarkEnd w:id="5"/>
      <w:bookmarkEnd w:id="6"/>
      <w:bookmarkEnd w:id="7"/>
      <w:r w:rsidRPr="0041554E">
        <w:rPr>
          <w:rFonts w:ascii="Times New Roman" w:hAnsi="Times New Roman" w:cs="Times New Roman"/>
          <w:sz w:val="24"/>
          <w:szCs w:val="24"/>
        </w:rPr>
        <w:t>;</w:t>
      </w:r>
    </w:p>
    <w:p w:rsidR="007C0A80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2)</w:t>
      </w:r>
      <w:r w:rsidR="00D3766E" w:rsidRPr="0041554E">
        <w:rPr>
          <w:rFonts w:ascii="Times New Roman" w:hAnsi="Times New Roman" w:cs="Times New Roman"/>
          <w:sz w:val="24"/>
          <w:szCs w:val="24"/>
        </w:rPr>
        <w:t xml:space="preserve"> 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(отсутствие)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41554E">
        <w:rPr>
          <w:rFonts w:ascii="Times New Roman" w:hAnsi="Times New Roman" w:cs="Times New Roman"/>
          <w:sz w:val="24"/>
          <w:szCs w:val="24"/>
        </w:rPr>
        <w:t xml:space="preserve">;  </w:t>
      </w:r>
      <w:bookmarkStart w:id="8" w:name="OLE_LINK108"/>
      <w:bookmarkStart w:id="9" w:name="OLE_LINK109"/>
    </w:p>
    <w:p w:rsidR="00D3766E" w:rsidRPr="0041554E" w:rsidRDefault="00D3766E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3) подготовка и согласование проекта </w:t>
      </w:r>
      <w:r w:rsidR="007335B4" w:rsidRPr="0041554E">
        <w:rPr>
          <w:rFonts w:ascii="Times New Roman" w:hAnsi="Times New Roman" w:cs="Times New Roman"/>
          <w:sz w:val="24"/>
          <w:szCs w:val="24"/>
        </w:rPr>
        <w:t>решения</w:t>
      </w:r>
      <w:r w:rsidRPr="0041554E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муниципальной услуги; </w:t>
      </w:r>
    </w:p>
    <w:p w:rsidR="00D3766E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4) </w:t>
      </w:r>
      <w:r w:rsidR="00D3766E" w:rsidRPr="0041554E">
        <w:rPr>
          <w:rFonts w:ascii="Times New Roman" w:hAnsi="Times New Roman" w:cs="Times New Roman"/>
          <w:sz w:val="24"/>
          <w:szCs w:val="24"/>
        </w:rPr>
        <w:t>выдача результата оказания муниципальной услуги заявителю.</w:t>
      </w:r>
      <w:bookmarkEnd w:id="8"/>
      <w:bookmarkEnd w:id="9"/>
    </w:p>
    <w:p w:rsidR="00E7150E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3.</w:t>
      </w:r>
      <w:r w:rsidR="00E7150E" w:rsidRPr="0041554E">
        <w:rPr>
          <w:rFonts w:ascii="Times New Roman" w:hAnsi="Times New Roman" w:cs="Times New Roman"/>
          <w:sz w:val="24"/>
          <w:szCs w:val="24"/>
        </w:rPr>
        <w:t>2</w:t>
      </w:r>
      <w:r w:rsidRPr="0041554E">
        <w:rPr>
          <w:rFonts w:ascii="Times New Roman" w:hAnsi="Times New Roman" w:cs="Times New Roman"/>
          <w:sz w:val="24"/>
          <w:szCs w:val="24"/>
        </w:rPr>
        <w:t>. Прием и регистрация заявления о предоставлении муниципальной услуги.</w:t>
      </w:r>
    </w:p>
    <w:p w:rsidR="00E7150E" w:rsidRPr="0041554E" w:rsidRDefault="00E7150E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3.2.1. </w:t>
      </w:r>
      <w:r w:rsidR="007C0A80" w:rsidRPr="0041554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 w:rsidRPr="0041554E">
        <w:rPr>
          <w:rFonts w:ascii="Times New Roman" w:hAnsi="Times New Roman" w:cs="Times New Roman"/>
          <w:sz w:val="24"/>
          <w:szCs w:val="24"/>
        </w:rPr>
        <w:t>Комитет ЖКХ</w:t>
      </w:r>
      <w:r w:rsidR="00C66BC4" w:rsidRPr="0041554E">
        <w:rPr>
          <w:rFonts w:ascii="Times New Roman" w:hAnsi="Times New Roman" w:cs="Times New Roman"/>
          <w:sz w:val="24"/>
          <w:szCs w:val="24"/>
        </w:rPr>
        <w:t xml:space="preserve"> либо в МФЦ</w:t>
      </w:r>
      <w:r w:rsidR="007335B4" w:rsidRPr="0041554E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 1 к настоящему административному регламенту</w:t>
      </w:r>
      <w:r w:rsidRPr="0041554E">
        <w:rPr>
          <w:rFonts w:ascii="Times New Roman" w:hAnsi="Times New Roman" w:cs="Times New Roman"/>
          <w:sz w:val="24"/>
          <w:szCs w:val="24"/>
        </w:rPr>
        <w:t>.</w:t>
      </w:r>
    </w:p>
    <w:p w:rsidR="006868A3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регистрирует заявление, в том числе поступившее с помощью Единого портала.</w:t>
      </w:r>
      <w:r w:rsidR="006868A3" w:rsidRPr="0041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A3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 xml:space="preserve">При личном обращении в </w:t>
      </w:r>
      <w:r w:rsidR="00E7150E" w:rsidRPr="0041554E">
        <w:rPr>
          <w:rFonts w:ascii="Times New Roman" w:eastAsia="Arial" w:hAnsi="Times New Roman" w:cs="Times New Roman"/>
          <w:sz w:val="24"/>
          <w:szCs w:val="24"/>
        </w:rPr>
        <w:t>Комитет ЖКХ</w:t>
      </w:r>
      <w:r w:rsidRPr="0041554E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личность, </w:t>
      </w:r>
      <w:r w:rsidR="00E7150E" w:rsidRPr="0041554E">
        <w:rPr>
          <w:rFonts w:ascii="Times New Roman" w:eastAsia="Arial" w:hAnsi="Times New Roman" w:cs="Times New Roman"/>
          <w:sz w:val="24"/>
          <w:szCs w:val="24"/>
        </w:rPr>
        <w:t xml:space="preserve">а также </w:t>
      </w:r>
      <w:r w:rsidRPr="0041554E">
        <w:rPr>
          <w:rFonts w:ascii="Times New Roman" w:eastAsia="Arial" w:hAnsi="Times New Roman" w:cs="Times New Roman"/>
          <w:sz w:val="24"/>
          <w:szCs w:val="24"/>
        </w:rPr>
        <w:t>доверенность, оформленную в установленном законом порядке</w:t>
      </w:r>
      <w:r w:rsidR="00E7150E" w:rsidRPr="0041554E">
        <w:rPr>
          <w:rFonts w:ascii="Times New Roman" w:eastAsia="Arial" w:hAnsi="Times New Roman" w:cs="Times New Roman"/>
          <w:sz w:val="24"/>
          <w:szCs w:val="24"/>
        </w:rPr>
        <w:t>, в случае, если заявление подается представителем заявителя</w:t>
      </w:r>
      <w:r w:rsidRPr="0041554E">
        <w:rPr>
          <w:rFonts w:ascii="Times New Roman" w:eastAsia="Arial" w:hAnsi="Times New Roman" w:cs="Times New Roman"/>
          <w:sz w:val="24"/>
          <w:szCs w:val="24"/>
        </w:rPr>
        <w:t>.</w:t>
      </w:r>
      <w:r w:rsidR="002B2729" w:rsidRPr="0041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29" w:rsidRPr="0041554E" w:rsidRDefault="002B2729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от заявителя документов, с указанием их перечня и даты получения</w:t>
      </w:r>
      <w:r w:rsidR="0008115B" w:rsidRPr="0041554E">
        <w:rPr>
          <w:rFonts w:ascii="Times New Roman" w:hAnsi="Times New Roman" w:cs="Times New Roman"/>
          <w:sz w:val="24"/>
          <w:szCs w:val="24"/>
        </w:rPr>
        <w:t>, по форме, согласно приложению № 3 к настоящему административному регламенту</w:t>
      </w:r>
      <w:r w:rsidRPr="00415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BC4" w:rsidRPr="0041554E" w:rsidRDefault="00C66BC4" w:rsidP="006868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 xml:space="preserve">При личном обращении в </w:t>
      </w:r>
      <w:r w:rsidRPr="0041554E">
        <w:rPr>
          <w:rFonts w:ascii="Times New Roman" w:hAnsi="Times New Roman" w:cs="Times New Roman"/>
          <w:sz w:val="24"/>
          <w:szCs w:val="24"/>
        </w:rPr>
        <w:t xml:space="preserve">МФЦ специалист, ответственный за прием документов: </w:t>
      </w:r>
    </w:p>
    <w:p w:rsidR="00C66BC4" w:rsidRPr="0041554E" w:rsidRDefault="00C66BC4" w:rsidP="006868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удостоверяется в личности заявителя;</w:t>
      </w:r>
    </w:p>
    <w:p w:rsidR="006868A3" w:rsidRPr="0041554E" w:rsidRDefault="00C66BC4" w:rsidP="0068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2) </w:t>
      </w:r>
      <w:r w:rsidR="006868A3" w:rsidRPr="0041554E">
        <w:rPr>
          <w:rFonts w:ascii="Times New Roman" w:hAnsi="Times New Roman" w:cs="Times New Roman"/>
          <w:sz w:val="24"/>
          <w:szCs w:val="24"/>
        </w:rPr>
        <w:t>проверяет наличие документов, подтверждающих полномочия представителя;</w:t>
      </w:r>
    </w:p>
    <w:p w:rsidR="00C66BC4" w:rsidRPr="0041554E" w:rsidRDefault="00C66BC4" w:rsidP="0068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3) </w:t>
      </w:r>
      <w:r w:rsidR="006868A3" w:rsidRPr="0041554E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2B2729" w:rsidRPr="0041554E" w:rsidRDefault="002B2729" w:rsidP="0068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4) принимает заявление вместе с приложенными документами и выдает заявителю расписку в получении от заявителя документов, с указанием их перечня и даты получения;</w:t>
      </w:r>
    </w:p>
    <w:p w:rsidR="00C66BC4" w:rsidRPr="0041554E" w:rsidRDefault="002B2729" w:rsidP="0068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</w:t>
      </w:r>
      <w:r w:rsidR="00C66BC4" w:rsidRPr="0041554E">
        <w:rPr>
          <w:rFonts w:ascii="Times New Roman" w:hAnsi="Times New Roman" w:cs="Times New Roman"/>
          <w:sz w:val="24"/>
          <w:szCs w:val="24"/>
        </w:rPr>
        <w:t>) сформированные дела на бумажных носителях передаются в</w:t>
      </w:r>
      <w:r w:rsidR="00C66BC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Комитет ЖКХ</w:t>
      </w:r>
      <w:r w:rsidR="00C66BC4" w:rsidRPr="0041554E">
        <w:rPr>
          <w:rFonts w:ascii="Times New Roman" w:hAnsi="Times New Roman" w:cs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="00C66BC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Комитете ЖКХ</w:t>
      </w:r>
      <w:r w:rsidR="00C66BC4" w:rsidRPr="0041554E">
        <w:rPr>
          <w:rFonts w:ascii="Times New Roman" w:hAnsi="Times New Roman" w:cs="Times New Roman"/>
          <w:sz w:val="24"/>
          <w:szCs w:val="24"/>
        </w:rPr>
        <w:t xml:space="preserve">, второй - с отметкой о приеме - в МФЦ; </w:t>
      </w:r>
    </w:p>
    <w:p w:rsidR="00C66BC4" w:rsidRPr="0041554E" w:rsidRDefault="002B2729" w:rsidP="0068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6</w:t>
      </w:r>
      <w:r w:rsidR="00C66BC4" w:rsidRPr="0041554E">
        <w:rPr>
          <w:rFonts w:ascii="Times New Roman" w:hAnsi="Times New Roman" w:cs="Times New Roman"/>
          <w:sz w:val="24"/>
          <w:szCs w:val="24"/>
        </w:rPr>
        <w:t xml:space="preserve">) сформированное дело в электронном виде направляется в </w:t>
      </w:r>
      <w:r w:rsidR="006868A3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Комитет ЖКХ</w:t>
      </w:r>
      <w:r w:rsidR="00C66BC4" w:rsidRPr="0041554E">
        <w:rPr>
          <w:rFonts w:ascii="Times New Roman" w:hAnsi="Times New Roman" w:cs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</w:t>
      </w:r>
      <w:r w:rsidR="00C66BC4" w:rsidRPr="0041554E">
        <w:rPr>
          <w:rFonts w:ascii="Times New Roman" w:hAnsi="Times New Roman" w:cs="Times New Roman"/>
          <w:sz w:val="24"/>
          <w:szCs w:val="24"/>
        </w:rPr>
        <w:lastRenderedPageBreak/>
        <w:t>подписью сотрудника многофункционального центра, признаются равнозначными документам, составленным на бумажном носителе.</w:t>
      </w:r>
    </w:p>
    <w:p w:rsidR="00E7150E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15 минут.</w:t>
      </w:r>
    </w:p>
    <w:p w:rsidR="00E7150E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</w:t>
      </w:r>
      <w:r w:rsidR="00E7150E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Комитет ЖКХ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  </w:t>
      </w:r>
    </w:p>
    <w:p w:rsidR="00E7150E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в день регистрации заявления и приложенных к нему документов представляет их </w:t>
      </w:r>
      <w:bookmarkStart w:id="10" w:name="OLE_LINK43"/>
      <w:bookmarkStart w:id="11" w:name="OLE_LINK44"/>
      <w:bookmarkStart w:id="12" w:name="OLE_LINK45"/>
      <w:bookmarkStart w:id="13" w:name="OLE_LINK46"/>
      <w:bookmarkStart w:id="14" w:name="OLE_LINK47"/>
      <w:r w:rsidR="006868A3" w:rsidRPr="0041554E">
        <w:rPr>
          <w:rFonts w:ascii="Times New Roman" w:hAnsi="Times New Roman" w:cs="Times New Roman"/>
          <w:sz w:val="24"/>
          <w:szCs w:val="24"/>
        </w:rPr>
        <w:t>председателю Комитета ЖКХ</w:t>
      </w:r>
      <w:r w:rsidRPr="0041554E">
        <w:rPr>
          <w:rFonts w:ascii="Times New Roman" w:hAnsi="Times New Roman" w:cs="Times New Roman"/>
          <w:sz w:val="24"/>
          <w:szCs w:val="24"/>
        </w:rPr>
        <w:t xml:space="preserve">, </w:t>
      </w:r>
      <w:bookmarkEnd w:id="10"/>
      <w:bookmarkEnd w:id="11"/>
      <w:bookmarkEnd w:id="12"/>
      <w:bookmarkEnd w:id="13"/>
      <w:bookmarkEnd w:id="14"/>
      <w:r w:rsidR="006868A3" w:rsidRPr="0041554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537B49" w:rsidRPr="0041554E">
        <w:rPr>
          <w:rFonts w:ascii="Times New Roman" w:hAnsi="Times New Roman" w:cs="Times New Roman"/>
          <w:sz w:val="24"/>
          <w:szCs w:val="24"/>
        </w:rPr>
        <w:t xml:space="preserve">назначает лицо, ответственное за подготовку </w:t>
      </w:r>
      <w:r w:rsidR="007335B4" w:rsidRPr="0041554E">
        <w:rPr>
          <w:rFonts w:ascii="Times New Roman" w:hAnsi="Times New Roman" w:cs="Times New Roman"/>
          <w:sz w:val="24"/>
          <w:szCs w:val="24"/>
        </w:rPr>
        <w:t>решения</w:t>
      </w:r>
      <w:r w:rsidR="00E7150E" w:rsidRPr="0041554E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муниципальной услуги.</w:t>
      </w:r>
    </w:p>
    <w:p w:rsidR="00E7150E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срок выполнения — </w:t>
      </w:r>
      <w:r w:rsidR="00DD40F0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1 день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E7150E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сотрудник </w:t>
      </w:r>
      <w:r w:rsidR="007335B4" w:rsidRPr="0041554E">
        <w:rPr>
          <w:rFonts w:ascii="Times New Roman" w:eastAsia="Arial" w:hAnsi="Times New Roman" w:cs="Times New Roman"/>
          <w:sz w:val="24"/>
          <w:szCs w:val="24"/>
        </w:rPr>
        <w:t>Комитета ЖКХ</w:t>
      </w:r>
      <w:r w:rsidR="00E7150E" w:rsidRPr="0041554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150E" w:rsidRPr="0041554E">
        <w:rPr>
          <w:rFonts w:ascii="Times New Roman" w:eastAsia="Arial" w:hAnsi="Times New Roman" w:cs="Times New Roman"/>
          <w:sz w:val="24"/>
          <w:szCs w:val="24"/>
        </w:rPr>
        <w:t>ЖКХ</w:t>
      </w:r>
      <w:proofErr w:type="spellEnd"/>
      <w:proofErr w:type="gramEnd"/>
      <w:r w:rsidR="00C66BC4" w:rsidRPr="0041554E">
        <w:rPr>
          <w:rFonts w:ascii="Times New Roman" w:eastAsia="Arial" w:hAnsi="Times New Roman" w:cs="Times New Roman"/>
          <w:sz w:val="24"/>
          <w:szCs w:val="24"/>
        </w:rPr>
        <w:t xml:space="preserve"> или специалист МФЦ</w:t>
      </w:r>
      <w:r w:rsidRPr="0041554E">
        <w:rPr>
          <w:rFonts w:ascii="Times New Roman" w:eastAsia="Arial" w:hAnsi="Times New Roman" w:cs="Times New Roman"/>
          <w:sz w:val="24"/>
          <w:szCs w:val="24"/>
        </w:rPr>
        <w:t>, осуществляющий прием документов.</w:t>
      </w:r>
    </w:p>
    <w:p w:rsidR="007C0A80" w:rsidRPr="0041554E" w:rsidRDefault="007C0A80" w:rsidP="006868A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</w:t>
      </w:r>
      <w:bookmarkStart w:id="15" w:name="OLE_LINK54"/>
      <w:bookmarkStart w:id="16" w:name="OLE_LINK55"/>
      <w:r w:rsidR="002B23B5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</w:t>
      </w:r>
      <w:r w:rsidR="00C66BC4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B23B5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 </w:t>
      </w:r>
      <w:bookmarkStart w:id="17" w:name="OLE_LINK48"/>
      <w:bookmarkStart w:id="18" w:name="OLE_LINK49"/>
      <w:r w:rsidR="00537B49" w:rsidRPr="0041554E">
        <w:rPr>
          <w:rFonts w:ascii="Times New Roman" w:hAnsi="Times New Roman" w:cs="Times New Roman"/>
          <w:sz w:val="24"/>
          <w:szCs w:val="24"/>
        </w:rPr>
        <w:t>председателю Комитета ЖКХ для назначения ответственного за подготовку</w:t>
      </w:r>
      <w:r w:rsidRPr="0041554E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bookmarkEnd w:id="16"/>
      <w:r w:rsidR="007335B4" w:rsidRPr="0041554E">
        <w:rPr>
          <w:rFonts w:ascii="Times New Roman" w:hAnsi="Times New Roman" w:cs="Times New Roman"/>
          <w:sz w:val="24"/>
          <w:szCs w:val="24"/>
        </w:rPr>
        <w:t>решения</w:t>
      </w:r>
      <w:r w:rsidR="00E7150E" w:rsidRPr="0041554E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муниципальной услуги</w:t>
      </w:r>
      <w:r w:rsidR="00537B49" w:rsidRPr="0041554E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41554E">
        <w:rPr>
          <w:rFonts w:ascii="Times New Roman" w:hAnsi="Times New Roman" w:cs="Times New Roman"/>
          <w:sz w:val="24"/>
          <w:szCs w:val="24"/>
        </w:rPr>
        <w:t>.</w:t>
      </w:r>
      <w:bookmarkEnd w:id="17"/>
      <w:bookmarkEnd w:id="18"/>
    </w:p>
    <w:p w:rsidR="00E7150E" w:rsidRPr="0041554E" w:rsidRDefault="007C0A80" w:rsidP="006868A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</w:rPr>
        <w:t>3.</w:t>
      </w:r>
      <w:r w:rsidR="00E7150E" w:rsidRPr="0041554E">
        <w:rPr>
          <w:rFonts w:ascii="Times New Roman" w:hAnsi="Times New Roman" w:cs="Times New Roman"/>
          <w:sz w:val="24"/>
          <w:szCs w:val="24"/>
        </w:rPr>
        <w:t>3</w:t>
      </w:r>
      <w:r w:rsidRPr="0041554E">
        <w:rPr>
          <w:rFonts w:ascii="Times New Roman" w:hAnsi="Times New Roman" w:cs="Times New Roman"/>
          <w:sz w:val="24"/>
          <w:szCs w:val="24"/>
        </w:rPr>
        <w:t xml:space="preserve">. </w:t>
      </w:r>
      <w:r w:rsidR="00E7150E" w:rsidRPr="0041554E">
        <w:rPr>
          <w:rFonts w:ascii="Times New Roman" w:hAnsi="Times New Roman" w:cs="Times New Roman"/>
          <w:sz w:val="24"/>
          <w:szCs w:val="24"/>
        </w:rPr>
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(отсутствие)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E7150E" w:rsidRPr="0041554E" w:rsidRDefault="007C0A80" w:rsidP="0068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Основанием для начала административно</w:t>
      </w:r>
      <w:r w:rsidR="002B23B5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й процедуры является 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регистрация заявления.</w:t>
      </w:r>
    </w:p>
    <w:p w:rsidR="007C0A80" w:rsidRPr="0041554E" w:rsidRDefault="00E47635" w:rsidP="00686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54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 xml:space="preserve">, </w:t>
      </w:r>
      <w:r w:rsidR="00537B49" w:rsidRPr="0041554E">
        <w:rPr>
          <w:rFonts w:ascii="Times New Roman" w:hAnsi="Times New Roman" w:cs="Times New Roman"/>
          <w:sz w:val="24"/>
          <w:szCs w:val="24"/>
        </w:rPr>
        <w:t>ответственный</w:t>
      </w:r>
      <w:r w:rsidRPr="0041554E">
        <w:rPr>
          <w:rFonts w:ascii="Times New Roman" w:hAnsi="Times New Roman" w:cs="Times New Roman"/>
          <w:sz w:val="24"/>
          <w:szCs w:val="24"/>
        </w:rPr>
        <w:t xml:space="preserve"> </w:t>
      </w:r>
      <w:r w:rsidR="00537B49" w:rsidRPr="0041554E">
        <w:rPr>
          <w:rFonts w:ascii="Times New Roman" w:hAnsi="Times New Roman" w:cs="Times New Roman"/>
          <w:sz w:val="24"/>
          <w:szCs w:val="24"/>
        </w:rPr>
        <w:t>за</w:t>
      </w:r>
      <w:r w:rsidRPr="0041554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7335B4" w:rsidRPr="0041554E">
        <w:rPr>
          <w:rFonts w:ascii="Times New Roman" w:hAnsi="Times New Roman" w:cs="Times New Roman"/>
          <w:sz w:val="24"/>
          <w:szCs w:val="24"/>
        </w:rPr>
        <w:t>решения</w:t>
      </w:r>
      <w:r w:rsidRPr="0041554E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муниципальной услуги</w:t>
      </w:r>
      <w:r w:rsidR="007C0A80" w:rsidRPr="0041554E">
        <w:rPr>
          <w:rFonts w:ascii="Times New Roman" w:hAnsi="Times New Roman" w:cs="Times New Roman"/>
          <w:sz w:val="24"/>
          <w:szCs w:val="24"/>
        </w:rPr>
        <w:t xml:space="preserve">, </w:t>
      </w:r>
      <w:r w:rsidRPr="0041554E">
        <w:rPr>
          <w:rFonts w:ascii="Times New Roman" w:hAnsi="Times New Roman" w:cs="Times New Roman"/>
          <w:sz w:val="24"/>
          <w:szCs w:val="24"/>
        </w:rPr>
        <w:t xml:space="preserve">осуществляет проверку приложенных к заявлению документов и, в случае необходимости, </w:t>
      </w:r>
      <w:r w:rsidR="007C0A80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получает в рамках </w:t>
      </w:r>
      <w:r w:rsidR="008B0A28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системы межведомственного электронного взаимодействия (далее – </w:t>
      </w:r>
      <w:r w:rsidR="007C0A80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СМЭВ</w:t>
      </w:r>
      <w:r w:rsidR="00AA2D48" w:rsidRPr="0041554E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AA2D48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C0A80" w:rsidRPr="0041554E" w:rsidRDefault="007C0A80" w:rsidP="006868A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Максимальный срок выполнения — 3 дня.</w:t>
      </w:r>
    </w:p>
    <w:p w:rsidR="008B0A28" w:rsidRPr="0041554E" w:rsidRDefault="007C0A80" w:rsidP="006868A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C0A80" w:rsidRPr="0041554E" w:rsidRDefault="007C0A80" w:rsidP="006868A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8B0A2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B0A28" w:rsidRPr="0041554E">
        <w:rPr>
          <w:rFonts w:ascii="Times New Roman" w:hAnsi="Times New Roman" w:cs="Times New Roman"/>
          <w:sz w:val="24"/>
          <w:szCs w:val="24"/>
        </w:rPr>
        <w:t xml:space="preserve">Подготовка и согласование проекта </w:t>
      </w:r>
      <w:r w:rsidR="007335B4" w:rsidRPr="0041554E">
        <w:rPr>
          <w:rFonts w:ascii="Times New Roman" w:hAnsi="Times New Roman" w:cs="Times New Roman"/>
          <w:sz w:val="24"/>
          <w:szCs w:val="24"/>
        </w:rPr>
        <w:t>решения</w:t>
      </w:r>
      <w:r w:rsidR="008B0A28" w:rsidRPr="0041554E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муниципальной услуги</w:t>
      </w:r>
      <w:r w:rsidRPr="004155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487F" w:rsidRPr="0041554E" w:rsidRDefault="008B0A28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начала административной процедуры является наличие всех документов, предусмотренных п. 2.6. настоящего административного регламента.</w:t>
      </w:r>
    </w:p>
    <w:p w:rsidR="009B7887" w:rsidRPr="0041554E" w:rsidRDefault="002B2729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B0A2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пециалист </w:t>
      </w:r>
      <w:r w:rsidR="007335B4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ЖКХ</w:t>
      </w:r>
      <w:r w:rsidR="008B0A2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ответственный 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41554E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7335B4" w:rsidRPr="0041554E">
        <w:rPr>
          <w:rFonts w:ascii="Times New Roman" w:hAnsi="Times New Roman" w:cs="Times New Roman"/>
          <w:sz w:val="24"/>
          <w:szCs w:val="24"/>
        </w:rPr>
        <w:t>решения</w:t>
      </w:r>
      <w:r w:rsidRPr="0041554E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муниципальной услуги</w:t>
      </w:r>
      <w:r w:rsidR="008B0A2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представленных заявителем документов</w:t>
      </w:r>
      <w:r w:rsidR="00537B49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 подготовку</w:t>
      </w:r>
      <w:r w:rsidR="008B0A2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5B4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</w:t>
      </w:r>
      <w:r w:rsidR="00537B49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B0A2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5B4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Комитета ЖКХ </w:t>
      </w:r>
      <w:r w:rsidR="008B0A28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предоставлении (об отказе в предоставлении) му</w:t>
      </w:r>
      <w:r w:rsidR="00E47635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ниципальной услуги</w:t>
      </w:r>
      <w:r w:rsidR="007335B4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согласно приложению № 2 к настоящему административному регламенту. </w:t>
      </w:r>
    </w:p>
    <w:p w:rsidR="009B7887" w:rsidRPr="0041554E" w:rsidRDefault="009B7887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принимается в случаях, указанных в п. 2.9. настоящего административного регламента.</w:t>
      </w:r>
    </w:p>
    <w:p w:rsidR="002B2729" w:rsidRPr="0041554E" w:rsidRDefault="002B2729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срок выполнения – </w:t>
      </w:r>
      <w:r w:rsidR="009B7887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</w:t>
      </w:r>
      <w:r w:rsidR="009B7887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подачи заявления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7887" w:rsidRPr="0041554E" w:rsidRDefault="009B7887" w:rsidP="006868A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— подписание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председателем Комитета ЖКХ решения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</w:t>
      </w:r>
      <w:r w:rsidRPr="0041554E">
        <w:rPr>
          <w:rFonts w:ascii="Times New Roman" w:hAnsi="Times New Roman" w:cs="Times New Roman"/>
          <w:sz w:val="24"/>
          <w:szCs w:val="24"/>
        </w:rPr>
        <w:t xml:space="preserve">предоставлении (об отказе в предоставлении) муниципальной услуги и регистрация указанного </w:t>
      </w:r>
      <w:r w:rsidR="007335B4" w:rsidRPr="0041554E">
        <w:rPr>
          <w:rFonts w:ascii="Times New Roman" w:hAnsi="Times New Roman" w:cs="Times New Roman"/>
          <w:sz w:val="24"/>
          <w:szCs w:val="24"/>
        </w:rPr>
        <w:t>решения</w:t>
      </w:r>
      <w:r w:rsidRPr="0041554E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7335B4" w:rsidRPr="0041554E">
        <w:rPr>
          <w:rFonts w:ascii="Times New Roman" w:hAnsi="Times New Roman" w:cs="Times New Roman"/>
          <w:sz w:val="24"/>
          <w:szCs w:val="24"/>
        </w:rPr>
        <w:t xml:space="preserve">принятых Комитетом ЖКХ решений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="007335B4" w:rsidRPr="0041554E">
        <w:rPr>
          <w:rFonts w:ascii="Times New Roman" w:hAnsi="Times New Roman" w:cs="Times New Roman"/>
          <w:sz w:val="24"/>
          <w:szCs w:val="24"/>
        </w:rPr>
        <w:t>предоставлении (об отказе в предоставлении) муниципальной услуги</w:t>
      </w:r>
      <w:r w:rsidRPr="004155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C0A80" w:rsidRPr="0041554E" w:rsidRDefault="007C0A80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3.</w:t>
      </w:r>
      <w:r w:rsidR="009B7887" w:rsidRPr="0041554E">
        <w:rPr>
          <w:rFonts w:ascii="Times New Roman" w:hAnsi="Times New Roman" w:cs="Times New Roman"/>
          <w:sz w:val="24"/>
          <w:szCs w:val="24"/>
        </w:rPr>
        <w:t>5</w:t>
      </w:r>
      <w:r w:rsidRPr="0041554E">
        <w:rPr>
          <w:rFonts w:ascii="Times New Roman" w:hAnsi="Times New Roman" w:cs="Times New Roman"/>
          <w:sz w:val="24"/>
          <w:szCs w:val="24"/>
        </w:rPr>
        <w:t xml:space="preserve">. </w:t>
      </w:r>
      <w:r w:rsidR="009B7887" w:rsidRPr="0041554E">
        <w:rPr>
          <w:rFonts w:ascii="Times New Roman" w:hAnsi="Times New Roman" w:cs="Times New Roman"/>
          <w:sz w:val="24"/>
          <w:szCs w:val="24"/>
        </w:rPr>
        <w:t>Выдача результата оказания муниципальной услуги заявителю.</w:t>
      </w:r>
    </w:p>
    <w:p w:rsidR="00FC5BF1" w:rsidRPr="0041554E" w:rsidRDefault="00FC5BF1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537B49" w:rsidRPr="0041554E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7335B4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председателем Комитета ЖКХ </w:t>
      </w:r>
      <w:r w:rsidRPr="0041554E">
        <w:rPr>
          <w:rFonts w:ascii="Times New Roman" w:hAnsi="Times New Roman" w:cs="Times New Roman"/>
          <w:sz w:val="24"/>
          <w:szCs w:val="24"/>
        </w:rPr>
        <w:t xml:space="preserve">и зарегистрированное в журнале регистрации </w:t>
      </w:r>
      <w:r w:rsidR="007335B4" w:rsidRPr="0041554E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7335B4" w:rsidRPr="0041554E">
        <w:rPr>
          <w:rFonts w:ascii="Times New Roman" w:hAnsi="Times New Roman" w:cs="Times New Roman"/>
          <w:sz w:val="24"/>
          <w:szCs w:val="24"/>
        </w:rPr>
        <w:lastRenderedPageBreak/>
        <w:t>Комитетом ЖКХ решений</w:t>
      </w:r>
      <w:r w:rsidRPr="0041554E">
        <w:rPr>
          <w:rFonts w:ascii="Times New Roman" w:hAnsi="Times New Roman" w:cs="Times New Roman"/>
          <w:sz w:val="24"/>
          <w:szCs w:val="24"/>
        </w:rPr>
        <w:t xml:space="preserve"> </w:t>
      </w:r>
      <w:r w:rsidR="007335B4" w:rsidRPr="0041554E">
        <w:rPr>
          <w:rFonts w:ascii="Times New Roman" w:hAnsi="Times New Roman" w:cs="Times New Roman"/>
          <w:sz w:val="24"/>
          <w:szCs w:val="24"/>
        </w:rPr>
        <w:t>решение</w:t>
      </w:r>
      <w:r w:rsidRPr="0041554E">
        <w:rPr>
          <w:rFonts w:ascii="Times New Roman" w:hAnsi="Times New Roman" w:cs="Times New Roman"/>
          <w:sz w:val="24"/>
          <w:szCs w:val="24"/>
        </w:rPr>
        <w:t xml:space="preserve"> 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</w:t>
      </w:r>
      <w:r w:rsidRPr="0041554E">
        <w:rPr>
          <w:rFonts w:ascii="Times New Roman" w:hAnsi="Times New Roman" w:cs="Times New Roman"/>
          <w:sz w:val="24"/>
          <w:szCs w:val="24"/>
        </w:rPr>
        <w:t>предоставлении (об отказе в предоставлении) муниципальной услуги.</w:t>
      </w:r>
    </w:p>
    <w:p w:rsidR="00FC5BF1" w:rsidRPr="0041554E" w:rsidRDefault="007C0A80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FC5BF1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</w:t>
      </w:r>
      <w:r w:rsidR="007335B4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ЖКХ</w:t>
      </w:r>
      <w:r w:rsidR="00FC5BF1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ответственный за </w:t>
      </w:r>
      <w:r w:rsidR="00FC5BF1" w:rsidRPr="0041554E">
        <w:rPr>
          <w:rFonts w:ascii="Times New Roman" w:hAnsi="Times New Roman" w:cs="Times New Roman"/>
          <w:sz w:val="24"/>
          <w:szCs w:val="24"/>
        </w:rPr>
        <w:t>подготовку решения о предоставлении (об отказе в предоставлении) муниципальной услуги.</w:t>
      </w:r>
    </w:p>
    <w:p w:rsidR="00FC5BF1" w:rsidRPr="0041554E" w:rsidRDefault="007C0A80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</w:t>
      </w:r>
      <w:r w:rsidR="00FC5BF1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ом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административной процедуры и способ</w:t>
      </w:r>
      <w:r w:rsidR="00FC5BF1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ом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фиксации результата выполне</w:t>
      </w:r>
      <w:r w:rsidR="00FC5BF1"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ния административной процедуры является </w:t>
      </w:r>
      <w:r w:rsidR="00FC5BF1" w:rsidRPr="0041554E">
        <w:rPr>
          <w:rFonts w:ascii="Times New Roman" w:hAnsi="Times New Roman" w:cs="Times New Roman"/>
          <w:sz w:val="24"/>
          <w:szCs w:val="24"/>
        </w:rPr>
        <w:t xml:space="preserve">направление заявителю способом, указанным в заявлении, </w:t>
      </w:r>
      <w:r w:rsidR="003239BF" w:rsidRPr="0041554E">
        <w:rPr>
          <w:rFonts w:ascii="Times New Roman" w:hAnsi="Times New Roman" w:cs="Times New Roman"/>
          <w:sz w:val="24"/>
          <w:szCs w:val="24"/>
        </w:rPr>
        <w:t xml:space="preserve">решения о предоставлении (об отказе в предоставлении) муниципальной услуги. </w:t>
      </w:r>
      <w:r w:rsidR="00FC5BF1" w:rsidRPr="0041554E">
        <w:rPr>
          <w:rFonts w:ascii="Times New Roman" w:hAnsi="Times New Roman" w:cs="Times New Roman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</w:t>
      </w:r>
      <w:r w:rsidR="003239BF" w:rsidRPr="0041554E">
        <w:rPr>
          <w:rFonts w:ascii="Times New Roman" w:hAnsi="Times New Roman" w:cs="Times New Roman"/>
          <w:sz w:val="24"/>
          <w:szCs w:val="24"/>
        </w:rPr>
        <w:t>в МФЦ.</w:t>
      </w:r>
    </w:p>
    <w:p w:rsidR="003239BF" w:rsidRPr="0041554E" w:rsidRDefault="00FC5BF1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срок выполнения </w:t>
      </w:r>
      <w:r w:rsidR="007335B4"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данной административной процедуры 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41554E">
        <w:rPr>
          <w:rFonts w:ascii="Times New Roman" w:hAnsi="Times New Roman" w:cs="Times New Roman"/>
          <w:sz w:val="24"/>
          <w:szCs w:val="24"/>
        </w:rPr>
        <w:t>не позднее чем через 3 рабочих дня со дня принятия решения</w:t>
      </w:r>
      <w:r w:rsidRPr="004155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 </w:t>
      </w:r>
      <w:r w:rsidRPr="0041554E">
        <w:rPr>
          <w:rFonts w:ascii="Times New Roman" w:hAnsi="Times New Roman" w:cs="Times New Roman"/>
          <w:sz w:val="24"/>
          <w:szCs w:val="24"/>
        </w:rPr>
        <w:t>предоставлении (об отказе в предоставлении) муниципальной услуги.</w:t>
      </w:r>
    </w:p>
    <w:p w:rsidR="007C0A80" w:rsidRPr="0041554E" w:rsidRDefault="007C0A80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415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результата муниципальной услуги </w:t>
      </w:r>
      <w:r w:rsidRPr="0041554E">
        <w:rPr>
          <w:rFonts w:ascii="Times New Roman" w:hAnsi="Times New Roman" w:cs="Times New Roman"/>
          <w:sz w:val="24"/>
          <w:szCs w:val="24"/>
        </w:rPr>
        <w:t xml:space="preserve"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</w:t>
      </w:r>
      <w:r w:rsidR="003239BF" w:rsidRPr="0041554E">
        <w:rPr>
          <w:rFonts w:ascii="Times New Roman" w:hAnsi="Times New Roman" w:cs="Times New Roman"/>
          <w:sz w:val="24"/>
          <w:szCs w:val="24"/>
        </w:rPr>
        <w:t xml:space="preserve">его </w:t>
      </w:r>
      <w:r w:rsidRPr="0041554E">
        <w:rPr>
          <w:rFonts w:ascii="Times New Roman" w:hAnsi="Times New Roman" w:cs="Times New Roman"/>
          <w:sz w:val="24"/>
          <w:szCs w:val="24"/>
        </w:rPr>
        <w:t>подпись.</w:t>
      </w:r>
    </w:p>
    <w:p w:rsidR="00EC2BB0" w:rsidRPr="0041554E" w:rsidRDefault="0008115B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3.6. Заявитель вправе на любой стадии административной процедуры запросить у должностного лица</w:t>
      </w:r>
      <w:r w:rsidR="008D3C62" w:rsidRPr="0041554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EC2BB0" w:rsidRPr="0041554E">
        <w:rPr>
          <w:rFonts w:ascii="Times New Roman" w:hAnsi="Times New Roman" w:cs="Times New Roman"/>
          <w:sz w:val="24"/>
          <w:szCs w:val="24"/>
        </w:rPr>
        <w:t>, специалиста МФЦ</w:t>
      </w:r>
      <w:r w:rsidR="008D3C62" w:rsidRPr="0041554E">
        <w:rPr>
          <w:rFonts w:ascii="Times New Roman" w:hAnsi="Times New Roman" w:cs="Times New Roman"/>
          <w:sz w:val="24"/>
          <w:szCs w:val="24"/>
        </w:rPr>
        <w:t>, информацию о ходе выполнения заявления. На устное обращение ответ предоставляется в момент обращения, на письменное обращение, в том числе совершенное в электронной форме – в течение 7 рабочих дней с момента направления обращения.</w:t>
      </w:r>
    </w:p>
    <w:p w:rsidR="0008115B" w:rsidRPr="0041554E" w:rsidRDefault="0008115B" w:rsidP="0068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80" w:rsidRPr="0041554E" w:rsidRDefault="007C0A80" w:rsidP="006868A3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</w:t>
      </w:r>
      <w:r w:rsidR="003239BF" w:rsidRPr="0041554E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</w:t>
      </w:r>
    </w:p>
    <w:p w:rsidR="007C0A80" w:rsidRPr="0041554E" w:rsidRDefault="007C0A80" w:rsidP="006868A3">
      <w:pPr>
        <w:tabs>
          <w:tab w:val="left" w:pos="284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, уполномоченными должностными лицами администрации Новокузнецкого муниципального района.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4.1.2. Текущий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4.1.3. Внутренний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 осуществляется председателем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4.1.4. Внешний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 осуществляется уполномоченными должностными лицами администрации Новокузнецкого муниципального района в соответствии с их компетенцией.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4.2.1. 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4.2.2. Проверки могут быть плановыми (осуществляться на основании полугодовых или годовых планов работы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) и внеплановыми.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lastRenderedPageBreak/>
        <w:t xml:space="preserve">4.2.3. Плановые и внеплановые проверки проводятся на основании приказов председателя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4.2.5. Результаты плановых и внеплановых проверок оформляются в виде акта, в котором отражаются выявленные недостатки и предложения, направленные на их устранение.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и иных должностных лиц за решения и действия (бездействие) специалистов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, принимаемые (осуществляемые) в ходе предоставления муниципальной услуги.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4.3.1.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 xml:space="preserve">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 специалистов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, принимаемые в ходе предоставления муниципальной услуги.</w:t>
      </w:r>
      <w:proofErr w:type="gramEnd"/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  <w:proofErr w:type="gramEnd"/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Комитет, администрацию Новокузнецкого муниципального района, а также путем обжалования действий (бездействия) и решений, осуществляемых (принятых) в ходе предоставления муниципальной услуги, в установленном порядке.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554E">
        <w:rPr>
          <w:rFonts w:ascii="Times New Roman" w:hAnsi="Times New Roman" w:cs="Times New Roman"/>
          <w:bCs/>
          <w:sz w:val="24"/>
          <w:szCs w:val="24"/>
        </w:rPr>
        <w:t>5. Досудебное (внесудебное) обжалование заявителем решений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54E">
        <w:rPr>
          <w:rFonts w:ascii="Times New Roman" w:hAnsi="Times New Roman" w:cs="Times New Roman"/>
          <w:bCs/>
          <w:sz w:val="24"/>
          <w:szCs w:val="24"/>
        </w:rPr>
        <w:t>и действий (бездействия) структурного подразделения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54E">
        <w:rPr>
          <w:rFonts w:ascii="Times New Roman" w:hAnsi="Times New Roman" w:cs="Times New Roman"/>
          <w:bCs/>
          <w:sz w:val="24"/>
          <w:szCs w:val="24"/>
        </w:rPr>
        <w:t xml:space="preserve">администрации, </w:t>
      </w:r>
      <w:proofErr w:type="gramStart"/>
      <w:r w:rsidRPr="0041554E">
        <w:rPr>
          <w:rFonts w:ascii="Times New Roman" w:hAnsi="Times New Roman" w:cs="Times New Roman"/>
          <w:bCs/>
          <w:sz w:val="24"/>
          <w:szCs w:val="24"/>
        </w:rPr>
        <w:t>предоставляющего</w:t>
      </w:r>
      <w:proofErr w:type="gramEnd"/>
      <w:r w:rsidRPr="0041554E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54E">
        <w:rPr>
          <w:rFonts w:ascii="Times New Roman" w:hAnsi="Times New Roman" w:cs="Times New Roman"/>
          <w:bCs/>
          <w:sz w:val="24"/>
          <w:szCs w:val="24"/>
        </w:rPr>
        <w:t>должностного лица структурного подразделения администрации,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554E">
        <w:rPr>
          <w:rFonts w:ascii="Times New Roman" w:hAnsi="Times New Roman" w:cs="Times New Roman"/>
          <w:bCs/>
          <w:sz w:val="24"/>
          <w:szCs w:val="24"/>
        </w:rPr>
        <w:t>предоставляющего</w:t>
      </w:r>
      <w:proofErr w:type="gramEnd"/>
      <w:r w:rsidRPr="0041554E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либо муниципального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54E">
        <w:rPr>
          <w:rFonts w:ascii="Times New Roman" w:hAnsi="Times New Roman" w:cs="Times New Roman"/>
          <w:bCs/>
          <w:sz w:val="24"/>
          <w:szCs w:val="24"/>
        </w:rPr>
        <w:t>служащего, многофункционального центра, работника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54E">
        <w:rPr>
          <w:rFonts w:ascii="Times New Roman" w:hAnsi="Times New Roman" w:cs="Times New Roman"/>
          <w:bCs/>
          <w:sz w:val="24"/>
          <w:szCs w:val="24"/>
        </w:rPr>
        <w:t>многофункционального центра, а также организаций,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554E">
        <w:rPr>
          <w:rFonts w:ascii="Times New Roman" w:hAnsi="Times New Roman" w:cs="Times New Roman"/>
          <w:bCs/>
          <w:sz w:val="24"/>
          <w:szCs w:val="24"/>
        </w:rPr>
        <w:t>подведомственных</w:t>
      </w:r>
      <w:proofErr w:type="gramEnd"/>
      <w:r w:rsidRPr="0041554E">
        <w:rPr>
          <w:rFonts w:ascii="Times New Roman" w:hAnsi="Times New Roman" w:cs="Times New Roman"/>
          <w:bCs/>
          <w:sz w:val="24"/>
          <w:szCs w:val="24"/>
        </w:rPr>
        <w:t xml:space="preserve"> администрации, предоставляющих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54E">
        <w:rPr>
          <w:rFonts w:ascii="Times New Roman" w:hAnsi="Times New Roman" w:cs="Times New Roman"/>
          <w:bCs/>
          <w:sz w:val="24"/>
          <w:szCs w:val="24"/>
        </w:rPr>
        <w:t>муниципальные услуги, или их работников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5.1. Заявитель вправе обратиться с жалобой на решение, действие (бездействие), осуществляемое (принятое) в процессе предоставления муниципальной услуги в соответствии с административным регламентом, в письменной форме к председателю </w:t>
      </w:r>
      <w:r w:rsidR="007335B4" w:rsidRPr="0041554E">
        <w:rPr>
          <w:rFonts w:ascii="Times New Roman" w:hAnsi="Times New Roman" w:cs="Times New Roman"/>
          <w:sz w:val="24"/>
          <w:szCs w:val="24"/>
        </w:rPr>
        <w:t>Комитета ЖКХ</w:t>
      </w:r>
      <w:r w:rsidRPr="0041554E">
        <w:rPr>
          <w:rFonts w:ascii="Times New Roman" w:hAnsi="Times New Roman" w:cs="Times New Roman"/>
          <w:sz w:val="24"/>
          <w:szCs w:val="24"/>
        </w:rPr>
        <w:t>, главе Новокузнецкого муниципального района, в многофункциональный центр либо в организацию, привлеченную уполномоченным многофункциональным центром в целях повышения территориальной доступности муниципальных услуг.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5.2. Заявитель вправе обратиться с жалобой, в том числе в случаях: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lastRenderedPageBreak/>
        <w:t>1) нарушения срока регистрации запроса о предоставлении государственной или муниципальной услуги, комплексного запроса;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или муниципальной услуги;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54E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54E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54E">
        <w:rPr>
          <w:rFonts w:ascii="Times New Roman" w:hAnsi="Times New Roman" w:cs="Times New Roman"/>
          <w:sz w:val="24"/>
          <w:szCs w:val="24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организации, привлеченной уполномоченным многофункциональным центром в целях повышения территориальной доступности муниципальных услуг, их руководителей и (или) работников, решения и действия (бездействие) которых обжалуются.</w:t>
      </w:r>
      <w:proofErr w:type="gramEnd"/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5.4.2.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 xml:space="preserve"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</w:t>
      </w:r>
      <w:r w:rsidRPr="0041554E">
        <w:rPr>
          <w:rFonts w:ascii="Times New Roman" w:hAnsi="Times New Roman" w:cs="Times New Roman"/>
          <w:sz w:val="24"/>
          <w:szCs w:val="24"/>
        </w:rPr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организации, привлеченной уполномоченным многофункциональным центром в целях повышения территориальной доступности муниципальных услуг, ее работников.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организации, привлеченной уполномоченным многофункциональным центром в целях повышения территориальной доступности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организацию, привлеченную уполномоченным многофункциональным центром в целях повышения территориальной доступности муниципальных услуг,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организации, привлеченной уполномоченным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в целях повышения территориальной доступности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9"/>
      <w:bookmarkEnd w:id="19"/>
      <w:r w:rsidRPr="0041554E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5.6.2. Отказывает в удовлетворении жалобы.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ar39" w:history="1">
        <w:r w:rsidRPr="0041554E">
          <w:rPr>
            <w:rFonts w:ascii="Times New Roman" w:hAnsi="Times New Roman" w:cs="Times New Roman"/>
            <w:sz w:val="24"/>
            <w:szCs w:val="24"/>
          </w:rPr>
          <w:t>п. 5.6</w:t>
        </w:r>
      </w:hyperlink>
      <w:r w:rsidRPr="004155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60F3" w:rsidRPr="0041554E" w:rsidRDefault="00DB60F3" w:rsidP="0068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B60F3" w:rsidRPr="0041554E" w:rsidRDefault="00DB60F3" w:rsidP="006868A3">
      <w:pPr>
        <w:tabs>
          <w:tab w:val="left" w:pos="284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F3" w:rsidRPr="0041554E" w:rsidRDefault="00DB60F3" w:rsidP="006868A3">
      <w:pPr>
        <w:tabs>
          <w:tab w:val="left" w:pos="284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9BF" w:rsidRPr="0041554E" w:rsidRDefault="003239BF" w:rsidP="006868A3">
      <w:pPr>
        <w:tabs>
          <w:tab w:val="left" w:pos="284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F3" w:rsidRPr="0041554E" w:rsidRDefault="00DB60F3" w:rsidP="00686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F3" w:rsidRPr="0041554E" w:rsidRDefault="00DB60F3" w:rsidP="00686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F3" w:rsidRPr="0041554E" w:rsidRDefault="00DB60F3" w:rsidP="00686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F3" w:rsidRPr="0041554E" w:rsidRDefault="00DB60F3" w:rsidP="00686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F3" w:rsidRPr="0041554E" w:rsidRDefault="00DB60F3" w:rsidP="00686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F3" w:rsidRPr="0041554E" w:rsidRDefault="00DB60F3" w:rsidP="00686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0F3" w:rsidRPr="0041554E" w:rsidRDefault="00DB60F3" w:rsidP="006868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41554E" w:rsidRDefault="00EC4FFC" w:rsidP="006868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335B4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8115B" w:rsidRPr="0041554E" w:rsidRDefault="0008115B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садового дома жилым домом </w:t>
      </w:r>
    </w:p>
    <w:p w:rsidR="0008115B" w:rsidRPr="0041554E" w:rsidRDefault="0008115B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жилого дома садовым домом»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35B4" w:rsidRPr="0041554E" w:rsidRDefault="007335B4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115B" w:rsidRPr="0041554E" w:rsidRDefault="0008115B" w:rsidP="006868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554E">
        <w:rPr>
          <w:rFonts w:ascii="Times New Roman" w:hAnsi="Times New Roman" w:cs="Times New Roman"/>
          <w:bCs/>
          <w:sz w:val="24"/>
          <w:szCs w:val="24"/>
        </w:rPr>
        <w:t>(Бланк Комитета ЖКХ)</w:t>
      </w:r>
    </w:p>
    <w:p w:rsidR="0008115B" w:rsidRPr="0041554E" w:rsidRDefault="0008115B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8115B" w:rsidRPr="0041554E" w:rsidRDefault="0008115B" w:rsidP="006868A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41554E">
        <w:rPr>
          <w:rFonts w:ascii="Times New Roman" w:hAnsi="Times New Roman" w:cs="Times New Roman"/>
          <w:b/>
          <w:bCs/>
          <w:spacing w:val="60"/>
          <w:sz w:val="24"/>
          <w:szCs w:val="24"/>
        </w:rPr>
        <w:t>РЕШЕНИЕ</w:t>
      </w:r>
    </w:p>
    <w:p w:rsidR="0008115B" w:rsidRPr="0041554E" w:rsidRDefault="0008115B" w:rsidP="0068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4E">
        <w:rPr>
          <w:rFonts w:ascii="Times New Roman" w:hAnsi="Times New Roman" w:cs="Times New Roman"/>
          <w:b/>
          <w:snapToGrid w:val="0"/>
          <w:sz w:val="24"/>
          <w:szCs w:val="24"/>
        </w:rPr>
        <w:t>о признании садового дома жилым домом</w:t>
      </w:r>
      <w:r w:rsidRPr="0041554E">
        <w:rPr>
          <w:rFonts w:ascii="Times New Roman" w:hAnsi="Times New Roman" w:cs="Times New Roman"/>
          <w:b/>
          <w:snapToGrid w:val="0"/>
          <w:sz w:val="24"/>
          <w:szCs w:val="24"/>
        </w:rPr>
        <w:br/>
        <w:t>и жилого дома садовым домом</w:t>
      </w:r>
    </w:p>
    <w:p w:rsidR="0008115B" w:rsidRPr="0041554E" w:rsidRDefault="0008115B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Дата, номер</w:t>
      </w:r>
    </w:p>
    <w:p w:rsidR="0008115B" w:rsidRPr="0041554E" w:rsidRDefault="0008115B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В связи с обращением  </w:t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ind w:left="2380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- заявителя)</w:t>
      </w:r>
    </w:p>
    <w:p w:rsidR="0008115B" w:rsidRPr="0041554E" w:rsidRDefault="0008115B" w:rsidP="006868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о намерении признать </w:t>
      </w:r>
      <w:r w:rsidRPr="0041554E">
        <w:rPr>
          <w:rFonts w:ascii="Times New Roman" w:hAnsi="Times New Roman" w:cs="Times New Roman"/>
          <w:sz w:val="24"/>
          <w:szCs w:val="24"/>
          <w:u w:val="single"/>
        </w:rPr>
        <w:t>садовый дом жилым домом/жилой дом садовым домом</w:t>
      </w:r>
      <w:r w:rsidRPr="0041554E">
        <w:rPr>
          <w:rFonts w:ascii="Times New Roman" w:hAnsi="Times New Roman" w:cs="Times New Roman"/>
          <w:sz w:val="24"/>
          <w:szCs w:val="24"/>
        </w:rPr>
        <w:t>,</w:t>
      </w:r>
      <w:r w:rsidRPr="0041554E">
        <w:rPr>
          <w:rFonts w:ascii="Times New Roman" w:hAnsi="Times New Roman" w:cs="Times New Roman"/>
          <w:sz w:val="24"/>
          <w:szCs w:val="24"/>
        </w:rPr>
        <w:br/>
      </w:r>
    </w:p>
    <w:p w:rsidR="0008115B" w:rsidRPr="0041554E" w:rsidRDefault="0008115B" w:rsidP="006868A3">
      <w:pPr>
        <w:widowControl w:val="0"/>
        <w:spacing w:after="0" w:line="240" w:lineRule="auto"/>
        <w:ind w:left="2968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08115B" w:rsidRPr="0041554E" w:rsidRDefault="0008115B" w:rsidP="00686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554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ind w:left="2870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ab/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расположен дом:</w:t>
      </w:r>
      <w:r w:rsidRPr="0041554E">
        <w:rPr>
          <w:rFonts w:ascii="Times New Roman" w:hAnsi="Times New Roman" w:cs="Times New Roman"/>
          <w:sz w:val="24"/>
          <w:szCs w:val="24"/>
        </w:rPr>
        <w:br/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ab/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на основании  </w:t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ind w:left="1503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правоустанавливающего документа)</w:t>
      </w:r>
    </w:p>
    <w:p w:rsidR="0008115B" w:rsidRPr="0041554E" w:rsidRDefault="0008115B" w:rsidP="006868A3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ab/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08115B" w:rsidRPr="0041554E" w:rsidRDefault="0008115B" w:rsidP="00686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Признать  </w:t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ind w:left="1078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(садовый дом жилым домом/жилой дом садовым домом -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1554E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08115B" w:rsidRPr="0041554E" w:rsidRDefault="0008115B" w:rsidP="006868A3">
      <w:pPr>
        <w:widowControl w:val="0"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ab/>
      </w: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08115B" w:rsidRPr="0041554E" w:rsidTr="00932B9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5B" w:rsidRPr="0041554E" w:rsidTr="00932B9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 xml:space="preserve">(Ф.И.О. должностного лица органа </w:t>
            </w:r>
            <w:r w:rsidRPr="004155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41554E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должностного лица органа </w:t>
            </w:r>
            <w:r w:rsidRPr="004155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41554E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 садовый дом или жилой дом)</w:t>
            </w:r>
          </w:p>
        </w:tc>
      </w:tr>
    </w:tbl>
    <w:p w:rsidR="0008115B" w:rsidRPr="0041554E" w:rsidRDefault="0008115B" w:rsidP="006868A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08115B" w:rsidRPr="0041554E" w:rsidTr="00932B9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08115B" w:rsidRPr="0041554E" w:rsidRDefault="0008115B" w:rsidP="006868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(заполняется</w:t>
            </w:r>
            <w:proofErr w:type="gramEnd"/>
          </w:p>
        </w:tc>
      </w:tr>
      <w:tr w:rsidR="0008115B" w:rsidRPr="0041554E" w:rsidTr="00932B9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в случае получения решения лично)</w:t>
            </w:r>
          </w:p>
        </w:tc>
      </w:tr>
    </w:tbl>
    <w:p w:rsidR="0008115B" w:rsidRPr="0041554E" w:rsidRDefault="0008115B" w:rsidP="006868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08115B" w:rsidRPr="0041554E" w:rsidTr="00932B9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5B" w:rsidRPr="0041554E" w:rsidRDefault="0008115B" w:rsidP="006868A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15B" w:rsidRPr="0041554E" w:rsidTr="00932B9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115B" w:rsidRPr="0041554E" w:rsidRDefault="0008115B" w:rsidP="006868A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15B" w:rsidRPr="0041554E" w:rsidRDefault="0008115B" w:rsidP="006868A3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(Ф.И.О., подпись должностного лица, </w:t>
      </w:r>
      <w:r w:rsidRPr="0041554E">
        <w:rPr>
          <w:rFonts w:ascii="Times New Roman" w:hAnsi="Times New Roman" w:cs="Times New Roman"/>
          <w:sz w:val="24"/>
          <w:szCs w:val="24"/>
        </w:rPr>
        <w:br/>
        <w:t>направившего решение в адрес заявителя)</w:t>
      </w:r>
    </w:p>
    <w:p w:rsidR="0008115B" w:rsidRPr="0041554E" w:rsidRDefault="0008115B" w:rsidP="0068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87F" w:rsidRPr="0041554E" w:rsidRDefault="0017487F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87F" w:rsidRPr="0041554E" w:rsidRDefault="0017487F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4FFC" w:rsidRPr="0041554E" w:rsidRDefault="00EC4FFC" w:rsidP="006868A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LE_LINK93"/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41554E" w:rsidRDefault="00EC4FFC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115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8115B" w:rsidRPr="0041554E" w:rsidRDefault="0008115B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садового дома жилым домом </w:t>
      </w:r>
    </w:p>
    <w:p w:rsidR="0008115B" w:rsidRPr="0041554E" w:rsidRDefault="0008115B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жилого дома садовым домом»</w:t>
      </w:r>
    </w:p>
    <w:p w:rsidR="00EC4FFC" w:rsidRPr="0041554E" w:rsidRDefault="00EC4FFC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bookmarkEnd w:id="20"/>
    <w:p w:rsidR="0064295F" w:rsidRPr="0041554E" w:rsidRDefault="0064295F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08115B" w:rsidRPr="0041554E" w:rsidRDefault="0008115B" w:rsidP="00686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комитета по жилищно-коммунальному хозяйству</w:t>
      </w:r>
    </w:p>
    <w:p w:rsidR="0008115B" w:rsidRPr="0041554E" w:rsidRDefault="0008115B" w:rsidP="00686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41554E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</w:p>
    <w:p w:rsidR="0008115B" w:rsidRPr="0041554E" w:rsidRDefault="0008115B" w:rsidP="00686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8115B" w:rsidRPr="0041554E" w:rsidRDefault="0008115B" w:rsidP="00686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5B" w:rsidRPr="0041554E" w:rsidRDefault="0008115B" w:rsidP="006868A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4E">
        <w:rPr>
          <w:rFonts w:ascii="Times New Roman" w:hAnsi="Times New Roman" w:cs="Times New Roman"/>
          <w:b/>
          <w:sz w:val="24"/>
          <w:szCs w:val="24"/>
        </w:rPr>
        <w:t>Заявление о признании садового дома жилым домом или жилого дома садовым домом</w:t>
      </w:r>
    </w:p>
    <w:p w:rsidR="0008115B" w:rsidRPr="0041554E" w:rsidRDefault="0008115B" w:rsidP="006868A3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от ______________________________________________________________________________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4155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указываются фамилия, имя, отчество заявителя (в случае, если объект находится в общей долевой собственности нескольких лиц, указываются фамилия, имя, отчество всех собственников дома), почтовый адрес или адрес электронной почты заявителя, контактный телефон) 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1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Место нахождения </w:t>
      </w: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  <w:t>садового (жилого)</w:t>
      </w: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дома:</w:t>
      </w:r>
      <w:r w:rsidRPr="0041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54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________________________________________</w:t>
      </w:r>
    </w:p>
    <w:p w:rsidR="0008115B" w:rsidRPr="0041554E" w:rsidRDefault="0008115B" w:rsidP="006868A3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4155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ненужное зачеркнуть)</w:t>
      </w:r>
    </w:p>
    <w:p w:rsidR="0008115B" w:rsidRPr="0041554E" w:rsidRDefault="0008115B" w:rsidP="006868A3">
      <w:pPr>
        <w:widowControl w:val="0"/>
        <w:shd w:val="clear" w:color="auto" w:fill="FFFFFF"/>
        <w:tabs>
          <w:tab w:val="left" w:leader="underscore" w:pos="930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________________________________________________________________________________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4155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полный адрес: субъект Российской Федерации, муниципальное образование, поселение, улица, дом)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Кадастровый номер </w:t>
      </w: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  <w:t>садового (жилого)</w:t>
      </w: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дома: ______________________________________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 зачеркнуть)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Кадастровый номер земельного участка, на котором расположен </w:t>
      </w: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ru-RU"/>
        </w:rPr>
        <w:t>садовый (жилой)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537B49" w:rsidRPr="0041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41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  <w:r w:rsidRPr="004155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дом: ___________________________________________________________________________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Прошу признать садовый (жилой) дом жилым (садовым) домом  и уведомить меня о 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      </w:t>
      </w:r>
      <w:r w:rsidRPr="0041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 зачеркнуть)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принятом </w:t>
      </w:r>
      <w:proofErr w:type="gramStart"/>
      <w:r w:rsidRPr="004155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решении</w:t>
      </w:r>
      <w:proofErr w:type="gramEnd"/>
      <w:r w:rsidRPr="004155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следующим способом: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Ind w:w="5" w:type="dxa"/>
        <w:tblLook w:val="04A0" w:firstRow="1" w:lastRow="0" w:firstColumn="1" w:lastColumn="0" w:noHBand="0" w:noVBand="1"/>
      </w:tblPr>
      <w:tblGrid>
        <w:gridCol w:w="1379"/>
        <w:gridCol w:w="8363"/>
      </w:tblGrid>
      <w:tr w:rsidR="0008115B" w:rsidRPr="0041554E" w:rsidTr="00932B97">
        <w:tc>
          <w:tcPr>
            <w:tcW w:w="137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1554E">
              <w:rPr>
                <w:rFonts w:eastAsiaTheme="minorEastAsia"/>
                <w:b/>
                <w:sz w:val="24"/>
                <w:szCs w:val="24"/>
              </w:rPr>
              <w:t>Выберите нужный вариант</w:t>
            </w:r>
          </w:p>
        </w:tc>
        <w:tc>
          <w:tcPr>
            <w:tcW w:w="8363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1554E">
              <w:rPr>
                <w:rFonts w:eastAsiaTheme="minorEastAsia"/>
                <w:b/>
                <w:sz w:val="24"/>
                <w:szCs w:val="24"/>
              </w:rPr>
              <w:t>Способ получения решения</w:t>
            </w:r>
          </w:p>
        </w:tc>
      </w:tr>
      <w:tr w:rsidR="0008115B" w:rsidRPr="0041554E" w:rsidTr="00932B97">
        <w:tc>
          <w:tcPr>
            <w:tcW w:w="137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1554E">
              <w:rPr>
                <w:rFonts w:eastAsiaTheme="minorEastAsia"/>
                <w:sz w:val="24"/>
                <w:szCs w:val="24"/>
              </w:rPr>
              <w:t>- почтовое отправление с уведомлением о вручении</w:t>
            </w:r>
          </w:p>
        </w:tc>
      </w:tr>
      <w:tr w:rsidR="0008115B" w:rsidRPr="0041554E" w:rsidTr="00932B97">
        <w:tc>
          <w:tcPr>
            <w:tcW w:w="137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1554E">
              <w:rPr>
                <w:rFonts w:eastAsiaTheme="minorEastAsia"/>
                <w:sz w:val="24"/>
                <w:szCs w:val="24"/>
              </w:rPr>
              <w:t>- электронная почта</w:t>
            </w:r>
          </w:p>
        </w:tc>
      </w:tr>
      <w:tr w:rsidR="0008115B" w:rsidRPr="0041554E" w:rsidTr="00932B97">
        <w:tc>
          <w:tcPr>
            <w:tcW w:w="137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1554E">
              <w:rPr>
                <w:rFonts w:eastAsiaTheme="minorEastAsia"/>
                <w:sz w:val="24"/>
                <w:szCs w:val="24"/>
              </w:rPr>
              <w:t>- получение лично в многофункциональном центре</w:t>
            </w:r>
          </w:p>
        </w:tc>
      </w:tr>
      <w:tr w:rsidR="0008115B" w:rsidRPr="0041554E" w:rsidTr="00932B97">
        <w:tc>
          <w:tcPr>
            <w:tcW w:w="137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08115B" w:rsidRPr="0041554E" w:rsidRDefault="0008115B" w:rsidP="00537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41554E">
              <w:rPr>
                <w:rFonts w:eastAsiaTheme="minorEastAsia"/>
                <w:sz w:val="24"/>
                <w:szCs w:val="24"/>
              </w:rPr>
              <w:t xml:space="preserve">- получение лично в Комитете ЖКХ </w:t>
            </w:r>
          </w:p>
        </w:tc>
      </w:tr>
    </w:tbl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*необходимо выбрать один из вариантов поручения решения путем проставления любой отметки напротив нужного варианта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«___» ___________ 201_ г.                                     __________________________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</w:t>
      </w:r>
      <w:r w:rsidR="00537B49"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     </w:t>
      </w: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(подпис</w:t>
      </w:r>
      <w:proofErr w:type="gramStart"/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ь(</w:t>
      </w:r>
      <w:proofErr w:type="gramEnd"/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си) лица (ц), подавшего(</w:t>
      </w:r>
      <w:proofErr w:type="spellStart"/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ших</w:t>
      </w:r>
      <w:proofErr w:type="spellEnd"/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) заявление)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(Ф.И.О. заявител</w:t>
      </w:r>
      <w:proofErr w:type="gramStart"/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я(</w:t>
      </w:r>
      <w:proofErr w:type="gramEnd"/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лей))</w:t>
      </w:r>
    </w:p>
    <w:p w:rsidR="00537B49" w:rsidRPr="0041554E" w:rsidRDefault="0008115B" w:rsidP="00537B49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……………………………………………………………………………………………………….</w:t>
      </w:r>
    </w:p>
    <w:p w:rsidR="0008115B" w:rsidRPr="0041554E" w:rsidRDefault="0008115B" w:rsidP="00537B49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4155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следующие позиции заполняются должностным лицом, принявшим заявление)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2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shd w:val="clear" w:color="auto" w:fill="FFFFFF"/>
        <w:tabs>
          <w:tab w:val="left" w:pos="5122"/>
          <w:tab w:val="left" w:leader="underscore" w:pos="5592"/>
          <w:tab w:val="left" w:leader="underscore" w:pos="83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Документы представлены на приёме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5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20__ г.</w:t>
      </w:r>
    </w:p>
    <w:p w:rsidR="0008115B" w:rsidRPr="0041554E" w:rsidRDefault="0008115B" w:rsidP="006868A3">
      <w:pPr>
        <w:widowControl w:val="0"/>
        <w:shd w:val="clear" w:color="auto" w:fill="FFFFFF"/>
        <w:tabs>
          <w:tab w:val="left" w:pos="5107"/>
          <w:tab w:val="left" w:leader="underscore" w:pos="90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Входящий номер регистрации заявления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115B" w:rsidRPr="0041554E" w:rsidRDefault="0008115B" w:rsidP="006868A3">
      <w:pPr>
        <w:widowControl w:val="0"/>
        <w:shd w:val="clear" w:color="auto" w:fill="FFFFFF"/>
        <w:tabs>
          <w:tab w:val="left" w:pos="5126"/>
          <w:tab w:val="left" w:leader="underscore" w:pos="5597"/>
          <w:tab w:val="left" w:leader="underscore" w:pos="829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Выдана расписка в получении документов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20__ г.</w:t>
      </w:r>
    </w:p>
    <w:p w:rsidR="0008115B" w:rsidRPr="0041554E" w:rsidRDefault="0008115B" w:rsidP="006868A3">
      <w:pPr>
        <w:widowControl w:val="0"/>
        <w:shd w:val="clear" w:color="auto" w:fill="FFFFFF"/>
        <w:tabs>
          <w:tab w:val="left" w:leader="underscore" w:pos="901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08115B" w:rsidRPr="0041554E" w:rsidRDefault="0008115B" w:rsidP="006868A3">
      <w:pPr>
        <w:widowControl w:val="0"/>
        <w:shd w:val="clear" w:color="auto" w:fill="FFFFFF"/>
        <w:tabs>
          <w:tab w:val="left" w:pos="5146"/>
          <w:tab w:val="left" w:leader="underscore" w:pos="5616"/>
          <w:tab w:val="left" w:leader="underscore" w:pos="83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Расписку получил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5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20__ г.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(</w:t>
      </w:r>
      <w:r w:rsidRPr="004155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подпись заявителя)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____________________________________________</w:t>
      </w:r>
    </w:p>
    <w:p w:rsidR="0008115B" w:rsidRPr="0041554E" w:rsidRDefault="0008115B" w:rsidP="006868A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41554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(</w:t>
      </w:r>
      <w:r w:rsidRPr="004155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должность, </w:t>
      </w:r>
      <w:proofErr w:type="gramEnd"/>
    </w:p>
    <w:p w:rsidR="0008115B" w:rsidRPr="0041554E" w:rsidRDefault="0008115B" w:rsidP="006868A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41554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__________________________________________</w:t>
      </w:r>
      <w:r w:rsidR="00537B49" w:rsidRPr="0041554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__</w:t>
      </w:r>
      <w:r w:rsidR="00537B49" w:rsidRPr="0041554E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ab/>
        <w:t>___________________________</w:t>
      </w: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gramStart"/>
      <w:r w:rsidRPr="004155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Ф.И.О. должностного лица, принявшего заявление)</w:t>
      </w:r>
      <w:r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="00537B49"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(подпись)</w:t>
      </w:r>
      <w:r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="00537B49" w:rsidRPr="004155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</w:t>
      </w:r>
      <w:proofErr w:type="gramEnd"/>
    </w:p>
    <w:p w:rsidR="0008115B" w:rsidRPr="0041554E" w:rsidRDefault="0008115B" w:rsidP="00686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E" w:rsidRPr="0041554E" w:rsidRDefault="0041554E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41554E" w:rsidRDefault="00EC4FFC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115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8115B" w:rsidRPr="0041554E" w:rsidRDefault="0008115B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садового дома жилым домом </w:t>
      </w:r>
    </w:p>
    <w:p w:rsidR="0008115B" w:rsidRPr="0041554E" w:rsidRDefault="0008115B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жилого дома садовым домом»</w:t>
      </w:r>
    </w:p>
    <w:p w:rsidR="00EC4FFC" w:rsidRPr="0041554E" w:rsidRDefault="00EC4FFC" w:rsidP="006868A3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115B" w:rsidRPr="0041554E" w:rsidRDefault="0008115B" w:rsidP="00686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 на признание садового дома жилым домом и жилого дома садовым домом</w:t>
      </w: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(указывается ФИО заявителя)</w:t>
      </w: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559"/>
      </w:tblGrid>
      <w:tr w:rsidR="0008115B" w:rsidRPr="0041554E" w:rsidTr="00932B97">
        <w:tc>
          <w:tcPr>
            <w:tcW w:w="567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5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08115B" w:rsidRPr="0041554E" w:rsidTr="00932B97">
        <w:tc>
          <w:tcPr>
            <w:tcW w:w="567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5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признании садового дома жилым домом или жилого дома садовым домом</w:t>
            </w:r>
          </w:p>
        </w:tc>
        <w:tc>
          <w:tcPr>
            <w:tcW w:w="155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5B" w:rsidRPr="0041554E" w:rsidTr="00932B97">
        <w:tc>
          <w:tcPr>
            <w:tcW w:w="567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5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5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5B" w:rsidRPr="0041554E" w:rsidTr="00932B97">
        <w:tc>
          <w:tcPr>
            <w:tcW w:w="567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75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384–ФЗ «Технический регламент о безопасности зданий и сооружений»</w:t>
            </w:r>
          </w:p>
        </w:tc>
        <w:tc>
          <w:tcPr>
            <w:tcW w:w="155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5B" w:rsidRPr="0041554E" w:rsidTr="0008115B">
        <w:trPr>
          <w:trHeight w:val="978"/>
        </w:trPr>
        <w:tc>
          <w:tcPr>
            <w:tcW w:w="567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5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удостоверенное согласие третьих лиц на признание садового дома жилым домом или жилого дома садовым домом в случае, если садовый дом или жилой дом обременен правами третьих лиц</w:t>
            </w:r>
          </w:p>
        </w:tc>
        <w:tc>
          <w:tcPr>
            <w:tcW w:w="155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5B" w:rsidRPr="0041554E" w:rsidTr="00932B97">
        <w:trPr>
          <w:trHeight w:val="122"/>
        </w:trPr>
        <w:tc>
          <w:tcPr>
            <w:tcW w:w="567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75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E">
              <w:rPr>
                <w:rFonts w:ascii="Times New Roman" w:hAnsi="Times New Roman" w:cs="Times New Roman"/>
                <w:sz w:val="24"/>
                <w:szCs w:val="24"/>
              </w:rPr>
              <w:t>Иные документы на усмотрение заявителя</w:t>
            </w:r>
          </w:p>
        </w:tc>
        <w:tc>
          <w:tcPr>
            <w:tcW w:w="155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15B" w:rsidRPr="0041554E" w:rsidTr="00932B97">
        <w:tc>
          <w:tcPr>
            <w:tcW w:w="8142" w:type="dxa"/>
            <w:gridSpan w:val="2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листов</w:t>
            </w:r>
          </w:p>
        </w:tc>
        <w:tc>
          <w:tcPr>
            <w:tcW w:w="1559" w:type="dxa"/>
          </w:tcPr>
          <w:p w:rsidR="0008115B" w:rsidRPr="0041554E" w:rsidRDefault="0008115B" w:rsidP="00686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_____________ шт. на ____________ листах</w:t>
      </w:r>
    </w:p>
    <w:p w:rsidR="0008115B" w:rsidRPr="0041554E" w:rsidRDefault="0008115B" w:rsidP="006868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5B" w:rsidRPr="0041554E" w:rsidRDefault="0008115B" w:rsidP="006868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а):      _______________________ /______________   «_____» _____________20___ г.</w:t>
      </w:r>
    </w:p>
    <w:p w:rsidR="0008115B" w:rsidRPr="0041554E" w:rsidRDefault="0008115B" w:rsidP="006868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(ФИО должностного лица/подпись)</w:t>
      </w:r>
    </w:p>
    <w:p w:rsidR="0008115B" w:rsidRPr="0041554E" w:rsidRDefault="0008115B" w:rsidP="006868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получил:______________________ /_____________ «_____» _____________20___ г.</w:t>
      </w:r>
    </w:p>
    <w:p w:rsidR="0008115B" w:rsidRPr="0041554E" w:rsidRDefault="0008115B" w:rsidP="006868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(ФИО заявителя/подпись)</w:t>
      </w: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5B" w:rsidRPr="0041554E" w:rsidRDefault="0008115B" w:rsidP="00686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35B4" w:rsidRPr="0041554E" w:rsidRDefault="007335B4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B4" w:rsidRPr="0041554E" w:rsidRDefault="007335B4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41554E" w:rsidRDefault="00EC4FFC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 </w:t>
      </w:r>
      <w:r w:rsidR="0008115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115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EC4FFC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8115B" w:rsidRPr="0041554E" w:rsidRDefault="00EC4FFC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115B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садового дома жилым домом </w:t>
      </w:r>
    </w:p>
    <w:p w:rsidR="00EC4FFC" w:rsidRPr="0041554E" w:rsidRDefault="0008115B" w:rsidP="006868A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жилого дома садовым домом</w:t>
      </w:r>
      <w:r w:rsidR="00EC4FFC" w:rsidRPr="004155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4FFC" w:rsidRPr="0041554E" w:rsidRDefault="00EC4FFC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41554E" w:rsidRDefault="00EC4FFC" w:rsidP="00686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5F" w:rsidRPr="0041554E" w:rsidRDefault="0064295F" w:rsidP="0068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8D3C62" w:rsidRPr="0041554E" w:rsidRDefault="008D3C62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4295F" w:rsidRPr="0041554E" w:rsidRDefault="008D3C62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sz w:val="24"/>
          <w:szCs w:val="24"/>
        </w:rPr>
        <w:t>«Признание садового дома жилым домом и жилого дома садовым домом»</w:t>
      </w: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A5EC1" w:rsidP="00686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56F34B" wp14:editId="13C05014">
                <wp:simplePos x="0" y="0"/>
                <wp:positionH relativeFrom="column">
                  <wp:posOffset>281389</wp:posOffset>
                </wp:positionH>
                <wp:positionV relativeFrom="paragraph">
                  <wp:posOffset>38089</wp:posOffset>
                </wp:positionV>
                <wp:extent cx="5546725" cy="640404"/>
                <wp:effectExtent l="0" t="0" r="15875" b="2667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6404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B97" w:rsidRPr="00EE376B" w:rsidRDefault="00932B97" w:rsidP="0064295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left:0;text-align:left;margin-left:22.15pt;margin-top:3pt;width:436.75pt;height:5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">
                <v:textbox>
                  <w:txbxContent>
                    <w:p w:rsidR="007335B4" w:rsidRPr="00EE376B" w:rsidRDefault="006A5EC1" w:rsidP="0064295F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Pr="0041554E" w:rsidRDefault="0064295F" w:rsidP="00686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F" w:rsidRPr="0041554E" w:rsidRDefault="006A5EC1" w:rsidP="00686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CCBBD9" wp14:editId="704F5097">
                <wp:simplePos x="0" y="0"/>
                <wp:positionH relativeFrom="column">
                  <wp:posOffset>3102227</wp:posOffset>
                </wp:positionH>
                <wp:positionV relativeFrom="paragraph">
                  <wp:posOffset>109388</wp:posOffset>
                </wp:positionV>
                <wp:extent cx="0" cy="483079"/>
                <wp:effectExtent l="76200" t="0" r="57150" b="508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0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44.25pt;margin-top:8.6pt;width:0;height:3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4295F" w:rsidRPr="0041554E" w:rsidRDefault="0064295F" w:rsidP="006868A3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pStyle w:val="af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295F" w:rsidRPr="0041554E" w:rsidRDefault="006A5EC1" w:rsidP="00686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D3AC1D" wp14:editId="2C7EA6BC">
                <wp:simplePos x="0" y="0"/>
                <wp:positionH relativeFrom="column">
                  <wp:posOffset>212378</wp:posOffset>
                </wp:positionH>
                <wp:positionV relativeFrom="paragraph">
                  <wp:posOffset>13</wp:posOffset>
                </wp:positionV>
                <wp:extent cx="5614035" cy="1155940"/>
                <wp:effectExtent l="0" t="0" r="24765" b="2540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115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B97" w:rsidRDefault="00932B97" w:rsidP="006A5EC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(отсутствие)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7" style="position:absolute;left:0;text-align:left;margin-left:16.7pt;margin-top:0;width:442.05pt;height:9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">
                <v:textbox>
                  <w:txbxContent>
                    <w:p w:rsidR="007335B4" w:rsidRDefault="006A5EC1" w:rsidP="006A5EC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(отсутствие)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Pr="0041554E" w:rsidRDefault="0064295F" w:rsidP="006868A3">
      <w:pPr>
        <w:tabs>
          <w:tab w:val="right" w:pos="10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A5EC1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CF37BE" wp14:editId="559A2566">
                <wp:simplePos x="0" y="0"/>
                <wp:positionH relativeFrom="column">
                  <wp:posOffset>3093085</wp:posOffset>
                </wp:positionH>
                <wp:positionV relativeFrom="paragraph">
                  <wp:posOffset>26670</wp:posOffset>
                </wp:positionV>
                <wp:extent cx="0" cy="394335"/>
                <wp:effectExtent l="76200" t="0" r="57150" b="628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2.1pt" to="243.5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586367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9AECC" wp14:editId="43D37B6F">
                <wp:simplePos x="0" y="0"/>
                <wp:positionH relativeFrom="column">
                  <wp:posOffset>212378</wp:posOffset>
                </wp:positionH>
                <wp:positionV relativeFrom="paragraph">
                  <wp:posOffset>53927</wp:posOffset>
                </wp:positionV>
                <wp:extent cx="5615736" cy="741872"/>
                <wp:effectExtent l="0" t="0" r="23495" b="2032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736" cy="7418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B97" w:rsidRDefault="00932B97" w:rsidP="006A5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согласование проекта решения о предоставлении (об отказе в предоставлении) муниципальной услуги</w:t>
                            </w:r>
                          </w:p>
                          <w:p w:rsidR="00932B97" w:rsidRPr="00FC46EC" w:rsidRDefault="00932B97" w:rsidP="006A5E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2B97" w:rsidRPr="00EE376B" w:rsidRDefault="00932B97" w:rsidP="0064295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16.7pt;margin-top:4.25pt;width:442.2pt;height:5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">
                <v:textbox>
                  <w:txbxContent>
                    <w:p w:rsidR="007335B4" w:rsidRDefault="006A5EC1" w:rsidP="006A5E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согласование проекта решения о предоставлении (об отказе в предоставлении) муниципальной услуги</w:t>
                      </w:r>
                    </w:p>
                    <w:p w:rsidR="006A5EC1" w:rsidRPr="00FC46EC" w:rsidRDefault="006A5EC1" w:rsidP="006A5EC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35B4" w:rsidRPr="00EE376B" w:rsidRDefault="007335B4" w:rsidP="0064295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A5EC1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333B6D" wp14:editId="7F7B7FDD">
                <wp:simplePos x="0" y="0"/>
                <wp:positionH relativeFrom="column">
                  <wp:posOffset>3101975</wp:posOffset>
                </wp:positionH>
                <wp:positionV relativeFrom="paragraph">
                  <wp:posOffset>39370</wp:posOffset>
                </wp:positionV>
                <wp:extent cx="0" cy="610235"/>
                <wp:effectExtent l="76200" t="0" r="57150" b="565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3.1pt" to="244.2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8D3C62" w:rsidP="006868A3">
      <w:pPr>
        <w:tabs>
          <w:tab w:val="left" w:pos="44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E53520" wp14:editId="5733DF6B">
                <wp:simplePos x="0" y="0"/>
                <wp:positionH relativeFrom="column">
                  <wp:posOffset>212378</wp:posOffset>
                </wp:positionH>
                <wp:positionV relativeFrom="paragraph">
                  <wp:posOffset>90362</wp:posOffset>
                </wp:positionV>
                <wp:extent cx="5614035" cy="759124"/>
                <wp:effectExtent l="0" t="0" r="24765" b="222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7591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B97" w:rsidRPr="00F16E61" w:rsidRDefault="00932B97" w:rsidP="006A5E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выдача результата оказания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16.7pt;margin-top:7.1pt;width:442.05pt;height:5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">
                <v:textbox>
                  <w:txbxContent>
                    <w:p w:rsidR="007335B4" w:rsidRPr="00F16E61" w:rsidRDefault="006A5EC1" w:rsidP="006A5E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выдача результата оказания муниципальной услуги заявителю</w:t>
                      </w:r>
                    </w:p>
                  </w:txbxContent>
                </v:textbox>
              </v:roundrect>
            </w:pict>
          </mc:Fallback>
        </mc:AlternateContent>
      </w:r>
      <w:bookmarkStart w:id="21" w:name="_GoBack"/>
      <w:bookmarkEnd w:id="21"/>
    </w:p>
    <w:p w:rsidR="0064295F" w:rsidRPr="0041554E" w:rsidRDefault="0064295F" w:rsidP="00686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tabs>
          <w:tab w:val="left" w:pos="72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41554E" w:rsidRDefault="0064295F" w:rsidP="006868A3">
      <w:pPr>
        <w:tabs>
          <w:tab w:val="left" w:pos="72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FFC" w:rsidRPr="0041554E" w:rsidRDefault="00EC4FFC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B4" w:rsidRPr="0041554E" w:rsidRDefault="007335B4" w:rsidP="006868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35B4" w:rsidRPr="0041554E" w:rsidSect="0027423F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7" w:h="16840" w:code="9"/>
      <w:pgMar w:top="1418" w:right="850" w:bottom="1135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A7" w:rsidRDefault="000E66A7" w:rsidP="003F5685">
      <w:pPr>
        <w:spacing w:after="0" w:line="240" w:lineRule="auto"/>
      </w:pPr>
      <w:r>
        <w:separator/>
      </w:r>
    </w:p>
  </w:endnote>
  <w:endnote w:type="continuationSeparator" w:id="0">
    <w:p w:rsidR="000E66A7" w:rsidRDefault="000E66A7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97" w:rsidRDefault="00932B97">
    <w:pPr>
      <w:pStyle w:val="a8"/>
      <w:jc w:val="center"/>
    </w:pPr>
  </w:p>
  <w:p w:rsidR="00932B97" w:rsidRDefault="00932B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218034"/>
      <w:docPartObj>
        <w:docPartGallery w:val="Page Numbers (Bottom of Page)"/>
        <w:docPartUnique/>
      </w:docPartObj>
    </w:sdtPr>
    <w:sdtContent>
      <w:p w:rsidR="00932B97" w:rsidRDefault="00932B97">
        <w:pPr>
          <w:pStyle w:val="a8"/>
          <w:jc w:val="center"/>
        </w:pPr>
      </w:p>
    </w:sdtContent>
  </w:sdt>
  <w:p w:rsidR="00932B97" w:rsidRDefault="00932B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97" w:rsidRDefault="00932B97">
    <w:pPr>
      <w:pStyle w:val="a8"/>
      <w:jc w:val="center"/>
    </w:pPr>
  </w:p>
  <w:p w:rsidR="00932B97" w:rsidRDefault="00932B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A7" w:rsidRDefault="000E66A7" w:rsidP="003F5685">
      <w:pPr>
        <w:spacing w:after="0" w:line="240" w:lineRule="auto"/>
      </w:pPr>
      <w:r>
        <w:separator/>
      </w:r>
    </w:p>
  </w:footnote>
  <w:footnote w:type="continuationSeparator" w:id="0">
    <w:p w:rsidR="000E66A7" w:rsidRDefault="000E66A7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726215"/>
      <w:docPartObj>
        <w:docPartGallery w:val="Page Numbers (Top of Page)"/>
        <w:docPartUnique/>
      </w:docPartObj>
    </w:sdtPr>
    <w:sdtContent>
      <w:p w:rsidR="00932B97" w:rsidRDefault="00932B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2B97" w:rsidRDefault="00932B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287821317"/>
      <w:docPartObj>
        <w:docPartGallery w:val="Page Numbers (Top of Page)"/>
        <w:docPartUnique/>
      </w:docPartObj>
    </w:sdtPr>
    <w:sdtContent>
      <w:p w:rsidR="00932B97" w:rsidRPr="0027423F" w:rsidRDefault="00932B97" w:rsidP="0027423F">
        <w:pPr>
          <w:pStyle w:val="a5"/>
          <w:tabs>
            <w:tab w:val="clear" w:pos="9072"/>
            <w:tab w:val="right" w:pos="9639"/>
          </w:tabs>
          <w:jc w:val="center"/>
          <w:rPr>
            <w:sz w:val="22"/>
          </w:rPr>
        </w:pPr>
        <w:r w:rsidRPr="0027423F">
          <w:rPr>
            <w:sz w:val="24"/>
          </w:rPr>
          <w:fldChar w:fldCharType="begin"/>
        </w:r>
        <w:r w:rsidRPr="0027423F">
          <w:rPr>
            <w:sz w:val="24"/>
          </w:rPr>
          <w:instrText>PAGE   \* MERGEFORMAT</w:instrText>
        </w:r>
        <w:r w:rsidRPr="0027423F">
          <w:rPr>
            <w:sz w:val="24"/>
          </w:rPr>
          <w:fldChar w:fldCharType="separate"/>
        </w:r>
        <w:r w:rsidR="0041554E">
          <w:rPr>
            <w:noProof/>
            <w:sz w:val="24"/>
          </w:rPr>
          <w:t>20</w:t>
        </w:r>
        <w:r w:rsidRPr="0027423F">
          <w:rPr>
            <w:sz w:val="24"/>
          </w:rPr>
          <w:fldChar w:fldCharType="end"/>
        </w:r>
      </w:p>
    </w:sdtContent>
  </w:sdt>
  <w:p w:rsidR="00932B97" w:rsidRPr="0027423F" w:rsidRDefault="00932B97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E4FD5"/>
    <w:multiLevelType w:val="hybridMultilevel"/>
    <w:tmpl w:val="B63CBB5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D6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451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F66785"/>
    <w:multiLevelType w:val="hybridMultilevel"/>
    <w:tmpl w:val="737E3C4A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75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615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FA1758"/>
    <w:multiLevelType w:val="hybridMultilevel"/>
    <w:tmpl w:val="AAFE55B2"/>
    <w:lvl w:ilvl="0" w:tplc="1A4EA7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20F50"/>
    <w:rsid w:val="00041825"/>
    <w:rsid w:val="000557C0"/>
    <w:rsid w:val="000733A3"/>
    <w:rsid w:val="00080A88"/>
    <w:rsid w:val="0008115B"/>
    <w:rsid w:val="000B4699"/>
    <w:rsid w:val="000B4A9C"/>
    <w:rsid w:val="000C68AA"/>
    <w:rsid w:val="000D32A4"/>
    <w:rsid w:val="000D6E55"/>
    <w:rsid w:val="000D730A"/>
    <w:rsid w:val="000E66A7"/>
    <w:rsid w:val="001069A3"/>
    <w:rsid w:val="00111538"/>
    <w:rsid w:val="001238D7"/>
    <w:rsid w:val="0014061D"/>
    <w:rsid w:val="00142427"/>
    <w:rsid w:val="00173A87"/>
    <w:rsid w:val="0017487F"/>
    <w:rsid w:val="001751C0"/>
    <w:rsid w:val="00192B36"/>
    <w:rsid w:val="00197B21"/>
    <w:rsid w:val="001A2BAB"/>
    <w:rsid w:val="001C1D64"/>
    <w:rsid w:val="001D584D"/>
    <w:rsid w:val="00206CE9"/>
    <w:rsid w:val="00214B71"/>
    <w:rsid w:val="00246723"/>
    <w:rsid w:val="002506E5"/>
    <w:rsid w:val="0027423F"/>
    <w:rsid w:val="00294D02"/>
    <w:rsid w:val="002B1825"/>
    <w:rsid w:val="002B23B5"/>
    <w:rsid w:val="002B2729"/>
    <w:rsid w:val="002B3882"/>
    <w:rsid w:val="002C715D"/>
    <w:rsid w:val="002D3249"/>
    <w:rsid w:val="002D57AB"/>
    <w:rsid w:val="002E1211"/>
    <w:rsid w:val="002E24A6"/>
    <w:rsid w:val="002F56F4"/>
    <w:rsid w:val="003105D0"/>
    <w:rsid w:val="003157BF"/>
    <w:rsid w:val="003239BF"/>
    <w:rsid w:val="003252F2"/>
    <w:rsid w:val="003369ED"/>
    <w:rsid w:val="003371D8"/>
    <w:rsid w:val="0038457B"/>
    <w:rsid w:val="00387A2B"/>
    <w:rsid w:val="003B38C3"/>
    <w:rsid w:val="003C3BEB"/>
    <w:rsid w:val="003F11A5"/>
    <w:rsid w:val="003F5685"/>
    <w:rsid w:val="0041554E"/>
    <w:rsid w:val="004244D5"/>
    <w:rsid w:val="0042774C"/>
    <w:rsid w:val="004304DB"/>
    <w:rsid w:val="004307BE"/>
    <w:rsid w:val="00443D77"/>
    <w:rsid w:val="00455DC0"/>
    <w:rsid w:val="00480F6F"/>
    <w:rsid w:val="004A5011"/>
    <w:rsid w:val="004B32A6"/>
    <w:rsid w:val="005120A1"/>
    <w:rsid w:val="00512B09"/>
    <w:rsid w:val="005147DB"/>
    <w:rsid w:val="00517975"/>
    <w:rsid w:val="005225DF"/>
    <w:rsid w:val="005328A8"/>
    <w:rsid w:val="0053558D"/>
    <w:rsid w:val="00536BF7"/>
    <w:rsid w:val="00537B49"/>
    <w:rsid w:val="00540F3A"/>
    <w:rsid w:val="00566C97"/>
    <w:rsid w:val="00584218"/>
    <w:rsid w:val="005847F3"/>
    <w:rsid w:val="00586367"/>
    <w:rsid w:val="005B7E58"/>
    <w:rsid w:val="005D5FB9"/>
    <w:rsid w:val="005D62B8"/>
    <w:rsid w:val="005E51C6"/>
    <w:rsid w:val="005E5EF1"/>
    <w:rsid w:val="005F70F4"/>
    <w:rsid w:val="00600747"/>
    <w:rsid w:val="0064295F"/>
    <w:rsid w:val="006549A8"/>
    <w:rsid w:val="00660D2A"/>
    <w:rsid w:val="00662953"/>
    <w:rsid w:val="00664CDC"/>
    <w:rsid w:val="00665146"/>
    <w:rsid w:val="006829DB"/>
    <w:rsid w:val="006868A3"/>
    <w:rsid w:val="006A22AA"/>
    <w:rsid w:val="006A5EC1"/>
    <w:rsid w:val="006B76DC"/>
    <w:rsid w:val="006E5724"/>
    <w:rsid w:val="0070752D"/>
    <w:rsid w:val="00731430"/>
    <w:rsid w:val="007335B4"/>
    <w:rsid w:val="00740E5A"/>
    <w:rsid w:val="0076486F"/>
    <w:rsid w:val="00772AD3"/>
    <w:rsid w:val="00787BB9"/>
    <w:rsid w:val="007C0A80"/>
    <w:rsid w:val="007C7DC9"/>
    <w:rsid w:val="007F3020"/>
    <w:rsid w:val="0082642A"/>
    <w:rsid w:val="00840B47"/>
    <w:rsid w:val="008476FF"/>
    <w:rsid w:val="008647F9"/>
    <w:rsid w:val="008B0A28"/>
    <w:rsid w:val="008C347B"/>
    <w:rsid w:val="008C4A4C"/>
    <w:rsid w:val="008C5011"/>
    <w:rsid w:val="008D3C62"/>
    <w:rsid w:val="008F07B0"/>
    <w:rsid w:val="00914052"/>
    <w:rsid w:val="0092326C"/>
    <w:rsid w:val="00932B97"/>
    <w:rsid w:val="00933392"/>
    <w:rsid w:val="0095797D"/>
    <w:rsid w:val="009610FF"/>
    <w:rsid w:val="00964861"/>
    <w:rsid w:val="009662A3"/>
    <w:rsid w:val="009914B5"/>
    <w:rsid w:val="009B7887"/>
    <w:rsid w:val="009C26B1"/>
    <w:rsid w:val="009D5314"/>
    <w:rsid w:val="009F2F84"/>
    <w:rsid w:val="00A003CD"/>
    <w:rsid w:val="00A0753A"/>
    <w:rsid w:val="00A14072"/>
    <w:rsid w:val="00A20653"/>
    <w:rsid w:val="00A22F3D"/>
    <w:rsid w:val="00A344DE"/>
    <w:rsid w:val="00A41BF8"/>
    <w:rsid w:val="00A458D6"/>
    <w:rsid w:val="00A52A0C"/>
    <w:rsid w:val="00A70597"/>
    <w:rsid w:val="00A83B83"/>
    <w:rsid w:val="00A84FA7"/>
    <w:rsid w:val="00A87666"/>
    <w:rsid w:val="00AA2D48"/>
    <w:rsid w:val="00AA5699"/>
    <w:rsid w:val="00AA7271"/>
    <w:rsid w:val="00AB0D62"/>
    <w:rsid w:val="00AB224E"/>
    <w:rsid w:val="00AC0B8C"/>
    <w:rsid w:val="00AC25FA"/>
    <w:rsid w:val="00AD7F85"/>
    <w:rsid w:val="00AF066C"/>
    <w:rsid w:val="00B00102"/>
    <w:rsid w:val="00B37531"/>
    <w:rsid w:val="00B37820"/>
    <w:rsid w:val="00B47F38"/>
    <w:rsid w:val="00B922CA"/>
    <w:rsid w:val="00BB02FF"/>
    <w:rsid w:val="00BB3011"/>
    <w:rsid w:val="00BC63BB"/>
    <w:rsid w:val="00BF5C1F"/>
    <w:rsid w:val="00C318EE"/>
    <w:rsid w:val="00C3397B"/>
    <w:rsid w:val="00C3721C"/>
    <w:rsid w:val="00C64BD1"/>
    <w:rsid w:val="00C66BC4"/>
    <w:rsid w:val="00C87A18"/>
    <w:rsid w:val="00CC14E9"/>
    <w:rsid w:val="00D065A8"/>
    <w:rsid w:val="00D23C74"/>
    <w:rsid w:val="00D2645F"/>
    <w:rsid w:val="00D34FBE"/>
    <w:rsid w:val="00D35E7F"/>
    <w:rsid w:val="00D3766E"/>
    <w:rsid w:val="00D42F6A"/>
    <w:rsid w:val="00D67130"/>
    <w:rsid w:val="00D95763"/>
    <w:rsid w:val="00DB60F3"/>
    <w:rsid w:val="00DD40F0"/>
    <w:rsid w:val="00DD44C1"/>
    <w:rsid w:val="00DE510B"/>
    <w:rsid w:val="00E04DDD"/>
    <w:rsid w:val="00E12499"/>
    <w:rsid w:val="00E348F6"/>
    <w:rsid w:val="00E43581"/>
    <w:rsid w:val="00E47635"/>
    <w:rsid w:val="00E52D0D"/>
    <w:rsid w:val="00E61454"/>
    <w:rsid w:val="00E61BF9"/>
    <w:rsid w:val="00E67B26"/>
    <w:rsid w:val="00E7150E"/>
    <w:rsid w:val="00E75FF3"/>
    <w:rsid w:val="00E81C9E"/>
    <w:rsid w:val="00EA76CA"/>
    <w:rsid w:val="00EB0D1C"/>
    <w:rsid w:val="00EC2BB0"/>
    <w:rsid w:val="00EC4FFC"/>
    <w:rsid w:val="00ED65A4"/>
    <w:rsid w:val="00EE03E9"/>
    <w:rsid w:val="00EE58F1"/>
    <w:rsid w:val="00EF26D7"/>
    <w:rsid w:val="00F03E54"/>
    <w:rsid w:val="00F44BD8"/>
    <w:rsid w:val="00F6246C"/>
    <w:rsid w:val="00F670EC"/>
    <w:rsid w:val="00F74790"/>
    <w:rsid w:val="00FB2403"/>
    <w:rsid w:val="00FB2A98"/>
    <w:rsid w:val="00FC5BF1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66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5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66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5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5C2AFBCA23C4054EF0AC05E895C80D465DF0B0B8E025B842087658F7E5CAC0C291F310DFAB5559BCBCD167AC7FB35F73EF12A5E0282286f0oBD" TargetMode="External"/><Relationship Id="rId18" Type="http://schemas.openxmlformats.org/officeDocument/2006/relationships/hyperlink" Target="consultantplus://offline/ref=F60923F3C9439122CAF243F43D51B89FE2D64A5A65D337D80899B68626A434D850196659BA3B45E28047ADA609C1FE4F026E7CAB82475B9Fo3RB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0923F3C9439122CAF243F43D51B89FE2D64A5A65D337D80899B68626A434D850196659BA3B45E28147ADA609C1FE4F026E7CAB82475B9Fo3RB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BAA6626ADA9E73E454A5519C3A32559266719BAE82B149A26E9C7EA6F567166F1F87C279D0A6I" TargetMode="External"/><Relationship Id="rId17" Type="http://schemas.openxmlformats.org/officeDocument/2006/relationships/hyperlink" Target="consultantplus://offline/ref=F60923F3C9439122CAF243F43D51B89FE2D64A5A65D337D80899B68626A434D850196659BA3B45E28E47ADA609C1FE4F026E7CAB82475B9Fo3RB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5C2AFBCA23C4054EF0AC05E895C80D465DF0B0B8E025B842087658F7E5CAC0C291F310DFAB5450BDBCD167AC7FB35F73EF12A5E0282286f0oBD" TargetMode="External"/><Relationship Id="rId20" Type="http://schemas.openxmlformats.org/officeDocument/2006/relationships/hyperlink" Target="consultantplus://offline/ref=F60923F3C9439122CAF243F43D51B89FE2D64A5A65D337D80899B68626A434D850196659BA3B45E28F47ADA609C1FE4F026E7CAB82475B9Fo3R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nkr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5C2AFBCA23C4054EF0AC05E895C80D465DF0B0B8E025B842087658F7E5CAC0C291F310DFAB5451BEBCD167AC7FB35F73EF12A5E0282286f0oBD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admnkr.ru" TargetMode="External"/><Relationship Id="rId19" Type="http://schemas.openxmlformats.org/officeDocument/2006/relationships/hyperlink" Target="consultantplus://offline/ref=F60923F3C9439122CAF243F43D51B89FE2D64A5A65D337D80899B68626A434D850196659BA3B45E28F47ADA609C1FE4F026E7CAB82475B9Fo3R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15C2AFBCA23C4054EF0AC05E895C80D465DF0B0B8E025B842087658F7E5CAC0C291F310DFAB5558B2BCD167AC7FB35F73EF12A5E0282286f0oBD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1626-46D3-4906-9F02-E4BEB3D0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20</Pages>
  <Words>7780</Words>
  <Characters>44348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Вилкова Екатерина Михайловна</cp:lastModifiedBy>
  <cp:revision>10</cp:revision>
  <cp:lastPrinted>2018-09-21T02:03:00Z</cp:lastPrinted>
  <dcterms:created xsi:type="dcterms:W3CDTF">2019-02-05T04:41:00Z</dcterms:created>
  <dcterms:modified xsi:type="dcterms:W3CDTF">2019-02-07T01:20:00Z</dcterms:modified>
</cp:coreProperties>
</file>