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AA62F5" w:rsidP="0048351D">
      <w:pPr>
        <w:jc w:val="center"/>
        <w:rPr>
          <w:rFonts w:ascii="Times New Roman" w:hAnsi="Times New Roman"/>
          <w:b/>
          <w:color w:val="000000"/>
        </w:rPr>
      </w:pPr>
      <w:r>
        <w:rPr>
          <w:rFonts w:ascii="Times New Roman" w:hAnsi="Times New Roman"/>
          <w:b/>
          <w:color w:val="000000"/>
          <w:sz w:val="36"/>
        </w:rPr>
        <w:t>Январь-</w:t>
      </w:r>
      <w:r w:rsidR="00240930">
        <w:rPr>
          <w:rFonts w:ascii="Times New Roman" w:hAnsi="Times New Roman"/>
          <w:b/>
          <w:color w:val="000000"/>
          <w:sz w:val="36"/>
        </w:rPr>
        <w:t>июнь</w:t>
      </w:r>
      <w:r>
        <w:rPr>
          <w:rFonts w:ascii="Times New Roman" w:hAnsi="Times New Roman"/>
          <w:b/>
          <w:color w:val="000000"/>
          <w:sz w:val="36"/>
        </w:rPr>
        <w:t xml:space="preserve"> </w:t>
      </w:r>
      <w:r w:rsidR="0048351D" w:rsidRPr="007D1FCD">
        <w:rPr>
          <w:rFonts w:ascii="Times New Roman" w:hAnsi="Times New Roman"/>
          <w:b/>
          <w:color w:val="000000"/>
          <w:sz w:val="36"/>
        </w:rPr>
        <w:t>20</w:t>
      </w:r>
      <w:r>
        <w:rPr>
          <w:rFonts w:ascii="Times New Roman" w:hAnsi="Times New Roman"/>
          <w:b/>
          <w:color w:val="000000"/>
          <w:sz w:val="36"/>
        </w:rPr>
        <w:t>20</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w:t>
      </w:r>
      <w:r w:rsidR="008D6104">
        <w:rPr>
          <w:rFonts w:ascii="Times New Roman" w:hAnsi="Times New Roman"/>
          <w:b/>
          <w:color w:val="000000"/>
          <w:sz w:val="32"/>
        </w:rPr>
        <w:t>20</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240930" w:rsidRDefault="009B58D4" w:rsidP="00240930">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240930" w:rsidRPr="00240930" w:rsidRDefault="00240930" w:rsidP="00240930">
      <w:pPr>
        <w:ind w:left="6" w:firstLine="703"/>
        <w:jc w:val="both"/>
        <w:rPr>
          <w:rFonts w:ascii="Times New Roman" w:hAnsi="Times New Roman"/>
          <w:sz w:val="28"/>
          <w:szCs w:val="28"/>
        </w:rPr>
      </w:pPr>
      <w:r w:rsidRPr="00240930">
        <w:rPr>
          <w:rFonts w:ascii="Times New Roman" w:hAnsi="Times New Roman"/>
          <w:sz w:val="28"/>
          <w:szCs w:val="28"/>
        </w:rPr>
        <w:t>По предварительной оценке, численность постоянного населения Н</w:t>
      </w:r>
      <w:r w:rsidRPr="00240930">
        <w:rPr>
          <w:rFonts w:ascii="Times New Roman" w:hAnsi="Times New Roman"/>
          <w:sz w:val="28"/>
          <w:szCs w:val="28"/>
        </w:rPr>
        <w:t>о</w:t>
      </w:r>
      <w:r w:rsidRPr="00240930">
        <w:rPr>
          <w:rFonts w:ascii="Times New Roman" w:hAnsi="Times New Roman"/>
          <w:sz w:val="28"/>
          <w:szCs w:val="28"/>
        </w:rPr>
        <w:t>вокузнецкого мун</w:t>
      </w:r>
      <w:r w:rsidRPr="00240930">
        <w:rPr>
          <w:rFonts w:ascii="Times New Roman" w:hAnsi="Times New Roman"/>
          <w:sz w:val="28"/>
          <w:szCs w:val="28"/>
        </w:rPr>
        <w:t>и</w:t>
      </w:r>
      <w:r w:rsidRPr="00240930">
        <w:rPr>
          <w:rFonts w:ascii="Times New Roman" w:hAnsi="Times New Roman"/>
          <w:sz w:val="28"/>
          <w:szCs w:val="28"/>
        </w:rPr>
        <w:t>ципального    района    сократилась  за    полугодие    на  11 человек  и    составила  на 1 июля 2020</w:t>
      </w:r>
      <w:r>
        <w:rPr>
          <w:rFonts w:ascii="Times New Roman" w:hAnsi="Times New Roman"/>
          <w:sz w:val="28"/>
          <w:szCs w:val="28"/>
        </w:rPr>
        <w:t xml:space="preserve"> </w:t>
      </w:r>
      <w:r w:rsidRPr="00240930">
        <w:rPr>
          <w:rFonts w:ascii="Times New Roman" w:hAnsi="Times New Roman"/>
          <w:sz w:val="28"/>
          <w:szCs w:val="28"/>
        </w:rPr>
        <w:t>г. 50</w:t>
      </w:r>
      <w:r>
        <w:rPr>
          <w:rFonts w:ascii="Times New Roman" w:hAnsi="Times New Roman"/>
          <w:sz w:val="28"/>
          <w:szCs w:val="28"/>
        </w:rPr>
        <w:t xml:space="preserve"> </w:t>
      </w:r>
      <w:r w:rsidRPr="00240930">
        <w:rPr>
          <w:rFonts w:ascii="Times New Roman" w:hAnsi="Times New Roman"/>
          <w:sz w:val="28"/>
          <w:szCs w:val="28"/>
        </w:rPr>
        <w:t xml:space="preserve">159 человек. </w:t>
      </w:r>
    </w:p>
    <w:p w:rsidR="005C1906" w:rsidRDefault="005C1906" w:rsidP="005C1906">
      <w:pPr>
        <w:pStyle w:val="22"/>
        <w:suppressAutoHyphens/>
        <w:spacing w:before="0"/>
        <w:ind w:left="0"/>
        <w:rPr>
          <w:rFonts w:ascii="Times New Roman" w:hAnsi="Times New Roman"/>
          <w:sz w:val="28"/>
          <w:szCs w:val="28"/>
        </w:rPr>
      </w:pPr>
      <w:r w:rsidRPr="005C1906">
        <w:rPr>
          <w:rFonts w:ascii="Times New Roman" w:hAnsi="Times New Roman"/>
          <w:sz w:val="28"/>
          <w:szCs w:val="28"/>
        </w:rPr>
        <w:t>Процессы естественного воспроизводства населения района характеризуются следующими данными:</w:t>
      </w:r>
    </w:p>
    <w:p w:rsidR="00240930" w:rsidRPr="00E43B10" w:rsidRDefault="00240930" w:rsidP="00240930">
      <w:pPr>
        <w:pStyle w:val="22"/>
        <w:suppressAutoHyphens/>
        <w:spacing w:before="0" w:after="360" w:line="280" w:lineRule="exact"/>
        <w:ind w:left="0"/>
        <w:rPr>
          <w:rFonts w:cs="Arial"/>
          <w:szCs w:val="22"/>
        </w:rPr>
      </w:pPr>
    </w:p>
    <w:tbl>
      <w:tblPr>
        <w:tblW w:w="9356" w:type="dxa"/>
        <w:jc w:val="center"/>
        <w:tblLayout w:type="fixed"/>
        <w:tblCellMar>
          <w:left w:w="71" w:type="dxa"/>
          <w:right w:w="71" w:type="dxa"/>
        </w:tblCellMar>
        <w:tblLook w:val="0000"/>
      </w:tblPr>
      <w:tblGrid>
        <w:gridCol w:w="3403"/>
        <w:gridCol w:w="1488"/>
        <w:gridCol w:w="1488"/>
        <w:gridCol w:w="1488"/>
        <w:gridCol w:w="1489"/>
      </w:tblGrid>
      <w:tr w:rsidR="00240930" w:rsidRPr="00E43B10" w:rsidTr="00785701">
        <w:trPr>
          <w:trHeight w:val="277"/>
          <w:tblHeader/>
          <w:jc w:val="center"/>
        </w:trPr>
        <w:tc>
          <w:tcPr>
            <w:tcW w:w="3403" w:type="dxa"/>
            <w:vMerge w:val="restart"/>
            <w:tcBorders>
              <w:top w:val="double" w:sz="4" w:space="0" w:color="auto"/>
              <w:left w:val="double" w:sz="4" w:space="0" w:color="auto"/>
            </w:tcBorders>
            <w:vAlign w:val="center"/>
          </w:tcPr>
          <w:p w:rsidR="00240930" w:rsidRPr="00E43B10" w:rsidRDefault="00240930" w:rsidP="00785701">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240930" w:rsidRDefault="00240930" w:rsidP="00785701">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
          <w:p w:rsidR="00240930" w:rsidRPr="00E43B10" w:rsidRDefault="00240930" w:rsidP="00785701">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240930" w:rsidRDefault="00240930" w:rsidP="00785701">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
          <w:p w:rsidR="00240930" w:rsidRPr="00E43B10" w:rsidRDefault="00240930" w:rsidP="00785701">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240930" w:rsidRPr="00E43B10" w:rsidRDefault="00240930" w:rsidP="00785701">
            <w:pPr>
              <w:pStyle w:val="53"/>
              <w:keepNext w:val="0"/>
              <w:widowControl/>
              <w:spacing w:line="260" w:lineRule="exact"/>
              <w:ind w:left="0"/>
              <w:rPr>
                <w:rFonts w:ascii="Arial Narrow" w:hAnsi="Arial Narrow"/>
                <w:snapToGrid/>
                <w:sz w:val="20"/>
              </w:rPr>
            </w:pPr>
            <w:r w:rsidRPr="00E43B10">
              <w:rPr>
                <w:rFonts w:ascii="Arial Narrow" w:hAnsi="Arial Narrow"/>
                <w:snapToGrid/>
                <w:sz w:val="20"/>
              </w:rPr>
              <w:t>На 1000 человек населения</w:t>
            </w:r>
          </w:p>
        </w:tc>
      </w:tr>
      <w:tr w:rsidR="00240930" w:rsidRPr="00E43B10" w:rsidTr="00785701">
        <w:trPr>
          <w:trHeight w:val="70"/>
          <w:tblHeader/>
          <w:jc w:val="center"/>
        </w:trPr>
        <w:tc>
          <w:tcPr>
            <w:tcW w:w="3403" w:type="dxa"/>
            <w:vMerge/>
            <w:tcBorders>
              <w:left w:val="double" w:sz="4" w:space="0" w:color="auto"/>
              <w:bottom w:val="single" w:sz="4" w:space="0" w:color="auto"/>
            </w:tcBorders>
            <w:vAlign w:val="center"/>
          </w:tcPr>
          <w:p w:rsidR="00240930" w:rsidRPr="00E43B10" w:rsidRDefault="00240930" w:rsidP="00785701">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240930" w:rsidRPr="00E43B10" w:rsidRDefault="00240930" w:rsidP="00785701">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240930" w:rsidRPr="00E43B10" w:rsidRDefault="00240930" w:rsidP="00785701">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240930" w:rsidRDefault="00240930" w:rsidP="00785701">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
          <w:p w:rsidR="00240930" w:rsidRPr="00E43B10" w:rsidRDefault="00240930" w:rsidP="00785701">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240930" w:rsidRDefault="00240930" w:rsidP="00785701">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
          <w:p w:rsidR="00240930" w:rsidRPr="00E43B10" w:rsidRDefault="00240930" w:rsidP="00785701">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r>
      <w:tr w:rsidR="00240930" w:rsidRPr="00E43B10" w:rsidTr="00785701">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240930" w:rsidRPr="00E43B10" w:rsidRDefault="00240930" w:rsidP="00785701">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240930" w:rsidRPr="00E43B10" w:rsidRDefault="00240930" w:rsidP="00785701">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240930" w:rsidRPr="00E43B10" w:rsidRDefault="00240930" w:rsidP="00785701">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240930" w:rsidRPr="00E43B10" w:rsidRDefault="00240930" w:rsidP="00785701">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240930" w:rsidRPr="00E43B10" w:rsidRDefault="00240930" w:rsidP="00785701">
            <w:pPr>
              <w:spacing w:line="260" w:lineRule="exact"/>
              <w:jc w:val="center"/>
              <w:rPr>
                <w:rFonts w:ascii="Arial Narrow" w:hAnsi="Arial Narrow"/>
                <w:i/>
                <w:sz w:val="20"/>
              </w:rPr>
            </w:pPr>
          </w:p>
        </w:tc>
      </w:tr>
      <w:tr w:rsidR="00240930" w:rsidRPr="00E43B10" w:rsidTr="0078570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240930" w:rsidRPr="00E43B10" w:rsidRDefault="00240930" w:rsidP="00785701">
            <w:pPr>
              <w:spacing w:line="260" w:lineRule="exact"/>
              <w:rPr>
                <w:rFonts w:ascii="Arial Narrow" w:hAnsi="Arial Narrow"/>
                <w:sz w:val="20"/>
              </w:rPr>
            </w:pPr>
            <w:proofErr w:type="gramStart"/>
            <w:r w:rsidRPr="00E43B10">
              <w:rPr>
                <w:rFonts w:ascii="Arial Narrow" w:hAnsi="Arial Narrow"/>
                <w:sz w:val="20"/>
              </w:rPr>
              <w:t>Родившиеся</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E43B10" w:rsidRDefault="00240930" w:rsidP="00785701">
            <w:pPr>
              <w:pStyle w:val="11"/>
              <w:widowControl/>
              <w:tabs>
                <w:tab w:val="decimal" w:pos="780"/>
              </w:tabs>
              <w:spacing w:line="260" w:lineRule="exact"/>
              <w:rPr>
                <w:rFonts w:ascii="Arial Narrow" w:hAnsi="Arial Narrow"/>
                <w:snapToGrid/>
              </w:rPr>
            </w:pPr>
            <w:r>
              <w:rPr>
                <w:rFonts w:ascii="Arial Narrow" w:hAnsi="Arial Narrow"/>
                <w:snapToGrid/>
              </w:rPr>
              <w:t>147</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E43B10" w:rsidRDefault="00240930" w:rsidP="00785701">
            <w:pPr>
              <w:pStyle w:val="11"/>
              <w:widowControl/>
              <w:tabs>
                <w:tab w:val="decimal" w:pos="780"/>
              </w:tabs>
              <w:spacing w:line="260" w:lineRule="exact"/>
              <w:rPr>
                <w:rFonts w:ascii="Arial Narrow" w:hAnsi="Arial Narrow"/>
                <w:snapToGrid/>
              </w:rPr>
            </w:pPr>
            <w:r>
              <w:rPr>
                <w:rFonts w:ascii="Arial Narrow" w:hAnsi="Arial Narrow"/>
                <w:snapToGrid/>
              </w:rPr>
              <w:t>176</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A75CD6" w:rsidRDefault="00240930" w:rsidP="00785701">
            <w:pPr>
              <w:tabs>
                <w:tab w:val="decimal" w:pos="782"/>
              </w:tabs>
              <w:spacing w:line="260" w:lineRule="exact"/>
              <w:jc w:val="both"/>
              <w:rPr>
                <w:rFonts w:ascii="Arial Narrow" w:hAnsi="Arial Narrow"/>
                <w:sz w:val="20"/>
              </w:rPr>
            </w:pPr>
            <w:r>
              <w:rPr>
                <w:rFonts w:ascii="Arial Narrow" w:hAnsi="Arial Narrow"/>
                <w:sz w:val="20"/>
              </w:rPr>
              <w:t>2,9</w:t>
            </w:r>
          </w:p>
        </w:tc>
        <w:tc>
          <w:tcPr>
            <w:tcW w:w="1489" w:type="dxa"/>
            <w:tcBorders>
              <w:top w:val="dotted" w:sz="4" w:space="0" w:color="auto"/>
              <w:left w:val="dotted" w:sz="4" w:space="0" w:color="auto"/>
              <w:bottom w:val="dotted" w:sz="4" w:space="0" w:color="auto"/>
              <w:right w:val="double" w:sz="4" w:space="0" w:color="auto"/>
            </w:tcBorders>
            <w:vAlign w:val="center"/>
          </w:tcPr>
          <w:p w:rsidR="00240930" w:rsidRPr="00A75CD6" w:rsidRDefault="00240930" w:rsidP="00785701">
            <w:pPr>
              <w:tabs>
                <w:tab w:val="decimal" w:pos="782"/>
              </w:tabs>
              <w:spacing w:line="260" w:lineRule="exact"/>
              <w:jc w:val="both"/>
              <w:rPr>
                <w:rFonts w:ascii="Arial Narrow" w:hAnsi="Arial Narrow"/>
                <w:sz w:val="20"/>
              </w:rPr>
            </w:pPr>
            <w:r>
              <w:rPr>
                <w:rFonts w:ascii="Arial Narrow" w:hAnsi="Arial Narrow"/>
                <w:sz w:val="20"/>
              </w:rPr>
              <w:t>3,5</w:t>
            </w:r>
          </w:p>
        </w:tc>
      </w:tr>
      <w:tr w:rsidR="00240930" w:rsidRPr="00E43B10" w:rsidTr="0078570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240930" w:rsidRPr="00E43B10" w:rsidRDefault="00240930" w:rsidP="00785701">
            <w:pPr>
              <w:spacing w:line="260" w:lineRule="exact"/>
              <w:rPr>
                <w:rFonts w:ascii="Arial Narrow" w:hAnsi="Arial Narrow"/>
                <w:sz w:val="20"/>
              </w:rPr>
            </w:pPr>
            <w:proofErr w:type="gramStart"/>
            <w:r w:rsidRPr="00E43B10">
              <w:rPr>
                <w:rFonts w:ascii="Arial Narrow" w:hAnsi="Arial Narrow"/>
                <w:sz w:val="20"/>
              </w:rPr>
              <w:t>Умершие</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306</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331</w:t>
            </w:r>
          </w:p>
        </w:tc>
        <w:tc>
          <w:tcPr>
            <w:tcW w:w="1488" w:type="dxa"/>
            <w:tcBorders>
              <w:top w:val="dotted" w:sz="4" w:space="0" w:color="auto"/>
              <w:left w:val="dotted" w:sz="4" w:space="0" w:color="auto"/>
              <w:bottom w:val="dotted" w:sz="4" w:space="0" w:color="auto"/>
              <w:right w:val="dotted" w:sz="4" w:space="0" w:color="auto"/>
            </w:tcBorders>
            <w:vAlign w:val="center"/>
          </w:tcPr>
          <w:p w:rsidR="00240930" w:rsidRPr="00A75CD6" w:rsidRDefault="00240930" w:rsidP="00785701">
            <w:pPr>
              <w:tabs>
                <w:tab w:val="decimal" w:pos="782"/>
              </w:tabs>
              <w:spacing w:line="260" w:lineRule="exact"/>
              <w:ind w:left="0"/>
              <w:jc w:val="both"/>
              <w:rPr>
                <w:rFonts w:ascii="Arial Narrow" w:hAnsi="Arial Narrow"/>
                <w:sz w:val="20"/>
              </w:rPr>
            </w:pPr>
            <w:r>
              <w:rPr>
                <w:rFonts w:ascii="Arial Narrow" w:hAnsi="Arial Narrow"/>
                <w:sz w:val="20"/>
              </w:rPr>
              <w:t>6,1</w:t>
            </w:r>
          </w:p>
        </w:tc>
        <w:tc>
          <w:tcPr>
            <w:tcW w:w="1489" w:type="dxa"/>
            <w:tcBorders>
              <w:top w:val="dotted" w:sz="4" w:space="0" w:color="auto"/>
              <w:left w:val="dotted" w:sz="4" w:space="0" w:color="auto"/>
              <w:bottom w:val="dotted" w:sz="4" w:space="0" w:color="auto"/>
              <w:right w:val="double" w:sz="4" w:space="0" w:color="auto"/>
            </w:tcBorders>
            <w:vAlign w:val="center"/>
          </w:tcPr>
          <w:p w:rsidR="00240930" w:rsidRPr="00A75CD6" w:rsidRDefault="00240930" w:rsidP="00785701">
            <w:pPr>
              <w:tabs>
                <w:tab w:val="decimal" w:pos="782"/>
              </w:tabs>
              <w:spacing w:line="260" w:lineRule="exact"/>
              <w:ind w:left="0"/>
              <w:jc w:val="both"/>
              <w:rPr>
                <w:rFonts w:ascii="Arial Narrow" w:hAnsi="Arial Narrow"/>
                <w:sz w:val="20"/>
              </w:rPr>
            </w:pPr>
            <w:r>
              <w:rPr>
                <w:rFonts w:ascii="Arial Narrow" w:hAnsi="Arial Narrow"/>
                <w:sz w:val="20"/>
              </w:rPr>
              <w:t>6,6</w:t>
            </w:r>
          </w:p>
        </w:tc>
      </w:tr>
      <w:tr w:rsidR="00240930" w:rsidRPr="00E43B10" w:rsidTr="0078570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240930" w:rsidRPr="00E43B10" w:rsidRDefault="00240930" w:rsidP="00785701">
            <w:pPr>
              <w:spacing w:line="260" w:lineRule="exact"/>
              <w:rPr>
                <w:rFonts w:ascii="Arial Narrow" w:hAnsi="Arial Narrow"/>
                <w:sz w:val="20"/>
              </w:rPr>
            </w:pPr>
            <w:r w:rsidRPr="00E43B10">
              <w:rPr>
                <w:rFonts w:ascii="Arial Narrow" w:hAnsi="Arial Narrow"/>
                <w:sz w:val="20"/>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-158</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-155</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3,1</w:t>
            </w:r>
          </w:p>
        </w:tc>
        <w:tc>
          <w:tcPr>
            <w:tcW w:w="1489" w:type="dxa"/>
            <w:tcBorders>
              <w:top w:val="dotted" w:sz="4" w:space="0" w:color="auto"/>
              <w:left w:val="dotted" w:sz="4" w:space="0" w:color="auto"/>
              <w:bottom w:val="dotted" w:sz="4" w:space="0" w:color="auto"/>
              <w:right w:val="double"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-3,1</w:t>
            </w:r>
          </w:p>
        </w:tc>
      </w:tr>
      <w:tr w:rsidR="00240930" w:rsidRPr="00E43B10" w:rsidTr="0078570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240930" w:rsidRPr="00E43B10" w:rsidRDefault="00240930" w:rsidP="00785701">
            <w:pPr>
              <w:spacing w:line="260" w:lineRule="exact"/>
              <w:rPr>
                <w:rFonts w:ascii="Arial Narrow" w:hAnsi="Arial Narrow"/>
                <w:sz w:val="20"/>
              </w:rPr>
            </w:pPr>
            <w:r w:rsidRPr="00E43B10">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p>
        </w:tc>
      </w:tr>
      <w:tr w:rsidR="00240930" w:rsidRPr="00E43B10" w:rsidTr="0078570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240930" w:rsidRPr="00E43B10" w:rsidRDefault="00240930" w:rsidP="00785701">
            <w:pPr>
              <w:spacing w:line="260" w:lineRule="exact"/>
              <w:ind w:firstLine="243"/>
              <w:rPr>
                <w:rFonts w:ascii="Arial Narrow" w:hAnsi="Arial Narrow"/>
                <w:sz w:val="20"/>
              </w:rPr>
            </w:pPr>
            <w:r w:rsidRPr="00E43B10">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79</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89</w:t>
            </w:r>
          </w:p>
        </w:tc>
        <w:tc>
          <w:tcPr>
            <w:tcW w:w="1488" w:type="dxa"/>
            <w:tcBorders>
              <w:top w:val="dotted" w:sz="4" w:space="0" w:color="auto"/>
              <w:left w:val="dotted" w:sz="4" w:space="0" w:color="auto"/>
              <w:bottom w:val="dotted" w:sz="4" w:space="0" w:color="auto"/>
              <w:right w:val="dotted"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1,6</w:t>
            </w:r>
          </w:p>
        </w:tc>
        <w:tc>
          <w:tcPr>
            <w:tcW w:w="1489" w:type="dxa"/>
            <w:tcBorders>
              <w:top w:val="dotted" w:sz="4" w:space="0" w:color="auto"/>
              <w:left w:val="dotted" w:sz="4" w:space="0" w:color="auto"/>
              <w:bottom w:val="dotted" w:sz="4" w:space="0" w:color="auto"/>
              <w:right w:val="double"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1,8</w:t>
            </w:r>
          </w:p>
        </w:tc>
      </w:tr>
      <w:tr w:rsidR="00240930" w:rsidRPr="00E43B10" w:rsidTr="00785701">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240930" w:rsidRPr="00E43B10" w:rsidRDefault="00240930" w:rsidP="00785701">
            <w:pPr>
              <w:spacing w:line="260" w:lineRule="exact"/>
              <w:ind w:firstLine="243"/>
              <w:rPr>
                <w:rFonts w:ascii="Arial Narrow" w:hAnsi="Arial Narrow"/>
                <w:sz w:val="20"/>
              </w:rPr>
            </w:pPr>
            <w:r w:rsidRPr="00E43B10">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70</w:t>
            </w:r>
          </w:p>
        </w:tc>
        <w:tc>
          <w:tcPr>
            <w:tcW w:w="1488" w:type="dxa"/>
            <w:tcBorders>
              <w:top w:val="dotted" w:sz="4" w:space="0" w:color="auto"/>
              <w:left w:val="dotted" w:sz="4" w:space="0" w:color="auto"/>
              <w:bottom w:val="double" w:sz="4" w:space="0" w:color="auto"/>
              <w:right w:val="dotted" w:sz="4" w:space="0" w:color="auto"/>
            </w:tcBorders>
            <w:vAlign w:val="bottom"/>
          </w:tcPr>
          <w:p w:rsidR="00240930" w:rsidRPr="00E43B10" w:rsidRDefault="00240930" w:rsidP="00785701">
            <w:pPr>
              <w:tabs>
                <w:tab w:val="decimal" w:pos="780"/>
              </w:tabs>
              <w:spacing w:line="260" w:lineRule="exact"/>
              <w:rPr>
                <w:rFonts w:ascii="Arial Narrow" w:hAnsi="Arial Narrow"/>
                <w:sz w:val="20"/>
              </w:rPr>
            </w:pPr>
            <w:r>
              <w:rPr>
                <w:rFonts w:ascii="Arial Narrow" w:hAnsi="Arial Narrow"/>
                <w:sz w:val="20"/>
              </w:rPr>
              <w:t>63</w:t>
            </w:r>
          </w:p>
        </w:tc>
        <w:tc>
          <w:tcPr>
            <w:tcW w:w="1488" w:type="dxa"/>
            <w:tcBorders>
              <w:top w:val="dotted" w:sz="4" w:space="0" w:color="auto"/>
              <w:left w:val="dotted" w:sz="4" w:space="0" w:color="auto"/>
              <w:bottom w:val="double" w:sz="4" w:space="0" w:color="auto"/>
              <w:right w:val="dotted"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1,4</w:t>
            </w:r>
          </w:p>
        </w:tc>
        <w:tc>
          <w:tcPr>
            <w:tcW w:w="1489" w:type="dxa"/>
            <w:tcBorders>
              <w:top w:val="dotted" w:sz="4" w:space="0" w:color="auto"/>
              <w:left w:val="dotted" w:sz="4" w:space="0" w:color="auto"/>
              <w:bottom w:val="double" w:sz="4" w:space="0" w:color="auto"/>
              <w:right w:val="double" w:sz="4" w:space="0" w:color="auto"/>
            </w:tcBorders>
            <w:vAlign w:val="bottom"/>
          </w:tcPr>
          <w:p w:rsidR="00240930" w:rsidRPr="00A75CD6" w:rsidRDefault="00240930" w:rsidP="00785701">
            <w:pPr>
              <w:tabs>
                <w:tab w:val="decimal" w:pos="782"/>
              </w:tabs>
              <w:spacing w:line="260" w:lineRule="exact"/>
              <w:rPr>
                <w:rFonts w:ascii="Arial Narrow" w:hAnsi="Arial Narrow"/>
                <w:sz w:val="20"/>
              </w:rPr>
            </w:pPr>
            <w:r>
              <w:rPr>
                <w:rFonts w:ascii="Arial Narrow" w:hAnsi="Arial Narrow"/>
                <w:sz w:val="20"/>
              </w:rPr>
              <w:t>1,3</w:t>
            </w:r>
          </w:p>
        </w:tc>
      </w:tr>
    </w:tbl>
    <w:p w:rsidR="00240930" w:rsidRDefault="00240930" w:rsidP="00240930">
      <w:pPr>
        <w:suppressAutoHyphens/>
        <w:spacing w:before="120" w:line="220" w:lineRule="exact"/>
        <w:ind w:left="0"/>
        <w:jc w:val="both"/>
        <w:rPr>
          <w:rFonts w:ascii="Arial Narrow" w:hAnsi="Arial Narrow"/>
          <w:i/>
          <w:sz w:val="20"/>
        </w:rPr>
      </w:pPr>
      <w:r w:rsidRPr="00E43B10">
        <w:rPr>
          <w:rFonts w:ascii="Arial Narrow" w:hAnsi="Arial Narrow"/>
          <w:i/>
          <w:sz w:val="20"/>
          <w:vertAlign w:val="superscript"/>
        </w:rPr>
        <w:t>1)</w:t>
      </w:r>
      <w:r w:rsidRPr="00E43B10">
        <w:rPr>
          <w:rFonts w:ascii="Arial Narrow" w:hAnsi="Arial Narrow"/>
          <w:i/>
          <w:sz w:val="20"/>
        </w:rPr>
        <w:t xml:space="preserve"> Предварительные данные. Сведения за </w:t>
      </w:r>
      <w:r>
        <w:rPr>
          <w:rFonts w:ascii="Arial Narrow" w:hAnsi="Arial Narrow"/>
          <w:i/>
          <w:sz w:val="20"/>
        </w:rPr>
        <w:t xml:space="preserve">январь-июнь </w:t>
      </w:r>
      <w:r w:rsidRPr="00E43B10">
        <w:rPr>
          <w:rFonts w:ascii="Arial Narrow" w:hAnsi="Arial Narrow"/>
          <w:i/>
          <w:sz w:val="20"/>
        </w:rPr>
        <w:t>2</w:t>
      </w:r>
      <w:r>
        <w:rPr>
          <w:rFonts w:ascii="Arial Narrow" w:hAnsi="Arial Narrow"/>
          <w:i/>
          <w:sz w:val="20"/>
        </w:rPr>
        <w:t xml:space="preserve">020 </w:t>
      </w:r>
      <w:r w:rsidRPr="00E43B10">
        <w:rPr>
          <w:rFonts w:ascii="Arial Narrow" w:hAnsi="Arial Narrow"/>
          <w:i/>
          <w:sz w:val="20"/>
        </w:rPr>
        <w:t>г. выгружены из Единого государственного реестра записей гражданского состояния (ЕГР ЗАГС).</w:t>
      </w:r>
    </w:p>
    <w:p w:rsidR="00240930" w:rsidRPr="00E43B10" w:rsidRDefault="00240930" w:rsidP="00240930">
      <w:pPr>
        <w:suppressAutoHyphens/>
        <w:spacing w:before="120" w:line="220" w:lineRule="exact"/>
        <w:ind w:left="0"/>
        <w:jc w:val="both"/>
        <w:rPr>
          <w:rFonts w:ascii="Arial Narrow" w:hAnsi="Arial Narrow"/>
          <w:i/>
          <w:sz w:val="20"/>
        </w:rPr>
      </w:pPr>
    </w:p>
    <w:p w:rsidR="00240930" w:rsidRDefault="00240930" w:rsidP="00240930">
      <w:pPr>
        <w:pStyle w:val="22"/>
        <w:suppressAutoHyphens/>
        <w:spacing w:before="0"/>
        <w:ind w:left="0"/>
        <w:rPr>
          <w:rFonts w:ascii="Times New Roman" w:hAnsi="Times New Roman"/>
          <w:spacing w:val="4"/>
          <w:sz w:val="28"/>
          <w:szCs w:val="28"/>
        </w:rPr>
      </w:pPr>
      <w:r w:rsidRPr="00240930">
        <w:rPr>
          <w:rFonts w:ascii="Times New Roman" w:hAnsi="Times New Roman"/>
          <w:spacing w:val="4"/>
          <w:sz w:val="28"/>
          <w:szCs w:val="28"/>
        </w:rPr>
        <w:t xml:space="preserve">В </w:t>
      </w:r>
      <w:r w:rsidRPr="00240930">
        <w:rPr>
          <w:rFonts w:ascii="Times New Roman" w:hAnsi="Times New Roman"/>
          <w:spacing w:val="4"/>
          <w:sz w:val="28"/>
          <w:szCs w:val="28"/>
          <w:lang w:val="en-US"/>
        </w:rPr>
        <w:t>I</w:t>
      </w:r>
      <w:r w:rsidRPr="00240930">
        <w:rPr>
          <w:rFonts w:ascii="Times New Roman" w:hAnsi="Times New Roman"/>
          <w:spacing w:val="4"/>
          <w:sz w:val="28"/>
          <w:szCs w:val="28"/>
        </w:rPr>
        <w:t xml:space="preserve"> полугодии 2020</w:t>
      </w:r>
      <w:r>
        <w:rPr>
          <w:rFonts w:ascii="Times New Roman" w:hAnsi="Times New Roman"/>
          <w:spacing w:val="4"/>
          <w:sz w:val="28"/>
          <w:szCs w:val="28"/>
        </w:rPr>
        <w:t xml:space="preserve"> </w:t>
      </w:r>
      <w:r w:rsidRPr="00240930">
        <w:rPr>
          <w:rFonts w:ascii="Times New Roman" w:hAnsi="Times New Roman"/>
          <w:spacing w:val="4"/>
          <w:sz w:val="28"/>
          <w:szCs w:val="28"/>
        </w:rPr>
        <w:t xml:space="preserve">г. в районе родилось 147 детей – на 29 меньше, чем в </w:t>
      </w:r>
      <w:r w:rsidRPr="00240930">
        <w:rPr>
          <w:rFonts w:ascii="Times New Roman" w:hAnsi="Times New Roman"/>
          <w:spacing w:val="4"/>
          <w:sz w:val="28"/>
          <w:szCs w:val="28"/>
          <w:lang w:val="en-US"/>
        </w:rPr>
        <w:t>I</w:t>
      </w:r>
      <w:r w:rsidRPr="00240930">
        <w:rPr>
          <w:rFonts w:ascii="Times New Roman" w:hAnsi="Times New Roman"/>
          <w:spacing w:val="4"/>
          <w:sz w:val="28"/>
          <w:szCs w:val="28"/>
        </w:rPr>
        <w:t xml:space="preserve"> полугодии предыдущего года. Естественные потери населения  составили 158 человек – число умерших превысило число родившихся в 2,1 раза (в </w:t>
      </w:r>
      <w:r w:rsidRPr="00240930">
        <w:rPr>
          <w:rFonts w:ascii="Times New Roman" w:hAnsi="Times New Roman"/>
          <w:spacing w:val="4"/>
          <w:sz w:val="28"/>
          <w:szCs w:val="28"/>
          <w:lang w:val="en-US"/>
        </w:rPr>
        <w:t>I</w:t>
      </w:r>
      <w:r w:rsidRPr="00240930">
        <w:rPr>
          <w:rFonts w:ascii="Times New Roman" w:hAnsi="Times New Roman"/>
          <w:spacing w:val="4"/>
          <w:sz w:val="28"/>
          <w:szCs w:val="28"/>
        </w:rPr>
        <w:t xml:space="preserve"> полугодии 2019</w:t>
      </w:r>
      <w:r>
        <w:rPr>
          <w:rFonts w:ascii="Times New Roman" w:hAnsi="Times New Roman"/>
          <w:spacing w:val="4"/>
          <w:sz w:val="28"/>
          <w:szCs w:val="28"/>
        </w:rPr>
        <w:t xml:space="preserve"> </w:t>
      </w:r>
      <w:r w:rsidRPr="00240930">
        <w:rPr>
          <w:rFonts w:ascii="Times New Roman" w:hAnsi="Times New Roman"/>
          <w:spacing w:val="4"/>
          <w:sz w:val="28"/>
          <w:szCs w:val="28"/>
        </w:rPr>
        <w:t>г. превышение числа умерших составило 88,1%).</w:t>
      </w:r>
    </w:p>
    <w:p w:rsidR="00240930" w:rsidRPr="00240930" w:rsidRDefault="00240930" w:rsidP="00240930">
      <w:pPr>
        <w:pStyle w:val="22"/>
        <w:suppressAutoHyphens/>
        <w:spacing w:before="0"/>
        <w:ind w:left="0"/>
        <w:rPr>
          <w:rFonts w:ascii="Times New Roman" w:hAnsi="Times New Roman"/>
          <w:spacing w:val="4"/>
          <w:sz w:val="28"/>
          <w:szCs w:val="28"/>
        </w:rPr>
      </w:pPr>
      <w:r w:rsidRPr="00240930">
        <w:rPr>
          <w:rFonts w:ascii="Times New Roman" w:hAnsi="Times New Roman"/>
          <w:spacing w:val="4"/>
          <w:sz w:val="28"/>
          <w:szCs w:val="28"/>
        </w:rPr>
        <w:t>С начала  2020</w:t>
      </w:r>
      <w:r>
        <w:rPr>
          <w:rFonts w:ascii="Times New Roman" w:hAnsi="Times New Roman"/>
          <w:spacing w:val="4"/>
          <w:sz w:val="28"/>
          <w:szCs w:val="28"/>
        </w:rPr>
        <w:t xml:space="preserve"> </w:t>
      </w:r>
      <w:r w:rsidRPr="00240930">
        <w:rPr>
          <w:rFonts w:ascii="Times New Roman" w:hAnsi="Times New Roman"/>
          <w:spacing w:val="4"/>
          <w:sz w:val="28"/>
          <w:szCs w:val="28"/>
        </w:rPr>
        <w:t xml:space="preserve">г.  в Новокузнецкий муниципальный район прибыло 830 человек, за пределы района выехало 683 человека. </w:t>
      </w:r>
      <w:r w:rsidRPr="00240930">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147 </w:t>
      </w:r>
      <w:r w:rsidRPr="00240930">
        <w:rPr>
          <w:rFonts w:ascii="Times New Roman" w:hAnsi="Times New Roman"/>
          <w:spacing w:val="4"/>
          <w:sz w:val="28"/>
          <w:szCs w:val="28"/>
        </w:rPr>
        <w:t xml:space="preserve">человек. </w:t>
      </w:r>
    </w:p>
    <w:p w:rsidR="00240930" w:rsidRPr="00593318" w:rsidRDefault="00240930" w:rsidP="00240930">
      <w:pPr>
        <w:suppressAutoHyphens/>
        <w:spacing w:before="120" w:line="340" w:lineRule="exact"/>
        <w:ind w:left="0" w:firstLine="595"/>
        <w:jc w:val="both"/>
        <w:rPr>
          <w:rFonts w:cs="Arial"/>
        </w:rPr>
      </w:pPr>
      <w:r w:rsidRPr="00593318">
        <w:rPr>
          <w:rFonts w:cs="Arial"/>
        </w:rPr>
        <w:lastRenderedPageBreak/>
        <w:t xml:space="preserve">По состоянию на 1 </w:t>
      </w:r>
      <w:r>
        <w:rPr>
          <w:rFonts w:cs="Arial"/>
        </w:rPr>
        <w:t>июля</w:t>
      </w:r>
      <w:r w:rsidRPr="00593318">
        <w:rPr>
          <w:rFonts w:cs="Arial"/>
        </w:rPr>
        <w:t xml:space="preserve"> 20</w:t>
      </w:r>
      <w:r>
        <w:rPr>
          <w:rFonts w:cs="Arial"/>
        </w:rPr>
        <w:t>20</w:t>
      </w:r>
      <w:r w:rsidRPr="00593318">
        <w:rPr>
          <w:rFonts w:cs="Arial"/>
        </w:rPr>
        <w:t xml:space="preserve">г. в </w:t>
      </w:r>
      <w:proofErr w:type="spellStart"/>
      <w:r w:rsidRPr="00593318">
        <w:rPr>
          <w:rFonts w:cs="Arial"/>
        </w:rPr>
        <w:t>Статрегистре</w:t>
      </w:r>
      <w:proofErr w:type="spellEnd"/>
      <w:r w:rsidRPr="00593318">
        <w:rPr>
          <w:rFonts w:cs="Arial"/>
        </w:rPr>
        <w:t xml:space="preserve"> по Новокузнецкому муниципальному району учтено организаций на </w:t>
      </w:r>
      <w:r>
        <w:rPr>
          <w:rFonts w:cs="Arial"/>
        </w:rPr>
        <w:t>6,3</w:t>
      </w:r>
      <w:r w:rsidRPr="00593318">
        <w:rPr>
          <w:rFonts w:cs="Arial"/>
        </w:rPr>
        <w:t xml:space="preserve">%  меньше, индивидуальных предпринимателей – на </w:t>
      </w:r>
      <w:r>
        <w:rPr>
          <w:rFonts w:cs="Arial"/>
        </w:rPr>
        <w:t>1,4</w:t>
      </w:r>
      <w:r w:rsidRPr="00593318">
        <w:rPr>
          <w:rFonts w:cs="Arial"/>
        </w:rPr>
        <w:t>% больше, чем год назад.</w:t>
      </w:r>
    </w:p>
    <w:p w:rsidR="00240930" w:rsidRDefault="00240930" w:rsidP="00240930">
      <w:pPr>
        <w:suppressAutoHyphens/>
        <w:spacing w:before="120" w:line="280" w:lineRule="exact"/>
        <w:ind w:left="0" w:firstLine="595"/>
        <w:jc w:val="both"/>
        <w:rPr>
          <w:rFonts w:cs="Arial"/>
        </w:rPr>
      </w:pPr>
    </w:p>
    <w:p w:rsidR="00240930" w:rsidRDefault="00240930" w:rsidP="00240930">
      <w:pPr>
        <w:suppressAutoHyphens/>
        <w:spacing w:before="240"/>
        <w:ind w:left="0"/>
        <w:jc w:val="both"/>
        <w:rPr>
          <w:rFonts w:ascii="Arial Narrow" w:hAnsi="Arial Narrow"/>
          <w:sz w:val="20"/>
          <w:vertAlign w:val="superscript"/>
        </w:rPr>
      </w:pPr>
      <w:r w:rsidRPr="00B55F1B">
        <w:rPr>
          <w:rFonts w:ascii="Arial Narrow" w:hAnsi="Arial Narrow"/>
          <w:noProof/>
          <w:sz w:val="20"/>
          <w:highlight w:val="yellow"/>
          <w:vertAlign w:val="superscript"/>
        </w:rPr>
        <w:pict>
          <v:shapetype id="_x0000_t32" coordsize="21600,21600" o:spt="32" o:oned="t" path="m,l21600,21600e" filled="f">
            <v:path arrowok="t" fillok="f" o:connecttype="none"/>
            <o:lock v:ext="edit" shapetype="t"/>
          </v:shapetype>
          <v:shape id="_x0000_s1096" type="#_x0000_t32" style="position:absolute;left:0;text-align:left;margin-left:1pt;margin-top:7.1pt;width:111.55pt;height:0;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W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n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"/>
        </w:pict>
      </w:r>
      <w:r>
        <w:rPr>
          <w:rFonts w:ascii="Arial Narrow" w:hAnsi="Arial Narrow"/>
          <w:i/>
          <w:iCs/>
          <w:sz w:val="20"/>
          <w:vertAlign w:val="superscript"/>
        </w:rPr>
        <w:t>1)</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r w:rsidRPr="00A43AD1">
        <w:rPr>
          <w:rFonts w:ascii="Arial Narrow" w:hAnsi="Arial Narrow"/>
          <w:sz w:val="20"/>
          <w:vertAlign w:val="superscript"/>
        </w:rPr>
        <w:t xml:space="preserve"> </w:t>
      </w:r>
    </w:p>
    <w:p w:rsidR="00240930" w:rsidRPr="00877F04" w:rsidRDefault="00240930" w:rsidP="00240930">
      <w:pPr>
        <w:pStyle w:val="a20"/>
        <w:suppressAutoHyphens/>
        <w:spacing w:before="0" w:line="220" w:lineRule="exact"/>
        <w:ind w:firstLine="0"/>
        <w:rPr>
          <w:rFonts w:ascii="Arial Narrow" w:hAnsi="Arial Narrow"/>
          <w:i/>
          <w:sz w:val="20"/>
          <w:vertAlign w:val="superscript"/>
        </w:rPr>
      </w:pPr>
      <w:r>
        <w:rPr>
          <w:rFonts w:ascii="Arial Narrow" w:hAnsi="Arial Narrow"/>
          <w:sz w:val="20"/>
          <w:vertAlign w:val="superscript"/>
        </w:rPr>
        <w:t>2</w:t>
      </w:r>
      <w:r w:rsidRPr="00593318">
        <w:rPr>
          <w:rFonts w:ascii="Arial Narrow" w:hAnsi="Arial Narrow"/>
          <w:sz w:val="20"/>
          <w:vertAlign w:val="superscript"/>
        </w:rPr>
        <w:t>)</w:t>
      </w:r>
      <w:r w:rsidRPr="00593318">
        <w:rPr>
          <w:rFonts w:ascii="Arial Narrow" w:hAnsi="Arial Narrow" w:cs="Arial"/>
          <w:i/>
          <w:sz w:val="20"/>
          <w:vertAlign w:val="superscript"/>
        </w:rPr>
        <w:t xml:space="preserve"> </w:t>
      </w:r>
      <w:r w:rsidRPr="00593318">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240930" w:rsidRPr="00593318" w:rsidRDefault="00240930" w:rsidP="00240930">
      <w:pPr>
        <w:suppressAutoHyphens/>
        <w:spacing w:before="120" w:line="340" w:lineRule="exact"/>
        <w:ind w:left="0" w:firstLine="595"/>
        <w:jc w:val="both"/>
        <w:rPr>
          <w:rFonts w:cs="Arial"/>
        </w:rPr>
      </w:pPr>
      <w:r w:rsidRPr="00593318">
        <w:rPr>
          <w:rFonts w:cs="Arial"/>
        </w:rPr>
        <w:t>Распределение организаций и индивидуальных предпринимателей</w:t>
      </w:r>
      <w:r w:rsidRPr="00593318">
        <w:rPr>
          <w:rFonts w:cs="Arial"/>
          <w:i/>
        </w:rPr>
        <w:t xml:space="preserve"> </w:t>
      </w:r>
      <w:r w:rsidRPr="00593318">
        <w:rPr>
          <w:rFonts w:cs="Arial"/>
        </w:rPr>
        <w:t>по видам экономической деятельности осуществляется по виду деятельности, заявленному  основным при государственной регистрации.</w:t>
      </w:r>
    </w:p>
    <w:p w:rsidR="00240930" w:rsidRPr="00593318" w:rsidRDefault="00240930" w:rsidP="00240930">
      <w:pPr>
        <w:suppressAutoHyphens/>
        <w:spacing w:before="120" w:after="240" w:line="340" w:lineRule="exact"/>
        <w:ind w:left="0" w:firstLine="595"/>
        <w:jc w:val="both"/>
        <w:rPr>
          <w:rFonts w:cs="Arial"/>
          <w:bCs/>
        </w:rPr>
      </w:pPr>
      <w:r w:rsidRPr="00593318">
        <w:rPr>
          <w:rFonts w:cs="Arial"/>
          <w:bCs/>
        </w:rPr>
        <w:t xml:space="preserve">Распределение организаций </w:t>
      </w:r>
      <w:r w:rsidRPr="00593318">
        <w:rPr>
          <w:rFonts w:cs="Arial"/>
          <w:b/>
          <w:bCs/>
        </w:rPr>
        <w:t xml:space="preserve">по видам экономической деятельности (ОКВЭД 2) и формам собственности </w:t>
      </w:r>
      <w:r w:rsidRPr="00593318">
        <w:rPr>
          <w:rFonts w:cs="Arial"/>
          <w:bCs/>
        </w:rPr>
        <w:t xml:space="preserve">на 1 </w:t>
      </w:r>
      <w:r>
        <w:rPr>
          <w:rFonts w:cs="Arial"/>
          <w:bCs/>
        </w:rPr>
        <w:t xml:space="preserve">июля </w:t>
      </w:r>
      <w:r w:rsidRPr="00593318">
        <w:rPr>
          <w:rFonts w:cs="Arial"/>
          <w:bCs/>
        </w:rPr>
        <w:t>20</w:t>
      </w:r>
      <w:r>
        <w:rPr>
          <w:rFonts w:cs="Arial"/>
          <w:bCs/>
        </w:rPr>
        <w:t>20</w:t>
      </w:r>
      <w:r w:rsidRPr="00593318">
        <w:rPr>
          <w:rFonts w:cs="Arial"/>
          <w:bCs/>
        </w:rPr>
        <w:t xml:space="preserve">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240930" w:rsidRPr="00593318" w:rsidTr="00785701">
        <w:trPr>
          <w:trHeight w:val="339"/>
        </w:trPr>
        <w:tc>
          <w:tcPr>
            <w:tcW w:w="4786" w:type="dxa"/>
            <w:vMerge w:val="restart"/>
            <w:tcBorders>
              <w:right w:val="single" w:sz="4" w:space="0" w:color="auto"/>
            </w:tcBorders>
            <w:shd w:val="clear" w:color="auto" w:fill="auto"/>
            <w:vAlign w:val="center"/>
          </w:tcPr>
          <w:p w:rsidR="00240930" w:rsidRPr="00593318" w:rsidRDefault="00240930" w:rsidP="00785701">
            <w:pPr>
              <w:pStyle w:val="230"/>
              <w:spacing w:line="26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240930" w:rsidRPr="00593318" w:rsidRDefault="00240930" w:rsidP="00785701">
            <w:pPr>
              <w:spacing w:line="260" w:lineRule="exact"/>
              <w:ind w:left="-74"/>
              <w:jc w:val="center"/>
              <w:rPr>
                <w:rFonts w:ascii="Arial Narrow" w:hAnsi="Arial Narrow"/>
                <w:i/>
                <w:sz w:val="20"/>
              </w:rPr>
            </w:pPr>
            <w:r w:rsidRPr="00593318">
              <w:rPr>
                <w:rFonts w:ascii="Arial Narrow" w:hAnsi="Arial Narrow"/>
                <w:i/>
                <w:sz w:val="20"/>
              </w:rPr>
              <w:t>Количество организаций,</w:t>
            </w:r>
          </w:p>
          <w:p w:rsidR="00240930" w:rsidRPr="00593318" w:rsidRDefault="00240930" w:rsidP="00785701">
            <w:pPr>
              <w:pStyle w:val="230"/>
              <w:spacing w:line="26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240930" w:rsidRPr="00593318" w:rsidRDefault="00240930" w:rsidP="00785701">
            <w:pPr>
              <w:pStyle w:val="230"/>
              <w:spacing w:line="26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240930" w:rsidRPr="00593318" w:rsidRDefault="00240930" w:rsidP="00785701">
            <w:pPr>
              <w:pStyle w:val="230"/>
              <w:spacing w:line="26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240930" w:rsidRPr="00593318" w:rsidTr="00785701">
        <w:trPr>
          <w:trHeight w:val="930"/>
        </w:trPr>
        <w:tc>
          <w:tcPr>
            <w:tcW w:w="4786" w:type="dxa"/>
            <w:vMerge/>
            <w:tcBorders>
              <w:bottom w:val="single" w:sz="4" w:space="0" w:color="auto"/>
              <w:right w:val="single" w:sz="4" w:space="0" w:color="auto"/>
            </w:tcBorders>
            <w:shd w:val="clear" w:color="auto" w:fill="auto"/>
            <w:vAlign w:val="center"/>
          </w:tcPr>
          <w:p w:rsidR="00240930" w:rsidRPr="00593318" w:rsidRDefault="00240930" w:rsidP="00785701">
            <w:pPr>
              <w:pStyle w:val="13"/>
              <w:spacing w:line="26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240930" w:rsidRPr="00593318" w:rsidRDefault="00240930" w:rsidP="00785701">
            <w:pPr>
              <w:pStyle w:val="13"/>
              <w:spacing w:line="26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40930" w:rsidRPr="00593318" w:rsidRDefault="00240930" w:rsidP="00785701">
            <w:pPr>
              <w:pStyle w:val="13"/>
              <w:tabs>
                <w:tab w:val="clear" w:pos="1038"/>
              </w:tabs>
              <w:spacing w:line="26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40930" w:rsidRPr="00593318" w:rsidRDefault="00240930" w:rsidP="00785701">
            <w:pPr>
              <w:spacing w:line="26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240930" w:rsidRPr="00593318" w:rsidRDefault="00240930" w:rsidP="00785701">
            <w:pPr>
              <w:spacing w:line="26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240930" w:rsidRPr="00593318" w:rsidTr="00785701">
        <w:trPr>
          <w:trHeight w:val="70"/>
        </w:trPr>
        <w:tc>
          <w:tcPr>
            <w:tcW w:w="4786" w:type="dxa"/>
            <w:tcBorders>
              <w:top w:val="single" w:sz="4" w:space="0" w:color="auto"/>
            </w:tcBorders>
            <w:shd w:val="clear" w:color="auto" w:fill="auto"/>
          </w:tcPr>
          <w:p w:rsidR="00240930" w:rsidRPr="00593318" w:rsidRDefault="00240930" w:rsidP="00785701">
            <w:pPr>
              <w:pStyle w:val="230"/>
              <w:spacing w:line="280" w:lineRule="exact"/>
              <w:ind w:right="0" w:firstLine="0"/>
              <w:jc w:val="center"/>
            </w:pPr>
          </w:p>
        </w:tc>
        <w:tc>
          <w:tcPr>
            <w:tcW w:w="1276" w:type="dxa"/>
            <w:tcBorders>
              <w:top w:val="single" w:sz="4" w:space="0" w:color="auto"/>
            </w:tcBorders>
            <w:shd w:val="clear" w:color="auto" w:fill="auto"/>
            <w:vAlign w:val="bottom"/>
          </w:tcPr>
          <w:p w:rsidR="00240930" w:rsidRPr="00593318" w:rsidRDefault="00240930" w:rsidP="00785701">
            <w:pPr>
              <w:pStyle w:val="230"/>
              <w:spacing w:line="280" w:lineRule="exact"/>
              <w:ind w:right="0" w:firstLine="0"/>
              <w:jc w:val="center"/>
            </w:pPr>
          </w:p>
        </w:tc>
        <w:tc>
          <w:tcPr>
            <w:tcW w:w="1169" w:type="dxa"/>
            <w:tcBorders>
              <w:top w:val="single" w:sz="4" w:space="0" w:color="auto"/>
            </w:tcBorders>
            <w:shd w:val="clear" w:color="auto" w:fill="auto"/>
            <w:vAlign w:val="bottom"/>
          </w:tcPr>
          <w:p w:rsidR="00240930" w:rsidRPr="00593318" w:rsidRDefault="00240930" w:rsidP="00785701">
            <w:pPr>
              <w:pStyle w:val="230"/>
              <w:spacing w:line="280" w:lineRule="exact"/>
              <w:ind w:right="0" w:firstLine="0"/>
              <w:jc w:val="center"/>
            </w:pPr>
          </w:p>
        </w:tc>
        <w:tc>
          <w:tcPr>
            <w:tcW w:w="1169" w:type="dxa"/>
            <w:tcBorders>
              <w:top w:val="single" w:sz="4" w:space="0" w:color="auto"/>
            </w:tcBorders>
            <w:shd w:val="clear" w:color="auto" w:fill="auto"/>
            <w:vAlign w:val="bottom"/>
          </w:tcPr>
          <w:p w:rsidR="00240930" w:rsidRPr="00593318" w:rsidRDefault="00240930" w:rsidP="00785701">
            <w:pPr>
              <w:pStyle w:val="230"/>
              <w:spacing w:line="280" w:lineRule="exact"/>
              <w:ind w:right="0" w:firstLine="0"/>
              <w:jc w:val="center"/>
            </w:pPr>
          </w:p>
        </w:tc>
        <w:tc>
          <w:tcPr>
            <w:tcW w:w="1170" w:type="dxa"/>
            <w:tcBorders>
              <w:top w:val="single" w:sz="4" w:space="0" w:color="auto"/>
            </w:tcBorders>
            <w:shd w:val="clear" w:color="auto" w:fill="auto"/>
            <w:vAlign w:val="bottom"/>
          </w:tcPr>
          <w:p w:rsidR="00240930" w:rsidRPr="00593318" w:rsidRDefault="00240930" w:rsidP="00785701">
            <w:pPr>
              <w:pStyle w:val="230"/>
              <w:spacing w:line="280" w:lineRule="exact"/>
              <w:ind w:right="0" w:firstLine="0"/>
              <w:jc w:val="center"/>
            </w:pP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911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08</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768</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35</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81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80</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25</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6</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12</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57</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55</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2</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10</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240930" w:rsidRPr="00593318" w:rsidTr="00785701">
        <w:tc>
          <w:tcPr>
            <w:tcW w:w="4786" w:type="dxa"/>
            <w:shd w:val="clear" w:color="auto" w:fill="auto"/>
            <w:vAlign w:val="center"/>
          </w:tcPr>
          <w:p w:rsidR="00240930" w:rsidRPr="00593318" w:rsidRDefault="00240930" w:rsidP="00785701">
            <w:pPr>
              <w:suppressAutoHyphens/>
              <w:spacing w:line="280" w:lineRule="exact"/>
              <w:ind w:left="340" w:hanging="113"/>
              <w:rPr>
                <w:rFonts w:ascii="Arial Narrow" w:hAnsi="Arial Narrow"/>
                <w:sz w:val="20"/>
              </w:rPr>
            </w:pPr>
            <w:r w:rsidRPr="00593318">
              <w:rPr>
                <w:rFonts w:ascii="Arial Narrow" w:hAnsi="Arial Narrow"/>
                <w:sz w:val="20"/>
              </w:rPr>
              <w:lastRenderedPageBreak/>
              <w:t>производство компьютеров, электронных и оптических изделий</w:t>
            </w:r>
          </w:p>
        </w:tc>
        <w:tc>
          <w:tcPr>
            <w:tcW w:w="1276"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240930" w:rsidRPr="00593318" w:rsidRDefault="00240930" w:rsidP="00785701">
            <w:pPr>
              <w:tabs>
                <w:tab w:val="decimal" w:pos="567"/>
              </w:tabs>
              <w:spacing w:line="280" w:lineRule="exact"/>
              <w:rPr>
                <w:rFonts w:ascii="Arial Narrow" w:hAnsi="Arial Narrow"/>
                <w:sz w:val="20"/>
              </w:rPr>
            </w:pPr>
            <w:r w:rsidRPr="00593318">
              <w:rPr>
                <w:rFonts w:ascii="Arial Narrow" w:hAnsi="Arial Narrow"/>
                <w:sz w:val="20"/>
              </w:rPr>
              <w:t>1</w:t>
            </w:r>
          </w:p>
        </w:tc>
      </w:tr>
      <w:tr w:rsidR="00240930" w:rsidRPr="00593318" w:rsidTr="00785701">
        <w:tc>
          <w:tcPr>
            <w:tcW w:w="4786" w:type="dxa"/>
            <w:shd w:val="clear" w:color="auto" w:fill="auto"/>
            <w:vAlign w:val="center"/>
          </w:tcPr>
          <w:p w:rsidR="00240930" w:rsidRPr="00A91C76" w:rsidRDefault="00240930" w:rsidP="00785701">
            <w:pPr>
              <w:suppressAutoHyphens/>
              <w:spacing w:line="260" w:lineRule="exact"/>
              <w:ind w:left="340" w:hanging="113"/>
              <w:rPr>
                <w:rFonts w:ascii="Arial Narrow" w:hAnsi="Arial Narrow"/>
                <w:b/>
                <w:sz w:val="20"/>
              </w:rPr>
            </w:pPr>
            <w:r w:rsidRPr="00A91C76">
              <w:rPr>
                <w:rFonts w:ascii="Arial Narrow" w:hAnsi="Arial Narrow"/>
                <w:sz w:val="20"/>
              </w:rPr>
              <w:t>производство машин и оборудования, не включенных в другие группировки</w:t>
            </w:r>
          </w:p>
        </w:tc>
        <w:tc>
          <w:tcPr>
            <w:tcW w:w="1276"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Pr>
                <w:rFonts w:ascii="Arial Narrow" w:hAnsi="Arial Narrow"/>
                <w:sz w:val="20"/>
              </w:rPr>
              <w:t>4</w:t>
            </w:r>
          </w:p>
        </w:tc>
        <w:tc>
          <w:tcPr>
            <w:tcW w:w="1169"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lang w:val="en-US"/>
              </w:rPr>
            </w:pPr>
            <w:r w:rsidRPr="00A91C76">
              <w:rPr>
                <w:rFonts w:ascii="Arial Narrow" w:hAnsi="Arial Narrow"/>
                <w:sz w:val="20"/>
                <w:lang w:val="en-US"/>
              </w:rPr>
              <w:t>-</w:t>
            </w:r>
          </w:p>
        </w:tc>
        <w:tc>
          <w:tcPr>
            <w:tcW w:w="1169"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Pr>
                <w:rFonts w:ascii="Arial Narrow" w:hAnsi="Arial Narrow"/>
                <w:sz w:val="20"/>
              </w:rPr>
              <w:t>4</w:t>
            </w:r>
          </w:p>
        </w:tc>
        <w:tc>
          <w:tcPr>
            <w:tcW w:w="1170"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sidRPr="00A91C76">
              <w:rPr>
                <w:rFonts w:ascii="Arial Narrow" w:hAnsi="Arial Narrow"/>
                <w:sz w:val="20"/>
              </w:rPr>
              <w:t>-</w:t>
            </w:r>
          </w:p>
        </w:tc>
      </w:tr>
      <w:tr w:rsidR="00240930" w:rsidRPr="00593318" w:rsidTr="00785701">
        <w:tc>
          <w:tcPr>
            <w:tcW w:w="4786" w:type="dxa"/>
            <w:shd w:val="clear" w:color="auto" w:fill="auto"/>
            <w:vAlign w:val="center"/>
          </w:tcPr>
          <w:p w:rsidR="00240930" w:rsidRPr="00A91C76" w:rsidRDefault="00240930" w:rsidP="00785701">
            <w:pPr>
              <w:suppressAutoHyphens/>
              <w:spacing w:line="260" w:lineRule="exact"/>
              <w:ind w:left="340" w:hanging="113"/>
              <w:rPr>
                <w:rFonts w:ascii="Arial Narrow" w:hAnsi="Arial Narrow"/>
                <w:sz w:val="20"/>
              </w:rPr>
            </w:pPr>
            <w:r w:rsidRPr="00A91C76">
              <w:rPr>
                <w:rFonts w:ascii="Arial Narrow" w:hAnsi="Arial Narrow"/>
                <w:sz w:val="20"/>
              </w:rPr>
              <w:t>производство автотранспортных средств, прицепов и   полуприцепов</w:t>
            </w:r>
          </w:p>
        </w:tc>
        <w:tc>
          <w:tcPr>
            <w:tcW w:w="1276"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sidRPr="00A91C76">
              <w:rPr>
                <w:rFonts w:ascii="Arial Narrow" w:hAnsi="Arial Narrow"/>
                <w:sz w:val="20"/>
              </w:rPr>
              <w:t>1</w:t>
            </w:r>
          </w:p>
        </w:tc>
        <w:tc>
          <w:tcPr>
            <w:tcW w:w="1169"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sidRPr="00A91C76">
              <w:rPr>
                <w:rFonts w:ascii="Arial Narrow" w:hAnsi="Arial Narrow"/>
                <w:sz w:val="20"/>
              </w:rPr>
              <w:t>-</w:t>
            </w:r>
          </w:p>
        </w:tc>
        <w:tc>
          <w:tcPr>
            <w:tcW w:w="1169"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sidRPr="00A91C76">
              <w:rPr>
                <w:rFonts w:ascii="Arial Narrow" w:hAnsi="Arial Narrow"/>
                <w:sz w:val="20"/>
              </w:rPr>
              <w:t>1</w:t>
            </w:r>
          </w:p>
        </w:tc>
        <w:tc>
          <w:tcPr>
            <w:tcW w:w="1170"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r w:rsidRPr="00A91C76">
              <w:rPr>
                <w:rFonts w:ascii="Arial Narrow" w:hAnsi="Arial Narrow"/>
                <w:sz w:val="20"/>
              </w:rPr>
              <w:t>-</w:t>
            </w:r>
          </w:p>
        </w:tc>
      </w:tr>
    </w:tbl>
    <w:p w:rsidR="00240930" w:rsidRPr="00593318" w:rsidRDefault="00240930" w:rsidP="00240930">
      <w:pPr>
        <w:suppressAutoHyphens/>
        <w:spacing w:before="480"/>
        <w:ind w:left="0"/>
        <w:jc w:val="both"/>
        <w:rPr>
          <w:rFonts w:ascii="Arial Narrow" w:hAnsi="Arial Narrow"/>
          <w:i/>
          <w:sz w:val="20"/>
        </w:rPr>
      </w:pPr>
      <w:r w:rsidRPr="00B55F1B">
        <w:rPr>
          <w:rFonts w:ascii="Arial Narrow" w:hAnsi="Arial Narrow"/>
          <w:noProof/>
          <w:sz w:val="20"/>
          <w:vertAlign w:val="superscript"/>
        </w:rPr>
        <w:pict>
          <v:shape id="AutoShape 331" o:spid="_x0000_s1095" type="#_x0000_t32" style="position:absolute;left:0;text-align:left;margin-left:-7pt;margin-top:17.25pt;width:111.55pt;height:0;z-index:25185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"/>
        </w:pict>
      </w:r>
      <w:r w:rsidRPr="00593318">
        <w:rPr>
          <w:rFonts w:ascii="Arial Narrow" w:hAnsi="Arial Narrow"/>
          <w:sz w:val="20"/>
          <w:vertAlign w:val="superscript"/>
        </w:rPr>
        <w:t xml:space="preserve"> 1)</w:t>
      </w:r>
      <w:r w:rsidRPr="00593318">
        <w:rPr>
          <w:rFonts w:ascii="Arial Narrow" w:hAnsi="Arial Narrow" w:cs="Arial"/>
          <w:i/>
          <w:sz w:val="20"/>
          <w:vertAlign w:val="superscript"/>
        </w:rPr>
        <w:t xml:space="preserve"> </w:t>
      </w:r>
      <w:r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240930" w:rsidRPr="00A91C76" w:rsidRDefault="00240930" w:rsidP="00240930">
      <w:pPr>
        <w:spacing w:after="120"/>
        <w:jc w:val="right"/>
        <w:rPr>
          <w:rFonts w:asciiTheme="minorHAnsi" w:hAnsiTheme="minorHAnsi" w:cstheme="minorHAnsi"/>
        </w:rPr>
      </w:pPr>
      <w:r w:rsidRPr="00A91C76">
        <w:rPr>
          <w:rFonts w:asciiTheme="minorHAnsi" w:hAnsiTheme="minorHAnsi" w:cstheme="minorHAnsi"/>
          <w:sz w:val="20"/>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240930" w:rsidRPr="00A91C76" w:rsidTr="00785701">
        <w:trPr>
          <w:trHeight w:val="482"/>
        </w:trPr>
        <w:tc>
          <w:tcPr>
            <w:tcW w:w="4608" w:type="dxa"/>
            <w:vMerge w:val="restart"/>
            <w:tcBorders>
              <w:right w:val="single" w:sz="4" w:space="0" w:color="auto"/>
            </w:tcBorders>
            <w:shd w:val="clear" w:color="auto" w:fill="auto"/>
          </w:tcPr>
          <w:p w:rsidR="00240930" w:rsidRPr="00A91C76" w:rsidRDefault="00240930" w:rsidP="00785701">
            <w:pPr>
              <w:pStyle w:val="230"/>
              <w:spacing w:line="26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240930" w:rsidRPr="00A91C76" w:rsidRDefault="00240930" w:rsidP="00785701">
            <w:pPr>
              <w:spacing w:line="260" w:lineRule="exact"/>
              <w:ind w:left="-74"/>
              <w:jc w:val="center"/>
              <w:rPr>
                <w:rFonts w:ascii="Arial Narrow" w:hAnsi="Arial Narrow"/>
                <w:i/>
                <w:sz w:val="20"/>
              </w:rPr>
            </w:pPr>
            <w:r w:rsidRPr="00A91C76">
              <w:rPr>
                <w:rFonts w:ascii="Arial Narrow" w:hAnsi="Arial Narrow"/>
                <w:i/>
                <w:sz w:val="20"/>
              </w:rPr>
              <w:t>Количество организаций,</w:t>
            </w:r>
          </w:p>
          <w:p w:rsidR="00240930" w:rsidRPr="00A91C76" w:rsidRDefault="00240930" w:rsidP="00785701">
            <w:pPr>
              <w:pStyle w:val="230"/>
              <w:spacing w:line="26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240930" w:rsidRPr="00A91C76" w:rsidRDefault="00240930" w:rsidP="00785701">
            <w:pPr>
              <w:pStyle w:val="230"/>
              <w:spacing w:line="26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240930" w:rsidRPr="00A91C76" w:rsidTr="00785701">
        <w:trPr>
          <w:trHeight w:val="1119"/>
        </w:trPr>
        <w:tc>
          <w:tcPr>
            <w:tcW w:w="4608" w:type="dxa"/>
            <w:vMerge/>
            <w:tcBorders>
              <w:bottom w:val="single" w:sz="4" w:space="0" w:color="auto"/>
              <w:right w:val="single" w:sz="4" w:space="0" w:color="auto"/>
            </w:tcBorders>
            <w:shd w:val="clear" w:color="auto" w:fill="auto"/>
          </w:tcPr>
          <w:p w:rsidR="00240930" w:rsidRPr="00A91C76" w:rsidRDefault="00240930" w:rsidP="00785701">
            <w:pPr>
              <w:pStyle w:val="13"/>
              <w:spacing w:line="26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240930" w:rsidRPr="00A91C76" w:rsidRDefault="00240930" w:rsidP="00785701">
            <w:pPr>
              <w:pStyle w:val="13"/>
              <w:spacing w:line="26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40930" w:rsidRPr="00A91C76" w:rsidRDefault="00240930" w:rsidP="00785701">
            <w:pPr>
              <w:pStyle w:val="13"/>
              <w:tabs>
                <w:tab w:val="clear" w:pos="1038"/>
              </w:tabs>
              <w:spacing w:line="26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240930" w:rsidRPr="00A91C76" w:rsidRDefault="00240930" w:rsidP="00785701">
            <w:pPr>
              <w:spacing w:line="26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240930" w:rsidRPr="00A91C76" w:rsidRDefault="00240930" w:rsidP="00785701">
            <w:pPr>
              <w:spacing w:line="260" w:lineRule="exact"/>
              <w:ind w:left="-74"/>
              <w:jc w:val="center"/>
              <w:rPr>
                <w:rFonts w:ascii="Arial Narrow" w:hAnsi="Arial Narrow"/>
                <w:i/>
                <w:sz w:val="20"/>
              </w:rPr>
            </w:pPr>
            <w:r w:rsidRPr="00A91C76">
              <w:rPr>
                <w:rFonts w:ascii="Arial Narrow" w:hAnsi="Arial Narrow"/>
                <w:i/>
                <w:sz w:val="20"/>
              </w:rPr>
              <w:t>другие</w:t>
            </w:r>
          </w:p>
          <w:p w:rsidR="00240930" w:rsidRPr="00A91C76" w:rsidRDefault="00240930" w:rsidP="00785701">
            <w:pPr>
              <w:spacing w:line="26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240930" w:rsidRPr="00A91C76" w:rsidTr="00785701">
        <w:tc>
          <w:tcPr>
            <w:tcW w:w="4608" w:type="dxa"/>
            <w:shd w:val="clear" w:color="auto" w:fill="auto"/>
            <w:vAlign w:val="center"/>
          </w:tcPr>
          <w:p w:rsidR="00240930" w:rsidRPr="00A91C76" w:rsidRDefault="00240930" w:rsidP="00785701">
            <w:pPr>
              <w:suppressAutoHyphens/>
              <w:spacing w:line="260" w:lineRule="exact"/>
              <w:ind w:left="340" w:hanging="113"/>
              <w:rPr>
                <w:rFonts w:ascii="Arial Narrow" w:hAnsi="Arial Narrow"/>
                <w:b/>
                <w:sz w:val="20"/>
              </w:rPr>
            </w:pPr>
          </w:p>
        </w:tc>
        <w:tc>
          <w:tcPr>
            <w:tcW w:w="1312"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p>
        </w:tc>
        <w:tc>
          <w:tcPr>
            <w:tcW w:w="1216"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lang w:val="en-US"/>
              </w:rPr>
            </w:pPr>
          </w:p>
        </w:tc>
        <w:tc>
          <w:tcPr>
            <w:tcW w:w="1217"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rPr>
            </w:pPr>
          </w:p>
        </w:tc>
        <w:tc>
          <w:tcPr>
            <w:tcW w:w="1217" w:type="dxa"/>
            <w:shd w:val="clear" w:color="auto" w:fill="auto"/>
            <w:vAlign w:val="center"/>
          </w:tcPr>
          <w:p w:rsidR="00240930" w:rsidRPr="00A91C76" w:rsidRDefault="00240930" w:rsidP="00785701">
            <w:pPr>
              <w:tabs>
                <w:tab w:val="decimal" w:pos="567"/>
              </w:tabs>
              <w:spacing w:line="260" w:lineRule="exact"/>
              <w:rPr>
                <w:rFonts w:ascii="Arial Narrow" w:hAnsi="Arial Narrow"/>
                <w:sz w:val="20"/>
                <w:lang w:val="en-US"/>
              </w:rPr>
            </w:pP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9</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92</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90</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192</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187</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4</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6</w:t>
            </w:r>
            <w:r>
              <w:rPr>
                <w:rFonts w:ascii="Arial Narrow" w:hAnsi="Arial Narrow"/>
                <w:sz w:val="20"/>
              </w:rPr>
              <w:t>8</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6</w:t>
            </w:r>
            <w:r>
              <w:rPr>
                <w:rFonts w:ascii="Arial Narrow" w:hAnsi="Arial Narrow"/>
                <w:sz w:val="20"/>
              </w:rPr>
              <w:t>5</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25</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24</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4</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153</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151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33</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29</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33</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32</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lang w:val="en-US"/>
              </w:rPr>
              <w:t>2</w:t>
            </w:r>
            <w:proofErr w:type="spellStart"/>
            <w:r w:rsidRPr="00A91C76">
              <w:rPr>
                <w:rFonts w:ascii="Arial Narrow" w:hAnsi="Arial Narrow"/>
                <w:sz w:val="20"/>
              </w:rPr>
              <w:t>2</w:t>
            </w:r>
            <w:proofErr w:type="spellEnd"/>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21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60</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13</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240930" w:rsidRPr="00A91C76" w:rsidTr="00785701">
        <w:tc>
          <w:tcPr>
            <w:tcW w:w="4608" w:type="dxa"/>
            <w:shd w:val="clear" w:color="auto" w:fill="auto"/>
            <w:vAlign w:val="center"/>
          </w:tcPr>
          <w:p w:rsidR="00240930" w:rsidRPr="00A91C76" w:rsidRDefault="00240930" w:rsidP="00785701">
            <w:pPr>
              <w:suppressAutoHyphens/>
              <w:spacing w:line="28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3</w:t>
            </w:r>
          </w:p>
        </w:tc>
        <w:tc>
          <w:tcPr>
            <w:tcW w:w="1216"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240930" w:rsidRPr="00A91C76" w:rsidRDefault="00240930" w:rsidP="00785701">
            <w:pPr>
              <w:tabs>
                <w:tab w:val="decimal" w:pos="567"/>
              </w:tabs>
              <w:spacing w:line="280" w:lineRule="exact"/>
              <w:rPr>
                <w:rFonts w:ascii="Arial Narrow" w:hAnsi="Arial Narrow"/>
                <w:sz w:val="20"/>
              </w:rPr>
            </w:pPr>
            <w:r w:rsidRPr="00A91C76">
              <w:rPr>
                <w:rFonts w:ascii="Arial Narrow" w:hAnsi="Arial Narrow"/>
                <w:sz w:val="20"/>
              </w:rPr>
              <w:t>19</w:t>
            </w:r>
          </w:p>
        </w:tc>
      </w:tr>
    </w:tbl>
    <w:p w:rsidR="00240930" w:rsidRPr="00A91C76" w:rsidRDefault="00240930" w:rsidP="00240930">
      <w:pPr>
        <w:suppressAutoHyphens/>
        <w:spacing w:before="360" w:after="480" w:line="360" w:lineRule="exact"/>
        <w:ind w:left="0" w:firstLine="595"/>
        <w:jc w:val="both"/>
        <w:rPr>
          <w:rFonts w:cs="Arial"/>
        </w:rPr>
      </w:pPr>
      <w:r w:rsidRPr="00A91C76">
        <w:rPr>
          <w:rFonts w:cs="Arial"/>
        </w:rPr>
        <w:lastRenderedPageBreak/>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w:t>
      </w:r>
      <w:r>
        <w:rPr>
          <w:rFonts w:cs="Arial"/>
        </w:rPr>
        <w:t>21,1</w:t>
      </w:r>
      <w:r w:rsidRPr="00A91C76">
        <w:rPr>
          <w:rFonts w:cs="Arial"/>
        </w:rPr>
        <w:t>%), деятельность по операциям с недвижимым имуществом (16,</w:t>
      </w:r>
      <w:r>
        <w:rPr>
          <w:rFonts w:cs="Arial"/>
        </w:rPr>
        <w:t>8</w:t>
      </w:r>
      <w:r w:rsidRPr="00A91C76">
        <w:rPr>
          <w:rFonts w:cs="Arial"/>
        </w:rPr>
        <w:t>%), строительство (10,</w:t>
      </w:r>
      <w:r>
        <w:rPr>
          <w:rFonts w:cs="Arial"/>
        </w:rPr>
        <w:t>1</w:t>
      </w:r>
      <w:r w:rsidRPr="00A91C76">
        <w:rPr>
          <w:rFonts w:cs="Arial"/>
        </w:rPr>
        <w:t>%), сельское, лесное хозяйство, охота, рыболовство и рыбоводство (</w:t>
      </w:r>
      <w:r>
        <w:rPr>
          <w:rFonts w:cs="Arial"/>
        </w:rPr>
        <w:t>8,9</w:t>
      </w:r>
      <w:r w:rsidRPr="00A91C76">
        <w:rPr>
          <w:rFonts w:cs="Arial"/>
        </w:rPr>
        <w:t>), транспортировка и хранение (</w:t>
      </w:r>
      <w:r>
        <w:rPr>
          <w:rFonts w:cs="Arial"/>
        </w:rPr>
        <w:t>7,5</w:t>
      </w:r>
      <w:r w:rsidRPr="00A91C76">
        <w:rPr>
          <w:rFonts w:cs="Arial"/>
        </w:rPr>
        <w:t>%).</w:t>
      </w:r>
    </w:p>
    <w:p w:rsidR="00240930" w:rsidRPr="000A0DDE" w:rsidRDefault="00240930" w:rsidP="00240930">
      <w:pPr>
        <w:suppressAutoHyphens/>
        <w:spacing w:before="240" w:after="120" w:line="260" w:lineRule="exact"/>
        <w:ind w:left="0" w:firstLine="595"/>
        <w:jc w:val="both"/>
        <w:rPr>
          <w:rFonts w:cs="Arial"/>
          <w:bCs/>
        </w:rPr>
      </w:pPr>
      <w:r w:rsidRPr="000A0DDE">
        <w:rPr>
          <w:rFonts w:cs="Arial"/>
          <w:bCs/>
        </w:rPr>
        <w:t xml:space="preserve">Распределение организаций </w:t>
      </w:r>
      <w:r w:rsidRPr="000A0DDE">
        <w:rPr>
          <w:rFonts w:cs="Arial"/>
          <w:b/>
          <w:bCs/>
        </w:rPr>
        <w:t xml:space="preserve">по организационно-правовым формам </w:t>
      </w:r>
      <w:r w:rsidRPr="000A0DDE">
        <w:rPr>
          <w:rFonts w:cs="Arial"/>
          <w:bCs/>
        </w:rPr>
        <w:t xml:space="preserve">на 1 </w:t>
      </w:r>
      <w:r>
        <w:rPr>
          <w:rFonts w:cs="Arial"/>
          <w:bCs/>
        </w:rPr>
        <w:t xml:space="preserve">июля </w:t>
      </w:r>
      <w:r w:rsidRPr="000A0DDE">
        <w:rPr>
          <w:rFonts w:cs="Arial"/>
          <w:bCs/>
        </w:rPr>
        <w:t>20</w:t>
      </w:r>
      <w:r>
        <w:rPr>
          <w:rFonts w:cs="Arial"/>
          <w:bCs/>
        </w:rPr>
        <w:t>20</w:t>
      </w:r>
      <w:r w:rsidRPr="000A0DDE">
        <w:rPr>
          <w:rFonts w:cs="Arial"/>
          <w:bCs/>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240930" w:rsidRPr="000A0DDE" w:rsidTr="00785701">
        <w:trPr>
          <w:cantSplit/>
          <w:trHeight w:val="262"/>
          <w:jc w:val="center"/>
        </w:trPr>
        <w:tc>
          <w:tcPr>
            <w:tcW w:w="5547" w:type="dxa"/>
            <w:vMerge w:val="restart"/>
            <w:tcBorders>
              <w:top w:val="double" w:sz="4" w:space="0" w:color="auto"/>
              <w:left w:val="double" w:sz="4" w:space="0" w:color="auto"/>
              <w:right w:val="single" w:sz="6" w:space="0" w:color="auto"/>
            </w:tcBorders>
          </w:tcPr>
          <w:p w:rsidR="00240930" w:rsidRPr="000A0DDE" w:rsidRDefault="00240930" w:rsidP="00785701">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240930" w:rsidRPr="000A0DDE" w:rsidRDefault="00240930" w:rsidP="00785701">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240930" w:rsidRPr="000A0DDE" w:rsidRDefault="00240930" w:rsidP="00785701">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240930" w:rsidRPr="000A0DDE" w:rsidRDefault="00240930" w:rsidP="00785701">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240930" w:rsidRPr="000A0DDE" w:rsidRDefault="00240930" w:rsidP="00785701">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240930" w:rsidRPr="000A0DDE" w:rsidTr="00785701">
        <w:trPr>
          <w:cantSplit/>
          <w:trHeight w:val="70"/>
          <w:jc w:val="center"/>
        </w:trPr>
        <w:tc>
          <w:tcPr>
            <w:tcW w:w="5547" w:type="dxa"/>
            <w:vMerge/>
            <w:tcBorders>
              <w:left w:val="double" w:sz="4" w:space="0" w:color="auto"/>
              <w:bottom w:val="single" w:sz="2" w:space="0" w:color="auto"/>
              <w:right w:val="single" w:sz="6" w:space="0" w:color="auto"/>
            </w:tcBorders>
          </w:tcPr>
          <w:p w:rsidR="00240930" w:rsidRPr="000A0DDE" w:rsidRDefault="00240930" w:rsidP="00785701">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240930" w:rsidRPr="000A0DDE" w:rsidRDefault="00240930" w:rsidP="00785701">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240930" w:rsidRPr="000A0DDE" w:rsidRDefault="00240930" w:rsidP="00785701">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июля</w:t>
            </w:r>
          </w:p>
          <w:p w:rsidR="00240930" w:rsidRPr="000A0DDE" w:rsidRDefault="00240930" w:rsidP="00785701">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w:t>
            </w:r>
            <w:r>
              <w:rPr>
                <w:rFonts w:ascii="Arial Narrow" w:hAnsi="Arial Narrow"/>
                <w:i/>
                <w:sz w:val="20"/>
              </w:rPr>
              <w:t>19</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240930" w:rsidRPr="000A0DDE" w:rsidRDefault="00240930" w:rsidP="00785701">
            <w:pPr>
              <w:spacing w:line="220" w:lineRule="exact"/>
              <w:ind w:left="0"/>
              <w:jc w:val="center"/>
              <w:rPr>
                <w:rFonts w:ascii="Arial Narrow" w:hAnsi="Arial Narrow"/>
                <w:i/>
                <w:sz w:val="20"/>
              </w:rPr>
            </w:pPr>
            <w:r w:rsidRPr="000A0DDE">
              <w:rPr>
                <w:rFonts w:ascii="Arial Narrow" w:hAnsi="Arial Narrow"/>
                <w:i/>
                <w:sz w:val="20"/>
              </w:rPr>
              <w:t>1 января 20</w:t>
            </w:r>
            <w:r>
              <w:rPr>
                <w:rFonts w:ascii="Arial Narrow" w:hAnsi="Arial Narrow"/>
                <w:i/>
                <w:sz w:val="20"/>
              </w:rPr>
              <w:t>20</w:t>
            </w:r>
            <w:r w:rsidRPr="000A0DDE">
              <w:rPr>
                <w:rFonts w:ascii="Arial Narrow" w:hAnsi="Arial Narrow"/>
                <w:i/>
                <w:sz w:val="20"/>
              </w:rPr>
              <w:t>г.</w:t>
            </w:r>
          </w:p>
        </w:tc>
      </w:tr>
      <w:tr w:rsidR="00240930" w:rsidRPr="000A0DDE" w:rsidTr="00785701">
        <w:trPr>
          <w:cantSplit/>
          <w:trHeight w:val="277"/>
          <w:jc w:val="center"/>
        </w:trPr>
        <w:tc>
          <w:tcPr>
            <w:tcW w:w="5547" w:type="dxa"/>
            <w:tcBorders>
              <w:left w:val="double" w:sz="4" w:space="0" w:color="auto"/>
              <w:bottom w:val="dotted" w:sz="4" w:space="0" w:color="auto"/>
              <w:right w:val="dotted" w:sz="4" w:space="0" w:color="auto"/>
            </w:tcBorders>
          </w:tcPr>
          <w:p w:rsidR="00240930" w:rsidRPr="000A0DDE" w:rsidRDefault="00240930" w:rsidP="00785701">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240930" w:rsidRPr="000A0DDE" w:rsidRDefault="00240930" w:rsidP="00785701">
            <w:pPr>
              <w:rPr>
                <w:rFonts w:ascii="Arial Narrow" w:hAnsi="Arial Narrow"/>
                <w:i/>
                <w:sz w:val="10"/>
              </w:rPr>
            </w:pPr>
            <w:r>
              <w:rPr>
                <w:rFonts w:ascii="Arial Narrow" w:hAnsi="Arial Narrow"/>
                <w:i/>
                <w:sz w:val="10"/>
              </w:rPr>
              <w:t>1</w:t>
            </w:r>
          </w:p>
        </w:tc>
        <w:tc>
          <w:tcPr>
            <w:tcW w:w="1276" w:type="dxa"/>
            <w:tcBorders>
              <w:top w:val="single" w:sz="4" w:space="0" w:color="auto"/>
              <w:left w:val="dotted" w:sz="4" w:space="0" w:color="auto"/>
              <w:bottom w:val="dotted" w:sz="4" w:space="0" w:color="auto"/>
              <w:right w:val="dotted" w:sz="4" w:space="0" w:color="auto"/>
            </w:tcBorders>
          </w:tcPr>
          <w:p w:rsidR="00240930" w:rsidRPr="000A0DDE" w:rsidRDefault="00240930" w:rsidP="00785701">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240930" w:rsidRPr="000A0DDE" w:rsidRDefault="00240930" w:rsidP="00785701">
            <w:pPr>
              <w:rPr>
                <w:rFonts w:ascii="Arial Narrow" w:hAnsi="Arial Narrow"/>
                <w:i/>
                <w:sz w:val="10"/>
              </w:rPr>
            </w:pP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pStyle w:val="aff9"/>
              <w:tabs>
                <w:tab w:val="decimal" w:pos="707"/>
              </w:tabs>
              <w:spacing w:line="240" w:lineRule="exact"/>
              <w:rPr>
                <w:rFonts w:ascii="Arial Narrow" w:hAnsi="Arial Narrow"/>
                <w:iCs/>
              </w:rPr>
            </w:pPr>
            <w:r>
              <w:rPr>
                <w:rFonts w:ascii="Arial Narrow" w:hAnsi="Arial Narrow"/>
                <w:iCs/>
              </w:rPr>
              <w:t>911</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93,7</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94,8</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Pr>
                <w:rFonts w:ascii="Arial Narrow" w:hAnsi="Arial Narrow"/>
                <w:iCs/>
                <w:sz w:val="20"/>
              </w:rPr>
              <w:t>615</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92,5</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93,5</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sidRPr="000A0DDE">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100,0</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Pr>
                <w:rFonts w:ascii="Arial Narrow" w:hAnsi="Arial Narrow"/>
                <w:iCs/>
                <w:sz w:val="20"/>
              </w:rPr>
              <w:t>599</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92,4</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93,3</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Pr>
                <w:rFonts w:ascii="Arial Narrow" w:hAnsi="Arial Narrow"/>
                <w:iCs/>
                <w:sz w:val="20"/>
              </w:rPr>
              <w:t>8</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72,7</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88,9</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Pr>
                <w:rFonts w:ascii="Arial Narrow" w:hAnsi="Arial Narrow"/>
                <w:iCs/>
                <w:sz w:val="20"/>
              </w:rPr>
              <w:t>283</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96,6</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97,6</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Pr>
                <w:rFonts w:ascii="Arial Narrow" w:hAnsi="Arial Narrow"/>
                <w:iCs/>
                <w:sz w:val="20"/>
              </w:rPr>
              <w:t>95</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97,9</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99,0</w:t>
            </w:r>
          </w:p>
        </w:tc>
      </w:tr>
      <w:tr w:rsidR="00240930"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sidRPr="000A0DDE">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Pr>
                <w:rFonts w:ascii="Arial Narrow" w:hAnsi="Arial Narrow"/>
                <w:iCs/>
              </w:rPr>
              <w:t>100,0</w:t>
            </w:r>
          </w:p>
        </w:tc>
      </w:tr>
      <w:tr w:rsidR="00240930" w:rsidRPr="000A0DDE" w:rsidTr="00785701">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240930" w:rsidRPr="000A0DDE" w:rsidRDefault="00240930" w:rsidP="00785701">
            <w:pPr>
              <w:spacing w:line="24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240930" w:rsidRPr="000A0DDE" w:rsidRDefault="00240930" w:rsidP="00785701">
            <w:pPr>
              <w:tabs>
                <w:tab w:val="decimal" w:pos="707"/>
              </w:tabs>
              <w:spacing w:line="240" w:lineRule="exact"/>
              <w:rPr>
                <w:rFonts w:ascii="Arial Narrow" w:hAnsi="Arial Narrow"/>
                <w:iCs/>
                <w:sz w:val="20"/>
              </w:rPr>
            </w:pPr>
            <w:r w:rsidRPr="000A0DDE">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240930" w:rsidRPr="000A0DDE" w:rsidRDefault="00240930" w:rsidP="00785701">
            <w:pPr>
              <w:tabs>
                <w:tab w:val="decimal" w:pos="781"/>
              </w:tabs>
              <w:spacing w:line="240" w:lineRule="exact"/>
              <w:rPr>
                <w:rFonts w:ascii="Arial Narrow" w:hAnsi="Arial Narrow"/>
                <w:iCs/>
                <w:sz w:val="20"/>
              </w:rPr>
            </w:pPr>
            <w:r w:rsidRPr="000A0DDE">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240930" w:rsidRPr="000A0DDE" w:rsidRDefault="00240930" w:rsidP="00785701">
            <w:pPr>
              <w:pStyle w:val="aff9"/>
              <w:tabs>
                <w:tab w:val="decimal" w:pos="781"/>
              </w:tabs>
              <w:spacing w:line="240" w:lineRule="exact"/>
              <w:rPr>
                <w:rFonts w:ascii="Arial Narrow" w:hAnsi="Arial Narrow"/>
                <w:iCs/>
              </w:rPr>
            </w:pPr>
            <w:r w:rsidRPr="000A0DDE">
              <w:rPr>
                <w:rFonts w:ascii="Arial Narrow" w:hAnsi="Arial Narrow"/>
                <w:iCs/>
              </w:rPr>
              <w:t>100,0</w:t>
            </w:r>
          </w:p>
        </w:tc>
      </w:tr>
    </w:tbl>
    <w:p w:rsidR="00240930" w:rsidRPr="000A0DDE" w:rsidRDefault="00240930" w:rsidP="00240930">
      <w:pPr>
        <w:suppressAutoHyphens/>
        <w:spacing w:before="120" w:after="120" w:line="260" w:lineRule="exact"/>
        <w:ind w:left="0" w:firstLine="595"/>
        <w:jc w:val="both"/>
        <w:rPr>
          <w:rFonts w:cs="Arial"/>
          <w:bCs/>
          <w:spacing w:val="4"/>
        </w:rPr>
      </w:pPr>
      <w:r w:rsidRPr="000A0DDE">
        <w:rPr>
          <w:rFonts w:cs="Arial"/>
          <w:iCs/>
          <w:spacing w:val="4"/>
          <w:szCs w:val="22"/>
        </w:rPr>
        <w:t xml:space="preserve">Распределение </w:t>
      </w:r>
      <w:r w:rsidRPr="000A0DDE">
        <w:rPr>
          <w:rFonts w:cs="Arial"/>
          <w:b/>
          <w:iCs/>
          <w:spacing w:val="4"/>
          <w:szCs w:val="22"/>
        </w:rPr>
        <w:t>индивидуальных предпринимателей</w:t>
      </w:r>
      <w:r w:rsidRPr="000A0DDE">
        <w:rPr>
          <w:rFonts w:cs="Arial"/>
          <w:iCs/>
          <w:spacing w:val="4"/>
          <w:szCs w:val="22"/>
        </w:rPr>
        <w:t xml:space="preserve">, </w:t>
      </w:r>
      <w:r w:rsidRPr="000A0DDE">
        <w:rPr>
          <w:rFonts w:cs="Arial"/>
          <w:bCs/>
          <w:iCs/>
          <w:spacing w:val="4"/>
          <w:szCs w:val="22"/>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w:t>
      </w:r>
      <w:r w:rsidRPr="000A0DDE">
        <w:rPr>
          <w:rFonts w:cs="Arial"/>
          <w:b/>
          <w:bCs/>
          <w:iCs/>
          <w:spacing w:val="4"/>
          <w:szCs w:val="22"/>
        </w:rPr>
        <w:t>по видам экономической деятельности</w:t>
      </w:r>
      <w:r w:rsidRPr="000A0DDE">
        <w:rPr>
          <w:rFonts w:cs="Arial"/>
          <w:bCs/>
          <w:iCs/>
          <w:spacing w:val="4"/>
          <w:szCs w:val="22"/>
        </w:rPr>
        <w:t xml:space="preserve"> </w:t>
      </w:r>
      <w:r w:rsidRPr="000A0DDE">
        <w:rPr>
          <w:rFonts w:cs="Arial"/>
          <w:b/>
          <w:bCs/>
          <w:iCs/>
          <w:spacing w:val="4"/>
          <w:szCs w:val="22"/>
        </w:rPr>
        <w:t>(ОКВЭД 2)</w:t>
      </w:r>
      <w:r w:rsidRPr="000A0DDE">
        <w:rPr>
          <w:rFonts w:cs="Arial"/>
          <w:bCs/>
          <w:iCs/>
          <w:spacing w:val="4"/>
          <w:szCs w:val="22"/>
        </w:rPr>
        <w:t xml:space="preserve"> на 1 </w:t>
      </w:r>
      <w:r>
        <w:rPr>
          <w:rFonts w:cs="Arial"/>
          <w:bCs/>
          <w:iCs/>
          <w:spacing w:val="4"/>
          <w:szCs w:val="22"/>
        </w:rPr>
        <w:t xml:space="preserve">июля </w:t>
      </w:r>
      <w:r w:rsidRPr="000A0DDE">
        <w:rPr>
          <w:rFonts w:cs="Arial"/>
          <w:bCs/>
          <w:iCs/>
          <w:spacing w:val="4"/>
          <w:szCs w:val="22"/>
        </w:rPr>
        <w:t>20</w:t>
      </w:r>
      <w:r>
        <w:rPr>
          <w:rFonts w:cs="Arial"/>
          <w:bCs/>
          <w:iCs/>
          <w:spacing w:val="4"/>
          <w:szCs w:val="22"/>
        </w:rPr>
        <w:t>20</w:t>
      </w:r>
      <w:r w:rsidRPr="000A0DDE">
        <w:rPr>
          <w:rFonts w:cs="Arial"/>
          <w:bCs/>
          <w:iCs/>
          <w:spacing w:val="4"/>
          <w:szCs w:val="22"/>
        </w:rPr>
        <w:t xml:space="preserve">г. </w:t>
      </w:r>
      <w:r w:rsidRPr="000A0DDE">
        <w:rPr>
          <w:rFonts w:cs="Arial"/>
          <w:bCs/>
          <w:spacing w:val="4"/>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240930" w:rsidRPr="000A0DDE" w:rsidTr="00785701">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240930" w:rsidRPr="000A0DDE" w:rsidRDefault="00240930" w:rsidP="00785701">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240930" w:rsidRPr="000A0DDE" w:rsidRDefault="00240930" w:rsidP="00785701">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240930" w:rsidRPr="000A0DDE" w:rsidRDefault="00240930" w:rsidP="00785701">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240930" w:rsidRPr="000A0DDE" w:rsidRDefault="00240930" w:rsidP="00785701">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240930" w:rsidRPr="000A0DDE" w:rsidTr="00785701">
        <w:trPr>
          <w:cantSplit/>
          <w:trHeight w:val="70"/>
          <w:jc w:val="center"/>
        </w:trPr>
        <w:tc>
          <w:tcPr>
            <w:tcW w:w="5530" w:type="dxa"/>
            <w:vMerge/>
            <w:tcBorders>
              <w:left w:val="double" w:sz="4" w:space="0" w:color="auto"/>
              <w:bottom w:val="single" w:sz="6" w:space="0" w:color="auto"/>
              <w:right w:val="single" w:sz="6" w:space="0" w:color="auto"/>
            </w:tcBorders>
            <w:vAlign w:val="center"/>
          </w:tcPr>
          <w:p w:rsidR="00240930" w:rsidRPr="000A0DDE" w:rsidRDefault="00240930" w:rsidP="00785701">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240930" w:rsidRPr="000A0DDE" w:rsidRDefault="00240930" w:rsidP="00785701">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июля</w:t>
            </w:r>
          </w:p>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 xml:space="preserve"> 2</w:t>
            </w:r>
            <w:r>
              <w:rPr>
                <w:rFonts w:ascii="Arial Narrow" w:hAnsi="Arial Narrow"/>
                <w:i/>
                <w:sz w:val="20"/>
              </w:rPr>
              <w:t>019</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1 января</w:t>
            </w:r>
          </w:p>
          <w:p w:rsidR="00240930" w:rsidRPr="000A0DDE" w:rsidRDefault="00240930" w:rsidP="00785701">
            <w:pPr>
              <w:spacing w:line="240" w:lineRule="exact"/>
              <w:ind w:left="0"/>
              <w:jc w:val="center"/>
              <w:rPr>
                <w:rFonts w:ascii="Arial Narrow" w:hAnsi="Arial Narrow"/>
                <w:i/>
                <w:sz w:val="20"/>
              </w:rPr>
            </w:pPr>
            <w:r w:rsidRPr="000A0DDE">
              <w:rPr>
                <w:rFonts w:ascii="Arial Narrow" w:hAnsi="Arial Narrow"/>
                <w:i/>
                <w:sz w:val="20"/>
              </w:rPr>
              <w:t>2</w:t>
            </w:r>
            <w:r>
              <w:rPr>
                <w:rFonts w:ascii="Arial Narrow" w:hAnsi="Arial Narrow"/>
                <w:i/>
                <w:sz w:val="20"/>
              </w:rPr>
              <w:t>020</w:t>
            </w:r>
            <w:r w:rsidRPr="000A0DDE">
              <w:rPr>
                <w:rFonts w:ascii="Arial Narrow" w:hAnsi="Arial Narrow"/>
                <w:i/>
                <w:sz w:val="20"/>
              </w:rPr>
              <w:t>г.</w:t>
            </w:r>
          </w:p>
        </w:tc>
      </w:tr>
      <w:tr w:rsidR="00240930" w:rsidRPr="000A0DDE" w:rsidTr="00785701">
        <w:trPr>
          <w:cantSplit/>
          <w:trHeight w:val="220"/>
          <w:jc w:val="center"/>
        </w:trPr>
        <w:tc>
          <w:tcPr>
            <w:tcW w:w="5530" w:type="dxa"/>
            <w:tcBorders>
              <w:left w:val="double" w:sz="4" w:space="0" w:color="auto"/>
              <w:bottom w:val="dotted" w:sz="4" w:space="0" w:color="auto"/>
              <w:right w:val="dotted" w:sz="4" w:space="0" w:color="auto"/>
            </w:tcBorders>
          </w:tcPr>
          <w:p w:rsidR="00240930" w:rsidRPr="000A0DDE" w:rsidRDefault="00240930" w:rsidP="00785701">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240930" w:rsidRPr="000A0DDE" w:rsidRDefault="00240930" w:rsidP="00785701">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240930" w:rsidRPr="000A0DDE" w:rsidRDefault="00240930" w:rsidP="00785701">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240930" w:rsidRPr="000A0DDE" w:rsidRDefault="00240930" w:rsidP="00785701">
            <w:pPr>
              <w:rPr>
                <w:rFonts w:ascii="Arial Narrow" w:hAnsi="Arial Narrow"/>
                <w:iCs/>
                <w:sz w:val="4"/>
              </w:rPr>
            </w:pP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pStyle w:val="aff9"/>
              <w:suppressAutoHyphens/>
              <w:spacing w:line="24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pStyle w:val="aff9"/>
              <w:tabs>
                <w:tab w:val="decimal" w:pos="709"/>
              </w:tabs>
              <w:spacing w:line="240" w:lineRule="exact"/>
              <w:rPr>
                <w:rFonts w:ascii="Arial Narrow" w:hAnsi="Arial Narrow"/>
                <w:iCs/>
              </w:rPr>
            </w:pPr>
            <w:r w:rsidRPr="000A0DDE">
              <w:rPr>
                <w:rFonts w:ascii="Arial Narrow" w:hAnsi="Arial Narrow"/>
                <w:iCs/>
              </w:rPr>
              <w:t>9</w:t>
            </w:r>
            <w:r>
              <w:rPr>
                <w:rFonts w:ascii="Arial Narrow" w:hAnsi="Arial Narrow"/>
                <w:iCs/>
              </w:rPr>
              <w:t>64</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iCs/>
                <w:sz w:val="20"/>
              </w:rPr>
            </w:pPr>
            <w:r>
              <w:rPr>
                <w:rFonts w:ascii="Arial Narrow" w:hAnsi="Arial Narrow"/>
                <w:iCs/>
                <w:sz w:val="20"/>
              </w:rPr>
              <w:t>101,4</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iCs/>
                <w:sz w:val="20"/>
              </w:rPr>
            </w:pPr>
            <w:r>
              <w:rPr>
                <w:rFonts w:ascii="Arial Narrow" w:hAnsi="Arial Narrow"/>
                <w:iCs/>
                <w:sz w:val="20"/>
              </w:rPr>
              <w:t>99,9</w:t>
            </w:r>
          </w:p>
        </w:tc>
      </w:tr>
      <w:tr w:rsidR="00240930" w:rsidRPr="000A0DDE" w:rsidTr="00785701">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iCs/>
                <w:sz w:val="20"/>
              </w:rPr>
            </w:pP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65</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91,5</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106,6</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53</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106,0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79</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119,7</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112,9</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335</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100,6</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153</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91,6</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90,5</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35</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112,9</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109,4</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110,0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lastRenderedPageBreak/>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71</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120,3</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104,4</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96,1</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96,1</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38</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97,4</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92,7</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180,0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180,0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60,0</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60,0</w:t>
            </w:r>
          </w:p>
        </w:tc>
      </w:tr>
      <w:tr w:rsidR="00240930"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13</w:t>
            </w:r>
          </w:p>
        </w:tc>
        <w:tc>
          <w:tcPr>
            <w:tcW w:w="1276" w:type="dxa"/>
            <w:tcBorders>
              <w:top w:val="dotted" w:sz="4" w:space="0" w:color="auto"/>
              <w:left w:val="dotted" w:sz="4" w:space="0" w:color="auto"/>
              <w:bottom w:val="dotted"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118,2</w:t>
            </w:r>
          </w:p>
        </w:tc>
        <w:tc>
          <w:tcPr>
            <w:tcW w:w="1275" w:type="dxa"/>
            <w:tcBorders>
              <w:top w:val="dotted" w:sz="4" w:space="0" w:color="auto"/>
              <w:left w:val="dotted" w:sz="4" w:space="0" w:color="auto"/>
              <w:bottom w:val="dotted"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108,3</w:t>
            </w:r>
          </w:p>
        </w:tc>
      </w:tr>
      <w:tr w:rsidR="00240930" w:rsidRPr="00C06BE0" w:rsidTr="00785701">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240930" w:rsidRPr="000A0DDE" w:rsidRDefault="00240930" w:rsidP="00785701">
            <w:pPr>
              <w:suppressAutoHyphens/>
              <w:spacing w:line="24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46</w:t>
            </w:r>
          </w:p>
        </w:tc>
        <w:tc>
          <w:tcPr>
            <w:tcW w:w="1276" w:type="dxa"/>
            <w:tcBorders>
              <w:top w:val="dotted" w:sz="4" w:space="0" w:color="auto"/>
              <w:left w:val="dotted" w:sz="4" w:space="0" w:color="auto"/>
              <w:bottom w:val="double" w:sz="4" w:space="0" w:color="auto"/>
              <w:right w:val="dotted"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93,9</w:t>
            </w:r>
          </w:p>
        </w:tc>
        <w:tc>
          <w:tcPr>
            <w:tcW w:w="1275" w:type="dxa"/>
            <w:tcBorders>
              <w:top w:val="dotted" w:sz="4" w:space="0" w:color="auto"/>
              <w:left w:val="dotted" w:sz="4" w:space="0" w:color="auto"/>
              <w:bottom w:val="double" w:sz="4" w:space="0" w:color="auto"/>
              <w:right w:val="double" w:sz="4" w:space="0" w:color="auto"/>
            </w:tcBorders>
            <w:vAlign w:val="center"/>
          </w:tcPr>
          <w:p w:rsidR="00240930" w:rsidRPr="000A0DDE" w:rsidRDefault="00240930" w:rsidP="00785701">
            <w:pPr>
              <w:tabs>
                <w:tab w:val="decimal" w:pos="709"/>
              </w:tabs>
              <w:spacing w:line="240" w:lineRule="exact"/>
              <w:rPr>
                <w:rFonts w:ascii="Arial Narrow" w:hAnsi="Arial Narrow"/>
                <w:sz w:val="20"/>
              </w:rPr>
            </w:pPr>
            <w:r>
              <w:rPr>
                <w:rFonts w:ascii="Arial Narrow" w:hAnsi="Arial Narrow"/>
                <w:sz w:val="20"/>
              </w:rPr>
              <w:t>93,9</w:t>
            </w:r>
          </w:p>
        </w:tc>
      </w:tr>
    </w:tbl>
    <w:p w:rsidR="005C1906" w:rsidRDefault="00517879" w:rsidP="006E3A98">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sidR="00785701">
        <w:rPr>
          <w:rFonts w:ascii="Times New Roman" w:hAnsi="Times New Roman"/>
          <w:spacing w:val="4"/>
          <w:sz w:val="28"/>
          <w:szCs w:val="28"/>
        </w:rPr>
        <w:t>6 101,2</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4B7A2C" w:rsidRPr="00DB5CDD" w:rsidRDefault="004B7A2C"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b/>
          <w:sz w:val="28"/>
          <w:szCs w:val="28"/>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785701" w:rsidRDefault="00785701" w:rsidP="00785701">
      <w:pPr>
        <w:suppressAutoHyphens/>
        <w:ind w:left="0" w:firstLine="595"/>
        <w:jc w:val="both"/>
        <w:rPr>
          <w:rFonts w:ascii="Times New Roman" w:hAnsi="Times New Roman"/>
          <w:sz w:val="28"/>
          <w:szCs w:val="28"/>
        </w:rPr>
      </w:pPr>
      <w:r w:rsidRPr="00785701">
        <w:rPr>
          <w:rFonts w:ascii="Times New Roman" w:hAnsi="Times New Roman"/>
          <w:sz w:val="28"/>
          <w:szCs w:val="28"/>
        </w:rPr>
        <w:t>По состоянию на 1 июля 2020</w:t>
      </w:r>
      <w:r>
        <w:rPr>
          <w:rFonts w:ascii="Times New Roman" w:hAnsi="Times New Roman"/>
          <w:sz w:val="28"/>
          <w:szCs w:val="28"/>
        </w:rPr>
        <w:t xml:space="preserve"> </w:t>
      </w:r>
      <w:r w:rsidRPr="00785701">
        <w:rPr>
          <w:rFonts w:ascii="Times New Roman" w:hAnsi="Times New Roman"/>
          <w:sz w:val="28"/>
          <w:szCs w:val="28"/>
        </w:rPr>
        <w:t xml:space="preserve">г. в </w:t>
      </w:r>
      <w:proofErr w:type="spellStart"/>
      <w:r w:rsidRPr="00785701">
        <w:rPr>
          <w:rFonts w:ascii="Times New Roman" w:hAnsi="Times New Roman"/>
          <w:sz w:val="28"/>
          <w:szCs w:val="28"/>
        </w:rPr>
        <w:t>Статрегистре</w:t>
      </w:r>
      <w:proofErr w:type="spellEnd"/>
      <w:r w:rsidRPr="00785701">
        <w:rPr>
          <w:rFonts w:ascii="Times New Roman" w:hAnsi="Times New Roman"/>
          <w:sz w:val="28"/>
          <w:szCs w:val="28"/>
        </w:rPr>
        <w:t xml:space="preserve"> по Новокузнецкому муниципальному району учтено организаций на 6,3</w:t>
      </w:r>
      <w:r>
        <w:rPr>
          <w:rFonts w:ascii="Times New Roman" w:hAnsi="Times New Roman"/>
          <w:sz w:val="28"/>
          <w:szCs w:val="28"/>
        </w:rPr>
        <w:t xml:space="preserve"> </w:t>
      </w:r>
      <w:r w:rsidRPr="00785701">
        <w:rPr>
          <w:rFonts w:ascii="Times New Roman" w:hAnsi="Times New Roman"/>
          <w:sz w:val="28"/>
          <w:szCs w:val="28"/>
        </w:rPr>
        <w:t>%  меньше, индивидуальных предпринимателей – на 1,4</w:t>
      </w:r>
      <w:r>
        <w:rPr>
          <w:rFonts w:ascii="Times New Roman" w:hAnsi="Times New Roman"/>
          <w:sz w:val="28"/>
          <w:szCs w:val="28"/>
        </w:rPr>
        <w:t xml:space="preserve"> </w:t>
      </w:r>
      <w:r w:rsidRPr="00785701">
        <w:rPr>
          <w:rFonts w:ascii="Times New Roman" w:hAnsi="Times New Roman"/>
          <w:sz w:val="28"/>
          <w:szCs w:val="28"/>
        </w:rPr>
        <w:t>% больше, чем год назад.</w:t>
      </w:r>
    </w:p>
    <w:p w:rsidR="00785701" w:rsidRPr="00785701" w:rsidRDefault="00785701" w:rsidP="00785701">
      <w:pPr>
        <w:suppressAutoHyphens/>
        <w:ind w:left="0" w:firstLine="595"/>
        <w:jc w:val="both"/>
        <w:rPr>
          <w:rFonts w:ascii="Times New Roman" w:hAnsi="Times New Roman"/>
          <w:sz w:val="28"/>
          <w:szCs w:val="28"/>
        </w:rPr>
      </w:pPr>
      <w:r w:rsidRPr="00785701">
        <w:rPr>
          <w:rFonts w:ascii="Times New Roman" w:hAnsi="Times New Roman"/>
          <w:sz w:val="28"/>
          <w:szCs w:val="28"/>
        </w:rPr>
        <w:t>Распределение организаций и индивидуальных предпринимателей</w:t>
      </w:r>
      <w:r w:rsidRPr="00785701">
        <w:rPr>
          <w:rFonts w:ascii="Times New Roman" w:hAnsi="Times New Roman"/>
          <w:i/>
          <w:sz w:val="28"/>
          <w:szCs w:val="28"/>
        </w:rPr>
        <w:t xml:space="preserve"> </w:t>
      </w:r>
      <w:r w:rsidRPr="00785701">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785701" w:rsidRPr="00785701" w:rsidRDefault="00785701" w:rsidP="00785701">
      <w:pPr>
        <w:suppressAutoHyphens/>
        <w:spacing w:after="240"/>
        <w:ind w:left="0" w:firstLine="595"/>
        <w:jc w:val="both"/>
        <w:rPr>
          <w:rFonts w:ascii="Times New Roman" w:hAnsi="Times New Roman"/>
          <w:bCs/>
          <w:sz w:val="28"/>
          <w:szCs w:val="28"/>
        </w:rPr>
      </w:pPr>
      <w:r w:rsidRPr="00785701">
        <w:rPr>
          <w:rFonts w:ascii="Times New Roman" w:hAnsi="Times New Roman"/>
          <w:bCs/>
          <w:sz w:val="28"/>
          <w:szCs w:val="28"/>
        </w:rPr>
        <w:t>Распределение организаций по видам экономической деятельности (ОКВЭД 2) и формам собственности</w:t>
      </w:r>
      <w:r w:rsidRPr="00785701">
        <w:rPr>
          <w:rFonts w:ascii="Times New Roman" w:hAnsi="Times New Roman"/>
          <w:b/>
          <w:bCs/>
          <w:sz w:val="28"/>
          <w:szCs w:val="28"/>
        </w:rPr>
        <w:t xml:space="preserve"> </w:t>
      </w:r>
      <w:r w:rsidRPr="00785701">
        <w:rPr>
          <w:rFonts w:ascii="Times New Roman" w:hAnsi="Times New Roman"/>
          <w:bCs/>
          <w:sz w:val="28"/>
          <w:szCs w:val="28"/>
        </w:rPr>
        <w:t>на 1 июля 2020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785701" w:rsidRPr="00593318" w:rsidTr="00785701">
        <w:trPr>
          <w:trHeight w:val="339"/>
        </w:trPr>
        <w:tc>
          <w:tcPr>
            <w:tcW w:w="4786" w:type="dxa"/>
            <w:vMerge w:val="restart"/>
            <w:tcBorders>
              <w:right w:val="single" w:sz="4" w:space="0" w:color="auto"/>
            </w:tcBorders>
            <w:shd w:val="clear" w:color="auto" w:fill="auto"/>
            <w:vAlign w:val="center"/>
          </w:tcPr>
          <w:p w:rsidR="00785701" w:rsidRPr="00593318" w:rsidRDefault="00785701" w:rsidP="00785701">
            <w:pPr>
              <w:pStyle w:val="230"/>
              <w:spacing w:line="26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785701" w:rsidRPr="00593318" w:rsidRDefault="00785701" w:rsidP="00785701">
            <w:pPr>
              <w:spacing w:line="260" w:lineRule="exact"/>
              <w:ind w:left="-74"/>
              <w:jc w:val="center"/>
              <w:rPr>
                <w:rFonts w:ascii="Arial Narrow" w:hAnsi="Arial Narrow"/>
                <w:i/>
                <w:sz w:val="20"/>
              </w:rPr>
            </w:pPr>
            <w:r w:rsidRPr="00593318">
              <w:rPr>
                <w:rFonts w:ascii="Arial Narrow" w:hAnsi="Arial Narrow"/>
                <w:i/>
                <w:sz w:val="20"/>
              </w:rPr>
              <w:t>Количество организаций,</w:t>
            </w:r>
          </w:p>
          <w:p w:rsidR="00785701" w:rsidRPr="00593318" w:rsidRDefault="00785701" w:rsidP="00785701">
            <w:pPr>
              <w:pStyle w:val="230"/>
              <w:spacing w:line="26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785701" w:rsidRPr="00593318" w:rsidRDefault="00785701" w:rsidP="00785701">
            <w:pPr>
              <w:pStyle w:val="230"/>
              <w:spacing w:line="26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785701" w:rsidRPr="00593318" w:rsidRDefault="00785701" w:rsidP="00785701">
            <w:pPr>
              <w:pStyle w:val="230"/>
              <w:spacing w:line="26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785701" w:rsidRPr="00593318" w:rsidTr="00785701">
        <w:trPr>
          <w:trHeight w:val="930"/>
        </w:trPr>
        <w:tc>
          <w:tcPr>
            <w:tcW w:w="4786" w:type="dxa"/>
            <w:vMerge/>
            <w:tcBorders>
              <w:bottom w:val="single" w:sz="4" w:space="0" w:color="auto"/>
              <w:right w:val="single" w:sz="4" w:space="0" w:color="auto"/>
            </w:tcBorders>
            <w:shd w:val="clear" w:color="auto" w:fill="auto"/>
            <w:vAlign w:val="center"/>
          </w:tcPr>
          <w:p w:rsidR="00785701" w:rsidRPr="00593318" w:rsidRDefault="00785701" w:rsidP="00785701">
            <w:pPr>
              <w:pStyle w:val="13"/>
              <w:spacing w:line="26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785701" w:rsidRPr="00593318" w:rsidRDefault="00785701" w:rsidP="00785701">
            <w:pPr>
              <w:pStyle w:val="13"/>
              <w:spacing w:line="26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85701" w:rsidRPr="00593318" w:rsidRDefault="00785701" w:rsidP="00785701">
            <w:pPr>
              <w:pStyle w:val="13"/>
              <w:tabs>
                <w:tab w:val="clear" w:pos="1038"/>
              </w:tabs>
              <w:spacing w:line="26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85701" w:rsidRPr="00593318" w:rsidRDefault="00785701" w:rsidP="00785701">
            <w:pPr>
              <w:spacing w:line="26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785701" w:rsidRPr="00593318" w:rsidRDefault="00785701" w:rsidP="00785701">
            <w:pPr>
              <w:spacing w:line="26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785701" w:rsidRPr="00593318" w:rsidTr="00785701">
        <w:trPr>
          <w:trHeight w:val="70"/>
        </w:trPr>
        <w:tc>
          <w:tcPr>
            <w:tcW w:w="4786" w:type="dxa"/>
            <w:tcBorders>
              <w:top w:val="single" w:sz="4" w:space="0" w:color="auto"/>
            </w:tcBorders>
            <w:shd w:val="clear" w:color="auto" w:fill="auto"/>
          </w:tcPr>
          <w:p w:rsidR="00785701" w:rsidRPr="00593318" w:rsidRDefault="00785701" w:rsidP="00785701">
            <w:pPr>
              <w:pStyle w:val="230"/>
              <w:spacing w:line="280" w:lineRule="exact"/>
              <w:ind w:right="0" w:firstLine="0"/>
              <w:jc w:val="center"/>
            </w:pPr>
          </w:p>
        </w:tc>
        <w:tc>
          <w:tcPr>
            <w:tcW w:w="1276" w:type="dxa"/>
            <w:tcBorders>
              <w:top w:val="single" w:sz="4" w:space="0" w:color="auto"/>
            </w:tcBorders>
            <w:shd w:val="clear" w:color="auto" w:fill="auto"/>
            <w:vAlign w:val="bottom"/>
          </w:tcPr>
          <w:p w:rsidR="00785701" w:rsidRPr="00593318" w:rsidRDefault="00785701" w:rsidP="00785701">
            <w:pPr>
              <w:pStyle w:val="230"/>
              <w:spacing w:line="280" w:lineRule="exact"/>
              <w:ind w:right="0" w:firstLine="0"/>
              <w:jc w:val="center"/>
            </w:pPr>
          </w:p>
        </w:tc>
        <w:tc>
          <w:tcPr>
            <w:tcW w:w="1169" w:type="dxa"/>
            <w:tcBorders>
              <w:top w:val="single" w:sz="4" w:space="0" w:color="auto"/>
            </w:tcBorders>
            <w:shd w:val="clear" w:color="auto" w:fill="auto"/>
            <w:vAlign w:val="bottom"/>
          </w:tcPr>
          <w:p w:rsidR="00785701" w:rsidRPr="00593318" w:rsidRDefault="00785701" w:rsidP="00785701">
            <w:pPr>
              <w:pStyle w:val="230"/>
              <w:spacing w:line="280" w:lineRule="exact"/>
              <w:ind w:right="0" w:firstLine="0"/>
              <w:jc w:val="center"/>
            </w:pPr>
          </w:p>
        </w:tc>
        <w:tc>
          <w:tcPr>
            <w:tcW w:w="1169" w:type="dxa"/>
            <w:tcBorders>
              <w:top w:val="single" w:sz="4" w:space="0" w:color="auto"/>
            </w:tcBorders>
            <w:shd w:val="clear" w:color="auto" w:fill="auto"/>
            <w:vAlign w:val="bottom"/>
          </w:tcPr>
          <w:p w:rsidR="00785701" w:rsidRPr="00593318" w:rsidRDefault="00785701" w:rsidP="00785701">
            <w:pPr>
              <w:pStyle w:val="230"/>
              <w:spacing w:line="280" w:lineRule="exact"/>
              <w:ind w:right="0" w:firstLine="0"/>
              <w:jc w:val="center"/>
            </w:pPr>
          </w:p>
        </w:tc>
        <w:tc>
          <w:tcPr>
            <w:tcW w:w="1170" w:type="dxa"/>
            <w:tcBorders>
              <w:top w:val="single" w:sz="4" w:space="0" w:color="auto"/>
            </w:tcBorders>
            <w:shd w:val="clear" w:color="auto" w:fill="auto"/>
            <w:vAlign w:val="bottom"/>
          </w:tcPr>
          <w:p w:rsidR="00785701" w:rsidRPr="00593318" w:rsidRDefault="00785701" w:rsidP="00785701">
            <w:pPr>
              <w:pStyle w:val="230"/>
              <w:spacing w:line="280" w:lineRule="exact"/>
              <w:ind w:right="0" w:firstLine="0"/>
              <w:jc w:val="center"/>
            </w:pP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911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08</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768</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35</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81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80</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25</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6</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12</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57</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55</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2</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10</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 xml:space="preserve">обработка древесины и производство изделий из дерева и пробки, кроме мебели, производство </w:t>
            </w:r>
            <w:r w:rsidRPr="00593318">
              <w:rPr>
                <w:rFonts w:ascii="Arial Narrow" w:hAnsi="Arial Narrow"/>
                <w:sz w:val="20"/>
              </w:rPr>
              <w:lastRenderedPageBreak/>
              <w:t>изделий из соломки и материалов для плетения</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lastRenderedPageBreak/>
              <w:t>3</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Pr>
                <w:rFonts w:ascii="Arial Narrow" w:hAnsi="Arial Narrow"/>
                <w:sz w:val="20"/>
              </w:rPr>
              <w:lastRenderedPageBreak/>
              <w:t>производство химических веществ и химических продуктов</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r>
      <w:tr w:rsidR="00785701" w:rsidRPr="00593318" w:rsidTr="00785701">
        <w:tc>
          <w:tcPr>
            <w:tcW w:w="4786" w:type="dxa"/>
            <w:shd w:val="clear" w:color="auto" w:fill="auto"/>
            <w:vAlign w:val="center"/>
          </w:tcPr>
          <w:p w:rsidR="00785701" w:rsidRPr="00593318" w:rsidRDefault="00785701" w:rsidP="00785701">
            <w:pPr>
              <w:suppressAutoHyphens/>
              <w:spacing w:line="280" w:lineRule="exact"/>
              <w:ind w:left="340" w:hanging="113"/>
              <w:rPr>
                <w:rFonts w:ascii="Arial Narrow" w:hAnsi="Arial Narrow"/>
                <w:sz w:val="20"/>
              </w:rPr>
            </w:pPr>
            <w:r w:rsidRPr="00593318">
              <w:rPr>
                <w:rFonts w:ascii="Arial Narrow" w:hAnsi="Arial Narrow"/>
                <w:sz w:val="20"/>
              </w:rPr>
              <w:t>производство компьютеров, электронных и оптических изделий</w:t>
            </w:r>
          </w:p>
        </w:tc>
        <w:tc>
          <w:tcPr>
            <w:tcW w:w="1276"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785701" w:rsidRPr="00593318" w:rsidRDefault="00785701" w:rsidP="00785701">
            <w:pPr>
              <w:tabs>
                <w:tab w:val="decimal" w:pos="567"/>
              </w:tabs>
              <w:spacing w:line="280" w:lineRule="exact"/>
              <w:rPr>
                <w:rFonts w:ascii="Arial Narrow" w:hAnsi="Arial Narrow"/>
                <w:sz w:val="20"/>
              </w:rPr>
            </w:pPr>
            <w:r w:rsidRPr="00593318">
              <w:rPr>
                <w:rFonts w:ascii="Arial Narrow" w:hAnsi="Arial Narrow"/>
                <w:sz w:val="20"/>
              </w:rPr>
              <w:t>1</w:t>
            </w:r>
          </w:p>
        </w:tc>
      </w:tr>
      <w:tr w:rsidR="00785701" w:rsidRPr="00593318" w:rsidTr="00785701">
        <w:tc>
          <w:tcPr>
            <w:tcW w:w="4786" w:type="dxa"/>
            <w:shd w:val="clear" w:color="auto" w:fill="auto"/>
            <w:vAlign w:val="center"/>
          </w:tcPr>
          <w:p w:rsidR="00785701" w:rsidRPr="00A91C76" w:rsidRDefault="00785701" w:rsidP="00785701">
            <w:pPr>
              <w:suppressAutoHyphens/>
              <w:spacing w:line="260" w:lineRule="exact"/>
              <w:ind w:left="340" w:hanging="113"/>
              <w:rPr>
                <w:rFonts w:ascii="Arial Narrow" w:hAnsi="Arial Narrow"/>
                <w:b/>
                <w:sz w:val="20"/>
              </w:rPr>
            </w:pPr>
            <w:r w:rsidRPr="00A91C76">
              <w:rPr>
                <w:rFonts w:ascii="Arial Narrow" w:hAnsi="Arial Narrow"/>
                <w:sz w:val="20"/>
              </w:rPr>
              <w:t>производство машин и оборудования, не включенных в другие группировки</w:t>
            </w:r>
          </w:p>
        </w:tc>
        <w:tc>
          <w:tcPr>
            <w:tcW w:w="1276"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Pr>
                <w:rFonts w:ascii="Arial Narrow" w:hAnsi="Arial Narrow"/>
                <w:sz w:val="20"/>
              </w:rPr>
              <w:t>4</w:t>
            </w:r>
          </w:p>
        </w:tc>
        <w:tc>
          <w:tcPr>
            <w:tcW w:w="1169"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lang w:val="en-US"/>
              </w:rPr>
            </w:pPr>
            <w:r w:rsidRPr="00A91C76">
              <w:rPr>
                <w:rFonts w:ascii="Arial Narrow" w:hAnsi="Arial Narrow"/>
                <w:sz w:val="20"/>
                <w:lang w:val="en-US"/>
              </w:rPr>
              <w:t>-</w:t>
            </w:r>
          </w:p>
        </w:tc>
        <w:tc>
          <w:tcPr>
            <w:tcW w:w="1169"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Pr>
                <w:rFonts w:ascii="Arial Narrow" w:hAnsi="Arial Narrow"/>
                <w:sz w:val="20"/>
              </w:rPr>
              <w:t>4</w:t>
            </w:r>
          </w:p>
        </w:tc>
        <w:tc>
          <w:tcPr>
            <w:tcW w:w="1170"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sidRPr="00A91C76">
              <w:rPr>
                <w:rFonts w:ascii="Arial Narrow" w:hAnsi="Arial Narrow"/>
                <w:sz w:val="20"/>
              </w:rPr>
              <w:t>-</w:t>
            </w:r>
          </w:p>
        </w:tc>
      </w:tr>
      <w:tr w:rsidR="00785701" w:rsidRPr="00593318" w:rsidTr="00785701">
        <w:tc>
          <w:tcPr>
            <w:tcW w:w="4786" w:type="dxa"/>
            <w:shd w:val="clear" w:color="auto" w:fill="auto"/>
            <w:vAlign w:val="center"/>
          </w:tcPr>
          <w:p w:rsidR="00785701" w:rsidRPr="00A91C76" w:rsidRDefault="00785701" w:rsidP="00785701">
            <w:pPr>
              <w:suppressAutoHyphens/>
              <w:spacing w:line="260" w:lineRule="exact"/>
              <w:ind w:left="340" w:hanging="113"/>
              <w:rPr>
                <w:rFonts w:ascii="Arial Narrow" w:hAnsi="Arial Narrow"/>
                <w:sz w:val="20"/>
              </w:rPr>
            </w:pPr>
            <w:r w:rsidRPr="00A91C76">
              <w:rPr>
                <w:rFonts w:ascii="Arial Narrow" w:hAnsi="Arial Narrow"/>
                <w:sz w:val="20"/>
              </w:rPr>
              <w:t>производство автотранспортных средств, прицепов и   полуприцепов</w:t>
            </w:r>
          </w:p>
        </w:tc>
        <w:tc>
          <w:tcPr>
            <w:tcW w:w="1276"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sidRPr="00A91C76">
              <w:rPr>
                <w:rFonts w:ascii="Arial Narrow" w:hAnsi="Arial Narrow"/>
                <w:sz w:val="20"/>
              </w:rPr>
              <w:t>1</w:t>
            </w:r>
          </w:p>
        </w:tc>
        <w:tc>
          <w:tcPr>
            <w:tcW w:w="1169"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sidRPr="00A91C76">
              <w:rPr>
                <w:rFonts w:ascii="Arial Narrow" w:hAnsi="Arial Narrow"/>
                <w:sz w:val="20"/>
              </w:rPr>
              <w:t>-</w:t>
            </w:r>
          </w:p>
        </w:tc>
        <w:tc>
          <w:tcPr>
            <w:tcW w:w="1169"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sidRPr="00A91C76">
              <w:rPr>
                <w:rFonts w:ascii="Arial Narrow" w:hAnsi="Arial Narrow"/>
                <w:sz w:val="20"/>
              </w:rPr>
              <w:t>1</w:t>
            </w:r>
          </w:p>
        </w:tc>
        <w:tc>
          <w:tcPr>
            <w:tcW w:w="1170"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r w:rsidRPr="00A91C76">
              <w:rPr>
                <w:rFonts w:ascii="Arial Narrow" w:hAnsi="Arial Narrow"/>
                <w:sz w:val="20"/>
              </w:rPr>
              <w:t>-</w:t>
            </w:r>
          </w:p>
        </w:tc>
      </w:tr>
    </w:tbl>
    <w:p w:rsidR="00785701" w:rsidRPr="00593318" w:rsidRDefault="00785701" w:rsidP="00785701">
      <w:pPr>
        <w:suppressAutoHyphens/>
        <w:spacing w:before="480"/>
        <w:ind w:left="0"/>
        <w:jc w:val="both"/>
        <w:rPr>
          <w:rFonts w:ascii="Arial Narrow" w:hAnsi="Arial Narrow"/>
          <w:i/>
          <w:sz w:val="20"/>
        </w:rPr>
      </w:pPr>
      <w:r w:rsidRPr="00B55F1B">
        <w:rPr>
          <w:rFonts w:ascii="Arial Narrow" w:hAnsi="Arial Narrow"/>
          <w:noProof/>
          <w:sz w:val="20"/>
          <w:vertAlign w:val="superscript"/>
        </w:rPr>
        <w:pict>
          <v:shape id="_x0000_s1097" type="#_x0000_t32" style="position:absolute;left:0;text-align:left;margin-left:-7pt;margin-top:17.25pt;width:111.55pt;height:0;z-index:25185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"/>
        </w:pict>
      </w:r>
      <w:r w:rsidRPr="00593318">
        <w:rPr>
          <w:rFonts w:ascii="Arial Narrow" w:hAnsi="Arial Narrow"/>
          <w:sz w:val="20"/>
          <w:vertAlign w:val="superscript"/>
        </w:rPr>
        <w:t xml:space="preserve"> 1)</w:t>
      </w:r>
      <w:r w:rsidRPr="00593318">
        <w:rPr>
          <w:rFonts w:ascii="Arial Narrow" w:hAnsi="Arial Narrow" w:cs="Arial"/>
          <w:i/>
          <w:sz w:val="20"/>
          <w:vertAlign w:val="superscript"/>
        </w:rPr>
        <w:t xml:space="preserve"> </w:t>
      </w:r>
      <w:r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785701" w:rsidRPr="00A91C76" w:rsidRDefault="00785701" w:rsidP="00785701">
      <w:pPr>
        <w:spacing w:after="120"/>
        <w:jc w:val="right"/>
        <w:rPr>
          <w:rFonts w:asciiTheme="minorHAnsi" w:hAnsiTheme="minorHAnsi" w:cstheme="minorHAnsi"/>
        </w:rPr>
      </w:pPr>
      <w:r w:rsidRPr="00A91C76">
        <w:rPr>
          <w:rFonts w:asciiTheme="minorHAnsi" w:hAnsiTheme="minorHAnsi" w:cstheme="minorHAnsi"/>
          <w:sz w:val="20"/>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785701" w:rsidRPr="00A91C76" w:rsidTr="00785701">
        <w:trPr>
          <w:trHeight w:val="482"/>
        </w:trPr>
        <w:tc>
          <w:tcPr>
            <w:tcW w:w="4608" w:type="dxa"/>
            <w:vMerge w:val="restart"/>
            <w:tcBorders>
              <w:right w:val="single" w:sz="4" w:space="0" w:color="auto"/>
            </w:tcBorders>
            <w:shd w:val="clear" w:color="auto" w:fill="auto"/>
          </w:tcPr>
          <w:p w:rsidR="00785701" w:rsidRPr="00A91C76" w:rsidRDefault="00785701" w:rsidP="00785701">
            <w:pPr>
              <w:pStyle w:val="230"/>
              <w:spacing w:line="26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785701" w:rsidRPr="00A91C76" w:rsidRDefault="00785701" w:rsidP="00785701">
            <w:pPr>
              <w:spacing w:line="260" w:lineRule="exact"/>
              <w:ind w:left="-74"/>
              <w:jc w:val="center"/>
              <w:rPr>
                <w:rFonts w:ascii="Arial Narrow" w:hAnsi="Arial Narrow"/>
                <w:i/>
                <w:sz w:val="20"/>
              </w:rPr>
            </w:pPr>
            <w:r w:rsidRPr="00A91C76">
              <w:rPr>
                <w:rFonts w:ascii="Arial Narrow" w:hAnsi="Arial Narrow"/>
                <w:i/>
                <w:sz w:val="20"/>
              </w:rPr>
              <w:t>Количество организаций,</w:t>
            </w:r>
          </w:p>
          <w:p w:rsidR="00785701" w:rsidRPr="00A91C76" w:rsidRDefault="00785701" w:rsidP="00785701">
            <w:pPr>
              <w:pStyle w:val="230"/>
              <w:spacing w:line="26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785701" w:rsidRPr="00A91C76" w:rsidRDefault="00785701" w:rsidP="00785701">
            <w:pPr>
              <w:pStyle w:val="230"/>
              <w:spacing w:line="26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785701" w:rsidRPr="00A91C76" w:rsidTr="00785701">
        <w:trPr>
          <w:trHeight w:val="1119"/>
        </w:trPr>
        <w:tc>
          <w:tcPr>
            <w:tcW w:w="4608" w:type="dxa"/>
            <w:vMerge/>
            <w:tcBorders>
              <w:bottom w:val="single" w:sz="4" w:space="0" w:color="auto"/>
              <w:right w:val="single" w:sz="4" w:space="0" w:color="auto"/>
            </w:tcBorders>
            <w:shd w:val="clear" w:color="auto" w:fill="auto"/>
          </w:tcPr>
          <w:p w:rsidR="00785701" w:rsidRPr="00A91C76" w:rsidRDefault="00785701" w:rsidP="00785701">
            <w:pPr>
              <w:pStyle w:val="13"/>
              <w:spacing w:line="26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785701" w:rsidRPr="00A91C76" w:rsidRDefault="00785701" w:rsidP="00785701">
            <w:pPr>
              <w:pStyle w:val="13"/>
              <w:spacing w:line="26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85701" w:rsidRPr="00A91C76" w:rsidRDefault="00785701" w:rsidP="00785701">
            <w:pPr>
              <w:pStyle w:val="13"/>
              <w:tabs>
                <w:tab w:val="clear" w:pos="1038"/>
              </w:tabs>
              <w:spacing w:line="26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85701" w:rsidRPr="00A91C76" w:rsidRDefault="00785701" w:rsidP="00785701">
            <w:pPr>
              <w:spacing w:line="26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785701" w:rsidRPr="00A91C76" w:rsidRDefault="00785701" w:rsidP="00785701">
            <w:pPr>
              <w:spacing w:line="260" w:lineRule="exact"/>
              <w:ind w:left="-74"/>
              <w:jc w:val="center"/>
              <w:rPr>
                <w:rFonts w:ascii="Arial Narrow" w:hAnsi="Arial Narrow"/>
                <w:i/>
                <w:sz w:val="20"/>
              </w:rPr>
            </w:pPr>
            <w:r w:rsidRPr="00A91C76">
              <w:rPr>
                <w:rFonts w:ascii="Arial Narrow" w:hAnsi="Arial Narrow"/>
                <w:i/>
                <w:sz w:val="20"/>
              </w:rPr>
              <w:t>другие</w:t>
            </w:r>
          </w:p>
          <w:p w:rsidR="00785701" w:rsidRPr="00A91C76" w:rsidRDefault="00785701" w:rsidP="00785701">
            <w:pPr>
              <w:spacing w:line="26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785701" w:rsidRPr="00A91C76" w:rsidTr="00785701">
        <w:tc>
          <w:tcPr>
            <w:tcW w:w="4608" w:type="dxa"/>
            <w:shd w:val="clear" w:color="auto" w:fill="auto"/>
            <w:vAlign w:val="center"/>
          </w:tcPr>
          <w:p w:rsidR="00785701" w:rsidRPr="00A91C76" w:rsidRDefault="00785701" w:rsidP="00785701">
            <w:pPr>
              <w:suppressAutoHyphens/>
              <w:spacing w:line="260" w:lineRule="exact"/>
              <w:ind w:left="340" w:hanging="113"/>
              <w:rPr>
                <w:rFonts w:ascii="Arial Narrow" w:hAnsi="Arial Narrow"/>
                <w:b/>
                <w:sz w:val="20"/>
              </w:rPr>
            </w:pPr>
          </w:p>
        </w:tc>
        <w:tc>
          <w:tcPr>
            <w:tcW w:w="1312"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p>
        </w:tc>
        <w:tc>
          <w:tcPr>
            <w:tcW w:w="1216"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lang w:val="en-US"/>
              </w:rPr>
            </w:pPr>
          </w:p>
        </w:tc>
        <w:tc>
          <w:tcPr>
            <w:tcW w:w="1217"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rPr>
            </w:pPr>
          </w:p>
        </w:tc>
        <w:tc>
          <w:tcPr>
            <w:tcW w:w="1217" w:type="dxa"/>
            <w:shd w:val="clear" w:color="auto" w:fill="auto"/>
            <w:vAlign w:val="center"/>
          </w:tcPr>
          <w:p w:rsidR="00785701" w:rsidRPr="00A91C76" w:rsidRDefault="00785701" w:rsidP="00785701">
            <w:pPr>
              <w:tabs>
                <w:tab w:val="decimal" w:pos="567"/>
              </w:tabs>
              <w:spacing w:line="260" w:lineRule="exact"/>
              <w:rPr>
                <w:rFonts w:ascii="Arial Narrow" w:hAnsi="Arial Narrow"/>
                <w:sz w:val="20"/>
                <w:lang w:val="en-US"/>
              </w:rPr>
            </w:pP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9</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92</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90</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192</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187</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4</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6</w:t>
            </w:r>
            <w:r>
              <w:rPr>
                <w:rFonts w:ascii="Arial Narrow" w:hAnsi="Arial Narrow"/>
                <w:sz w:val="20"/>
              </w:rPr>
              <w:t>8</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6</w:t>
            </w:r>
            <w:r>
              <w:rPr>
                <w:rFonts w:ascii="Arial Narrow" w:hAnsi="Arial Narrow"/>
                <w:sz w:val="20"/>
              </w:rPr>
              <w:t>5</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25</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24</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4</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153</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151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33</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29</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административная и сопутствующие </w:t>
            </w:r>
            <w:r w:rsidRPr="00A91C76">
              <w:rPr>
                <w:rFonts w:ascii="Arial Narrow" w:hAnsi="Arial Narrow"/>
                <w:b/>
                <w:sz w:val="20"/>
              </w:rPr>
              <w:lastRenderedPageBreak/>
              <w:t>дополнительные услуги</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lastRenderedPageBreak/>
              <w:t>33</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32</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lastRenderedPageBreak/>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lang w:val="en-US"/>
              </w:rPr>
              <w:t>2</w:t>
            </w:r>
            <w:proofErr w:type="spellStart"/>
            <w:r w:rsidRPr="00A91C76">
              <w:rPr>
                <w:rFonts w:ascii="Arial Narrow" w:hAnsi="Arial Narrow"/>
                <w:sz w:val="20"/>
              </w:rPr>
              <w:t>2</w:t>
            </w:r>
            <w:proofErr w:type="spellEnd"/>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21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60</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13</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785701" w:rsidRPr="00A91C76" w:rsidTr="00785701">
        <w:tc>
          <w:tcPr>
            <w:tcW w:w="4608" w:type="dxa"/>
            <w:shd w:val="clear" w:color="auto" w:fill="auto"/>
            <w:vAlign w:val="center"/>
          </w:tcPr>
          <w:p w:rsidR="00785701" w:rsidRPr="00A91C76" w:rsidRDefault="00785701" w:rsidP="00785701">
            <w:pPr>
              <w:suppressAutoHyphens/>
              <w:spacing w:line="28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3</w:t>
            </w:r>
          </w:p>
        </w:tc>
        <w:tc>
          <w:tcPr>
            <w:tcW w:w="1216"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785701" w:rsidRPr="00A91C76" w:rsidRDefault="00785701" w:rsidP="00785701">
            <w:pPr>
              <w:tabs>
                <w:tab w:val="decimal" w:pos="567"/>
              </w:tabs>
              <w:spacing w:line="280" w:lineRule="exact"/>
              <w:rPr>
                <w:rFonts w:ascii="Arial Narrow" w:hAnsi="Arial Narrow"/>
                <w:sz w:val="20"/>
              </w:rPr>
            </w:pPr>
            <w:r w:rsidRPr="00A91C76">
              <w:rPr>
                <w:rFonts w:ascii="Arial Narrow" w:hAnsi="Arial Narrow"/>
                <w:sz w:val="20"/>
              </w:rPr>
              <w:t>19</w:t>
            </w:r>
          </w:p>
        </w:tc>
      </w:tr>
    </w:tbl>
    <w:p w:rsidR="00785701" w:rsidRDefault="00785701" w:rsidP="00785701">
      <w:pPr>
        <w:suppressAutoHyphens/>
        <w:spacing w:after="480"/>
        <w:ind w:left="0" w:firstLine="595"/>
        <w:jc w:val="both"/>
        <w:rPr>
          <w:rFonts w:ascii="Times New Roman" w:hAnsi="Times New Roman"/>
          <w:sz w:val="28"/>
          <w:szCs w:val="28"/>
        </w:rPr>
      </w:pPr>
    </w:p>
    <w:p w:rsidR="00785701" w:rsidRDefault="00785701" w:rsidP="00785701">
      <w:pPr>
        <w:suppressAutoHyphens/>
        <w:ind w:left="0" w:firstLine="595"/>
        <w:jc w:val="both"/>
        <w:rPr>
          <w:rFonts w:ascii="Times New Roman" w:hAnsi="Times New Roman"/>
          <w:sz w:val="28"/>
          <w:szCs w:val="28"/>
        </w:rPr>
      </w:pPr>
      <w:r w:rsidRPr="00785701">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(21,1%), деятельность по операциям с недвижимым имуществом (16,8%), строительство (10,1%), сельское, лесное хозяйство, охота, рыболовство и рыбоводство (8,9</w:t>
      </w:r>
      <w:r>
        <w:rPr>
          <w:rFonts w:ascii="Times New Roman" w:hAnsi="Times New Roman"/>
          <w:sz w:val="28"/>
          <w:szCs w:val="28"/>
        </w:rPr>
        <w:t>%</w:t>
      </w:r>
      <w:r w:rsidRPr="00785701">
        <w:rPr>
          <w:rFonts w:ascii="Times New Roman" w:hAnsi="Times New Roman"/>
          <w:sz w:val="28"/>
          <w:szCs w:val="28"/>
        </w:rPr>
        <w:t>), транспортировка и хранение (7,5%).</w:t>
      </w:r>
    </w:p>
    <w:p w:rsidR="00785701" w:rsidRPr="00785701" w:rsidRDefault="00785701" w:rsidP="00785701">
      <w:pPr>
        <w:suppressAutoHyphens/>
        <w:ind w:left="0" w:firstLine="595"/>
        <w:jc w:val="both"/>
        <w:rPr>
          <w:rFonts w:ascii="Times New Roman" w:hAnsi="Times New Roman"/>
          <w:bCs/>
          <w:sz w:val="28"/>
          <w:szCs w:val="28"/>
        </w:rPr>
      </w:pPr>
      <w:r w:rsidRPr="00785701">
        <w:rPr>
          <w:rFonts w:ascii="Times New Roman" w:hAnsi="Times New Roman"/>
          <w:bCs/>
          <w:sz w:val="28"/>
          <w:szCs w:val="28"/>
        </w:rPr>
        <w:t>Распределение организаций по организационно-правовым формам</w:t>
      </w:r>
      <w:r w:rsidRPr="00785701">
        <w:rPr>
          <w:rFonts w:ascii="Times New Roman" w:hAnsi="Times New Roman"/>
          <w:b/>
          <w:bCs/>
          <w:sz w:val="28"/>
          <w:szCs w:val="28"/>
        </w:rPr>
        <w:t xml:space="preserve"> </w:t>
      </w:r>
      <w:r w:rsidRPr="00785701">
        <w:rPr>
          <w:rFonts w:ascii="Times New Roman" w:hAnsi="Times New Roman"/>
          <w:bCs/>
          <w:sz w:val="28"/>
          <w:szCs w:val="28"/>
        </w:rPr>
        <w:t>на 1 июля 2020</w:t>
      </w:r>
      <w:r>
        <w:rPr>
          <w:rFonts w:ascii="Times New Roman" w:hAnsi="Times New Roman"/>
          <w:bCs/>
          <w:sz w:val="28"/>
          <w:szCs w:val="28"/>
        </w:rPr>
        <w:t xml:space="preserve"> </w:t>
      </w:r>
      <w:r w:rsidRPr="00785701">
        <w:rPr>
          <w:rFonts w:ascii="Times New Roman" w:hAnsi="Times New Roman"/>
          <w:bCs/>
          <w:sz w:val="28"/>
          <w:szCs w:val="28"/>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785701" w:rsidRPr="000A0DDE" w:rsidTr="00785701">
        <w:trPr>
          <w:cantSplit/>
          <w:trHeight w:val="262"/>
          <w:jc w:val="center"/>
        </w:trPr>
        <w:tc>
          <w:tcPr>
            <w:tcW w:w="5547" w:type="dxa"/>
            <w:vMerge w:val="restart"/>
            <w:tcBorders>
              <w:top w:val="double" w:sz="4" w:space="0" w:color="auto"/>
              <w:left w:val="double" w:sz="4" w:space="0" w:color="auto"/>
              <w:right w:val="single" w:sz="6" w:space="0" w:color="auto"/>
            </w:tcBorders>
          </w:tcPr>
          <w:p w:rsidR="00785701" w:rsidRPr="000A0DDE" w:rsidRDefault="00785701" w:rsidP="00785701">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785701" w:rsidRPr="000A0DDE" w:rsidRDefault="00785701" w:rsidP="00785701">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785701" w:rsidRPr="000A0DDE" w:rsidRDefault="00785701" w:rsidP="00785701">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785701" w:rsidRPr="000A0DDE" w:rsidRDefault="00785701" w:rsidP="00785701">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785701" w:rsidRPr="000A0DDE" w:rsidRDefault="00785701" w:rsidP="00785701">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785701" w:rsidRPr="000A0DDE" w:rsidTr="00785701">
        <w:trPr>
          <w:cantSplit/>
          <w:trHeight w:val="70"/>
          <w:jc w:val="center"/>
        </w:trPr>
        <w:tc>
          <w:tcPr>
            <w:tcW w:w="5547" w:type="dxa"/>
            <w:vMerge/>
            <w:tcBorders>
              <w:left w:val="double" w:sz="4" w:space="0" w:color="auto"/>
              <w:bottom w:val="single" w:sz="2" w:space="0" w:color="auto"/>
              <w:right w:val="single" w:sz="6" w:space="0" w:color="auto"/>
            </w:tcBorders>
          </w:tcPr>
          <w:p w:rsidR="00785701" w:rsidRPr="000A0DDE" w:rsidRDefault="00785701" w:rsidP="00785701">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785701" w:rsidRPr="000A0DDE" w:rsidRDefault="00785701" w:rsidP="00785701">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785701" w:rsidRPr="000A0DDE" w:rsidRDefault="00785701" w:rsidP="00785701">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июля</w:t>
            </w:r>
          </w:p>
          <w:p w:rsidR="00785701" w:rsidRPr="000A0DDE" w:rsidRDefault="00785701" w:rsidP="00785701">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w:t>
            </w:r>
            <w:r>
              <w:rPr>
                <w:rFonts w:ascii="Arial Narrow" w:hAnsi="Arial Narrow"/>
                <w:i/>
                <w:sz w:val="20"/>
              </w:rPr>
              <w:t xml:space="preserve">19 </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785701" w:rsidRPr="000A0DDE" w:rsidRDefault="00785701" w:rsidP="00785701">
            <w:pPr>
              <w:spacing w:line="220" w:lineRule="exact"/>
              <w:ind w:left="0"/>
              <w:jc w:val="center"/>
              <w:rPr>
                <w:rFonts w:ascii="Arial Narrow" w:hAnsi="Arial Narrow"/>
                <w:i/>
                <w:sz w:val="20"/>
              </w:rPr>
            </w:pPr>
            <w:r w:rsidRPr="000A0DDE">
              <w:rPr>
                <w:rFonts w:ascii="Arial Narrow" w:hAnsi="Arial Narrow"/>
                <w:i/>
                <w:sz w:val="20"/>
              </w:rPr>
              <w:t>1 января 20</w:t>
            </w:r>
            <w:r>
              <w:rPr>
                <w:rFonts w:ascii="Arial Narrow" w:hAnsi="Arial Narrow"/>
                <w:i/>
                <w:sz w:val="20"/>
              </w:rPr>
              <w:t xml:space="preserve">20 </w:t>
            </w:r>
            <w:r w:rsidRPr="000A0DDE">
              <w:rPr>
                <w:rFonts w:ascii="Arial Narrow" w:hAnsi="Arial Narrow"/>
                <w:i/>
                <w:sz w:val="20"/>
              </w:rPr>
              <w:t>г.</w:t>
            </w:r>
          </w:p>
        </w:tc>
      </w:tr>
      <w:tr w:rsidR="00785701" w:rsidRPr="000A0DDE" w:rsidTr="00785701">
        <w:trPr>
          <w:cantSplit/>
          <w:trHeight w:val="277"/>
          <w:jc w:val="center"/>
        </w:trPr>
        <w:tc>
          <w:tcPr>
            <w:tcW w:w="5547" w:type="dxa"/>
            <w:tcBorders>
              <w:left w:val="double" w:sz="4" w:space="0" w:color="auto"/>
              <w:bottom w:val="dotted" w:sz="4" w:space="0" w:color="auto"/>
              <w:right w:val="dotted" w:sz="4" w:space="0" w:color="auto"/>
            </w:tcBorders>
          </w:tcPr>
          <w:p w:rsidR="00785701" w:rsidRPr="000A0DDE" w:rsidRDefault="00785701" w:rsidP="00785701">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785701" w:rsidRPr="000A0DDE" w:rsidRDefault="00785701" w:rsidP="00785701">
            <w:pPr>
              <w:rPr>
                <w:rFonts w:ascii="Arial Narrow" w:hAnsi="Arial Narrow"/>
                <w:i/>
                <w:sz w:val="10"/>
              </w:rPr>
            </w:pPr>
            <w:r>
              <w:rPr>
                <w:rFonts w:ascii="Arial Narrow" w:hAnsi="Arial Narrow"/>
                <w:i/>
                <w:sz w:val="10"/>
              </w:rPr>
              <w:t>1</w:t>
            </w:r>
          </w:p>
        </w:tc>
        <w:tc>
          <w:tcPr>
            <w:tcW w:w="1276" w:type="dxa"/>
            <w:tcBorders>
              <w:top w:val="single" w:sz="4" w:space="0" w:color="auto"/>
              <w:left w:val="dotted" w:sz="4" w:space="0" w:color="auto"/>
              <w:bottom w:val="dotted" w:sz="4" w:space="0" w:color="auto"/>
              <w:right w:val="dotted" w:sz="4" w:space="0" w:color="auto"/>
            </w:tcBorders>
          </w:tcPr>
          <w:p w:rsidR="00785701" w:rsidRPr="000A0DDE" w:rsidRDefault="00785701" w:rsidP="00785701">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785701" w:rsidRPr="000A0DDE" w:rsidRDefault="00785701" w:rsidP="00785701">
            <w:pPr>
              <w:rPr>
                <w:rFonts w:ascii="Arial Narrow" w:hAnsi="Arial Narrow"/>
                <w:i/>
                <w:sz w:val="10"/>
              </w:rPr>
            </w:pP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pStyle w:val="aff9"/>
              <w:tabs>
                <w:tab w:val="decimal" w:pos="707"/>
              </w:tabs>
              <w:spacing w:line="240" w:lineRule="exact"/>
              <w:rPr>
                <w:rFonts w:ascii="Arial Narrow" w:hAnsi="Arial Narrow"/>
                <w:iCs/>
              </w:rPr>
            </w:pPr>
            <w:r>
              <w:rPr>
                <w:rFonts w:ascii="Arial Narrow" w:hAnsi="Arial Narrow"/>
                <w:iCs/>
              </w:rPr>
              <w:t>911</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93,7</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94,8</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Pr>
                <w:rFonts w:ascii="Arial Narrow" w:hAnsi="Arial Narrow"/>
                <w:iCs/>
                <w:sz w:val="20"/>
              </w:rPr>
              <w:t>615</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92,5</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93,5</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sidRPr="000A0DDE">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100,0</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Pr>
                <w:rFonts w:ascii="Arial Narrow" w:hAnsi="Arial Narrow"/>
                <w:iCs/>
                <w:sz w:val="20"/>
              </w:rPr>
              <w:t>599</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92,4</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93,3</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Pr>
                <w:rFonts w:ascii="Arial Narrow" w:hAnsi="Arial Narrow"/>
                <w:iCs/>
                <w:sz w:val="20"/>
              </w:rPr>
              <w:t>8</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72,7</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88,9</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Pr>
                <w:rFonts w:ascii="Arial Narrow" w:hAnsi="Arial Narrow"/>
                <w:iCs/>
                <w:sz w:val="20"/>
              </w:rPr>
              <w:t>283</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96,6</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97,6</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Pr>
                <w:rFonts w:ascii="Arial Narrow" w:hAnsi="Arial Narrow"/>
                <w:iCs/>
                <w:sz w:val="20"/>
              </w:rPr>
              <w:t>95</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97,9</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99,0</w:t>
            </w:r>
          </w:p>
        </w:tc>
      </w:tr>
      <w:tr w:rsidR="00785701" w:rsidRPr="000A0DDE" w:rsidTr="00785701">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sidRPr="000A0DDE">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Pr>
                <w:rFonts w:ascii="Arial Narrow" w:hAnsi="Arial Narrow"/>
                <w:iCs/>
              </w:rPr>
              <w:t>100,0</w:t>
            </w:r>
          </w:p>
        </w:tc>
      </w:tr>
      <w:tr w:rsidR="00785701" w:rsidRPr="000A0DDE" w:rsidTr="00785701">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785701" w:rsidRPr="000A0DDE" w:rsidRDefault="00785701" w:rsidP="00785701">
            <w:pPr>
              <w:spacing w:line="24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785701" w:rsidRPr="000A0DDE" w:rsidRDefault="00785701" w:rsidP="00785701">
            <w:pPr>
              <w:tabs>
                <w:tab w:val="decimal" w:pos="707"/>
              </w:tabs>
              <w:spacing w:line="240" w:lineRule="exact"/>
              <w:rPr>
                <w:rFonts w:ascii="Arial Narrow" w:hAnsi="Arial Narrow"/>
                <w:iCs/>
                <w:sz w:val="20"/>
              </w:rPr>
            </w:pPr>
            <w:r w:rsidRPr="000A0DDE">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785701" w:rsidRPr="000A0DDE" w:rsidRDefault="00785701" w:rsidP="00785701">
            <w:pPr>
              <w:tabs>
                <w:tab w:val="decimal" w:pos="781"/>
              </w:tabs>
              <w:spacing w:line="240" w:lineRule="exact"/>
              <w:rPr>
                <w:rFonts w:ascii="Arial Narrow" w:hAnsi="Arial Narrow"/>
                <w:iCs/>
                <w:sz w:val="20"/>
              </w:rPr>
            </w:pPr>
            <w:r w:rsidRPr="000A0DDE">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785701" w:rsidRPr="000A0DDE" w:rsidRDefault="00785701" w:rsidP="00785701">
            <w:pPr>
              <w:pStyle w:val="aff9"/>
              <w:tabs>
                <w:tab w:val="decimal" w:pos="781"/>
              </w:tabs>
              <w:spacing w:line="240" w:lineRule="exact"/>
              <w:rPr>
                <w:rFonts w:ascii="Arial Narrow" w:hAnsi="Arial Narrow"/>
                <w:iCs/>
              </w:rPr>
            </w:pPr>
            <w:r w:rsidRPr="000A0DDE">
              <w:rPr>
                <w:rFonts w:ascii="Arial Narrow" w:hAnsi="Arial Narrow"/>
                <w:iCs/>
              </w:rPr>
              <w:t>100,0</w:t>
            </w:r>
          </w:p>
        </w:tc>
      </w:tr>
    </w:tbl>
    <w:p w:rsidR="00785701" w:rsidRDefault="00785701" w:rsidP="00785701">
      <w:pPr>
        <w:suppressAutoHyphens/>
        <w:spacing w:before="120" w:after="120"/>
        <w:ind w:left="0" w:firstLine="595"/>
        <w:jc w:val="both"/>
        <w:rPr>
          <w:rFonts w:ascii="Times New Roman" w:hAnsi="Times New Roman"/>
          <w:bCs/>
          <w:spacing w:val="4"/>
          <w:sz w:val="28"/>
          <w:szCs w:val="28"/>
        </w:rPr>
      </w:pPr>
      <w:r w:rsidRPr="00785701">
        <w:rPr>
          <w:rFonts w:ascii="Times New Roman" w:hAnsi="Times New Roman"/>
          <w:iCs/>
          <w:spacing w:val="4"/>
          <w:sz w:val="28"/>
          <w:szCs w:val="28"/>
        </w:rPr>
        <w:t xml:space="preserve">Распределение индивидуальных предпринимателей, </w:t>
      </w:r>
      <w:r w:rsidRPr="00785701">
        <w:rPr>
          <w:rFonts w:ascii="Times New Roman" w:hAnsi="Times New Roman"/>
          <w:bCs/>
          <w:iCs/>
          <w:spacing w:val="4"/>
          <w:sz w:val="28"/>
          <w:szCs w:val="28"/>
        </w:rPr>
        <w:t>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июля 2020</w:t>
      </w:r>
      <w:r>
        <w:rPr>
          <w:rFonts w:ascii="Times New Roman" w:hAnsi="Times New Roman"/>
          <w:bCs/>
          <w:iCs/>
          <w:spacing w:val="4"/>
          <w:sz w:val="28"/>
          <w:szCs w:val="28"/>
        </w:rPr>
        <w:t xml:space="preserve"> </w:t>
      </w:r>
      <w:r w:rsidRPr="00785701">
        <w:rPr>
          <w:rFonts w:ascii="Times New Roman" w:hAnsi="Times New Roman"/>
          <w:bCs/>
          <w:iCs/>
          <w:spacing w:val="4"/>
          <w:sz w:val="28"/>
          <w:szCs w:val="28"/>
        </w:rPr>
        <w:t xml:space="preserve">г. </w:t>
      </w:r>
      <w:r w:rsidRPr="00785701">
        <w:rPr>
          <w:rFonts w:ascii="Times New Roman" w:hAnsi="Times New Roman"/>
          <w:bCs/>
          <w:spacing w:val="4"/>
          <w:sz w:val="28"/>
          <w:szCs w:val="28"/>
        </w:rPr>
        <w:t>характеризуется следующими данными:</w:t>
      </w:r>
    </w:p>
    <w:p w:rsidR="00785701" w:rsidRDefault="00785701" w:rsidP="00785701">
      <w:pPr>
        <w:suppressAutoHyphens/>
        <w:spacing w:before="120" w:after="120"/>
        <w:ind w:left="0" w:firstLine="595"/>
        <w:jc w:val="both"/>
        <w:rPr>
          <w:rFonts w:ascii="Times New Roman" w:hAnsi="Times New Roman"/>
          <w:bCs/>
          <w:spacing w:val="4"/>
          <w:sz w:val="28"/>
          <w:szCs w:val="28"/>
        </w:rPr>
      </w:pPr>
    </w:p>
    <w:p w:rsidR="00785701" w:rsidRPr="00785701" w:rsidRDefault="00785701" w:rsidP="00785701">
      <w:pPr>
        <w:suppressAutoHyphens/>
        <w:spacing w:before="120" w:after="120"/>
        <w:ind w:left="0" w:firstLine="595"/>
        <w:jc w:val="both"/>
        <w:rPr>
          <w:rFonts w:ascii="Times New Roman" w:hAnsi="Times New Roman"/>
          <w:bCs/>
          <w:spacing w:val="4"/>
          <w:sz w:val="28"/>
          <w:szCs w:val="28"/>
        </w:rPr>
      </w:pPr>
    </w:p>
    <w:tbl>
      <w:tblPr>
        <w:tblW w:w="9356" w:type="dxa"/>
        <w:jc w:val="center"/>
        <w:tblLayout w:type="fixed"/>
        <w:tblCellMar>
          <w:left w:w="70" w:type="dxa"/>
          <w:right w:w="70" w:type="dxa"/>
        </w:tblCellMar>
        <w:tblLook w:val="0000"/>
      </w:tblPr>
      <w:tblGrid>
        <w:gridCol w:w="5530"/>
        <w:gridCol w:w="1275"/>
        <w:gridCol w:w="1276"/>
        <w:gridCol w:w="1275"/>
      </w:tblGrid>
      <w:tr w:rsidR="00785701" w:rsidRPr="000A0DDE" w:rsidTr="00785701">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785701" w:rsidRPr="000A0DDE" w:rsidRDefault="00785701" w:rsidP="00785701">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785701" w:rsidRPr="000A0DDE" w:rsidRDefault="00785701" w:rsidP="00785701">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785701" w:rsidRPr="000A0DDE" w:rsidRDefault="00785701" w:rsidP="00785701">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785701" w:rsidRPr="000A0DDE" w:rsidRDefault="00785701" w:rsidP="00785701">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785701" w:rsidRPr="000A0DDE" w:rsidTr="00785701">
        <w:trPr>
          <w:cantSplit/>
          <w:trHeight w:val="70"/>
          <w:jc w:val="center"/>
        </w:trPr>
        <w:tc>
          <w:tcPr>
            <w:tcW w:w="5530" w:type="dxa"/>
            <w:vMerge/>
            <w:tcBorders>
              <w:left w:val="double" w:sz="4" w:space="0" w:color="auto"/>
              <w:bottom w:val="single" w:sz="6" w:space="0" w:color="auto"/>
              <w:right w:val="single" w:sz="6" w:space="0" w:color="auto"/>
            </w:tcBorders>
            <w:vAlign w:val="center"/>
          </w:tcPr>
          <w:p w:rsidR="00785701" w:rsidRPr="000A0DDE" w:rsidRDefault="00785701" w:rsidP="00785701">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785701" w:rsidRPr="000A0DDE" w:rsidRDefault="00785701" w:rsidP="00785701">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июля</w:t>
            </w:r>
          </w:p>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 xml:space="preserve"> 2</w:t>
            </w:r>
            <w:r>
              <w:rPr>
                <w:rFonts w:ascii="Arial Narrow" w:hAnsi="Arial Narrow"/>
                <w:i/>
                <w:sz w:val="20"/>
              </w:rPr>
              <w:t xml:space="preserve">019 </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1 января</w:t>
            </w:r>
          </w:p>
          <w:p w:rsidR="00785701" w:rsidRPr="000A0DDE" w:rsidRDefault="00785701" w:rsidP="00785701">
            <w:pPr>
              <w:spacing w:line="240" w:lineRule="exact"/>
              <w:ind w:left="0"/>
              <w:jc w:val="center"/>
              <w:rPr>
                <w:rFonts w:ascii="Arial Narrow" w:hAnsi="Arial Narrow"/>
                <w:i/>
                <w:sz w:val="20"/>
              </w:rPr>
            </w:pPr>
            <w:r w:rsidRPr="000A0DDE">
              <w:rPr>
                <w:rFonts w:ascii="Arial Narrow" w:hAnsi="Arial Narrow"/>
                <w:i/>
                <w:sz w:val="20"/>
              </w:rPr>
              <w:t>2</w:t>
            </w:r>
            <w:r>
              <w:rPr>
                <w:rFonts w:ascii="Arial Narrow" w:hAnsi="Arial Narrow"/>
                <w:i/>
                <w:sz w:val="20"/>
              </w:rPr>
              <w:t xml:space="preserve">020 </w:t>
            </w:r>
            <w:r w:rsidRPr="000A0DDE">
              <w:rPr>
                <w:rFonts w:ascii="Arial Narrow" w:hAnsi="Arial Narrow"/>
                <w:i/>
                <w:sz w:val="20"/>
              </w:rPr>
              <w:t>г.</w:t>
            </w:r>
          </w:p>
        </w:tc>
      </w:tr>
      <w:tr w:rsidR="00785701" w:rsidRPr="000A0DDE" w:rsidTr="00785701">
        <w:trPr>
          <w:cantSplit/>
          <w:trHeight w:val="220"/>
          <w:jc w:val="center"/>
        </w:trPr>
        <w:tc>
          <w:tcPr>
            <w:tcW w:w="5530" w:type="dxa"/>
            <w:tcBorders>
              <w:left w:val="double" w:sz="4" w:space="0" w:color="auto"/>
              <w:bottom w:val="dotted" w:sz="4" w:space="0" w:color="auto"/>
              <w:right w:val="dotted" w:sz="4" w:space="0" w:color="auto"/>
            </w:tcBorders>
          </w:tcPr>
          <w:p w:rsidR="00785701" w:rsidRPr="000A0DDE" w:rsidRDefault="00785701" w:rsidP="00785701">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785701" w:rsidRPr="000A0DDE" w:rsidRDefault="00785701" w:rsidP="00785701">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785701" w:rsidRPr="000A0DDE" w:rsidRDefault="00785701" w:rsidP="00785701">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785701" w:rsidRPr="000A0DDE" w:rsidRDefault="00785701" w:rsidP="00785701">
            <w:pPr>
              <w:rPr>
                <w:rFonts w:ascii="Arial Narrow" w:hAnsi="Arial Narrow"/>
                <w:iCs/>
                <w:sz w:val="4"/>
              </w:rPr>
            </w:pP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pStyle w:val="aff9"/>
              <w:suppressAutoHyphens/>
              <w:spacing w:line="24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pStyle w:val="aff9"/>
              <w:tabs>
                <w:tab w:val="decimal" w:pos="709"/>
              </w:tabs>
              <w:spacing w:line="240" w:lineRule="exact"/>
              <w:rPr>
                <w:rFonts w:ascii="Arial Narrow" w:hAnsi="Arial Narrow"/>
                <w:iCs/>
              </w:rPr>
            </w:pPr>
            <w:r w:rsidRPr="000A0DDE">
              <w:rPr>
                <w:rFonts w:ascii="Arial Narrow" w:hAnsi="Arial Narrow"/>
                <w:iCs/>
              </w:rPr>
              <w:t>9</w:t>
            </w:r>
            <w:r>
              <w:rPr>
                <w:rFonts w:ascii="Arial Narrow" w:hAnsi="Arial Narrow"/>
                <w:iCs/>
              </w:rPr>
              <w:t>64</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iCs/>
                <w:sz w:val="20"/>
              </w:rPr>
            </w:pPr>
            <w:r>
              <w:rPr>
                <w:rFonts w:ascii="Arial Narrow" w:hAnsi="Arial Narrow"/>
                <w:iCs/>
                <w:sz w:val="20"/>
              </w:rPr>
              <w:t>101,4</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iCs/>
                <w:sz w:val="20"/>
              </w:rPr>
            </w:pPr>
            <w:r>
              <w:rPr>
                <w:rFonts w:ascii="Arial Narrow" w:hAnsi="Arial Narrow"/>
                <w:iCs/>
                <w:sz w:val="20"/>
              </w:rPr>
              <w:t>99,9</w:t>
            </w:r>
          </w:p>
        </w:tc>
      </w:tr>
      <w:tr w:rsidR="00785701" w:rsidRPr="000A0DDE" w:rsidTr="00785701">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iCs/>
                <w:sz w:val="20"/>
              </w:rPr>
            </w:pP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65</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91,5</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106,6</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53</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106,0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79</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119,7</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112,9</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335</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100,6</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153</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91,6</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90,5</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35</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112,9</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109,4</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110,0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71</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120,3</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104,4</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96,1</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96,1</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38</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97,4</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92,7</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180,0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180,0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60,0</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60,0</w:t>
            </w:r>
          </w:p>
        </w:tc>
      </w:tr>
      <w:tr w:rsidR="00785701" w:rsidRPr="000A0DDE" w:rsidTr="00785701">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13</w:t>
            </w:r>
          </w:p>
        </w:tc>
        <w:tc>
          <w:tcPr>
            <w:tcW w:w="1276" w:type="dxa"/>
            <w:tcBorders>
              <w:top w:val="dotted" w:sz="4" w:space="0" w:color="auto"/>
              <w:left w:val="dotted" w:sz="4" w:space="0" w:color="auto"/>
              <w:bottom w:val="dotted"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118,2</w:t>
            </w:r>
          </w:p>
        </w:tc>
        <w:tc>
          <w:tcPr>
            <w:tcW w:w="1275" w:type="dxa"/>
            <w:tcBorders>
              <w:top w:val="dotted" w:sz="4" w:space="0" w:color="auto"/>
              <w:left w:val="dotted" w:sz="4" w:space="0" w:color="auto"/>
              <w:bottom w:val="dotted"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108,3</w:t>
            </w:r>
          </w:p>
        </w:tc>
      </w:tr>
      <w:tr w:rsidR="00785701" w:rsidRPr="00C06BE0" w:rsidTr="00785701">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785701" w:rsidRPr="000A0DDE" w:rsidRDefault="00785701" w:rsidP="00785701">
            <w:pPr>
              <w:suppressAutoHyphens/>
              <w:spacing w:line="24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46</w:t>
            </w:r>
          </w:p>
        </w:tc>
        <w:tc>
          <w:tcPr>
            <w:tcW w:w="1276" w:type="dxa"/>
            <w:tcBorders>
              <w:top w:val="dotted" w:sz="4" w:space="0" w:color="auto"/>
              <w:left w:val="dotted" w:sz="4" w:space="0" w:color="auto"/>
              <w:bottom w:val="double" w:sz="4" w:space="0" w:color="auto"/>
              <w:right w:val="dotted"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93,9</w:t>
            </w:r>
          </w:p>
        </w:tc>
        <w:tc>
          <w:tcPr>
            <w:tcW w:w="1275" w:type="dxa"/>
            <w:tcBorders>
              <w:top w:val="dotted" w:sz="4" w:space="0" w:color="auto"/>
              <w:left w:val="dotted" w:sz="4" w:space="0" w:color="auto"/>
              <w:bottom w:val="double" w:sz="4" w:space="0" w:color="auto"/>
              <w:right w:val="double" w:sz="4" w:space="0" w:color="auto"/>
            </w:tcBorders>
            <w:vAlign w:val="center"/>
          </w:tcPr>
          <w:p w:rsidR="00785701" w:rsidRPr="000A0DDE" w:rsidRDefault="00785701" w:rsidP="00785701">
            <w:pPr>
              <w:tabs>
                <w:tab w:val="decimal" w:pos="709"/>
              </w:tabs>
              <w:spacing w:line="240" w:lineRule="exact"/>
              <w:rPr>
                <w:rFonts w:ascii="Arial Narrow" w:hAnsi="Arial Narrow"/>
                <w:sz w:val="20"/>
              </w:rPr>
            </w:pPr>
            <w:r>
              <w:rPr>
                <w:rFonts w:ascii="Arial Narrow" w:hAnsi="Arial Narrow"/>
                <w:sz w:val="20"/>
              </w:rPr>
              <w:t>93,9</w:t>
            </w:r>
          </w:p>
        </w:tc>
      </w:tr>
    </w:tbl>
    <w:p w:rsidR="00785701" w:rsidRDefault="00785701" w:rsidP="007E3961">
      <w:pPr>
        <w:pStyle w:val="-3"/>
      </w:pPr>
    </w:p>
    <w:p w:rsidR="005318E4" w:rsidRDefault="005318E4" w:rsidP="007E3961">
      <w:pPr>
        <w:pStyle w:val="-3"/>
      </w:pPr>
      <w:r>
        <w:t>3</w:t>
      </w:r>
      <w:r w:rsidRPr="00DB5CDD">
        <w:t>. ПРОМЫШЛЕННОЕ ПРОИЗВОДСТВО</w:t>
      </w:r>
    </w:p>
    <w:p w:rsidR="005318E4" w:rsidRDefault="005318E4" w:rsidP="007E3961">
      <w:pPr>
        <w:pStyle w:val="-3"/>
      </w:pPr>
    </w:p>
    <w:p w:rsidR="00785701" w:rsidRDefault="005318E4" w:rsidP="00785701">
      <w:pPr>
        <w:ind w:left="0" w:firstLine="821"/>
        <w:jc w:val="both"/>
        <w:rPr>
          <w:rFonts w:ascii="Times New Roman" w:hAnsi="Times New Roman"/>
          <w:color w:val="000000"/>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785701" w:rsidRPr="00785701" w:rsidRDefault="00785701" w:rsidP="00785701">
      <w:pPr>
        <w:ind w:left="0" w:firstLine="821"/>
        <w:jc w:val="both"/>
        <w:rPr>
          <w:rFonts w:ascii="Times New Roman" w:hAnsi="Times New Roman"/>
          <w:sz w:val="28"/>
          <w:szCs w:val="28"/>
        </w:rPr>
      </w:pPr>
      <w:r w:rsidRPr="00785701">
        <w:rPr>
          <w:rFonts w:ascii="Times New Roman" w:hAnsi="Times New Roman"/>
          <w:sz w:val="28"/>
          <w:szCs w:val="28"/>
        </w:rPr>
        <w:t>Объем отгруженных товаров собственного производства, выполне</w:t>
      </w:r>
      <w:r w:rsidRPr="00785701">
        <w:rPr>
          <w:rFonts w:ascii="Times New Roman" w:hAnsi="Times New Roman"/>
          <w:sz w:val="28"/>
          <w:szCs w:val="28"/>
        </w:rPr>
        <w:t>н</w:t>
      </w:r>
      <w:r w:rsidRPr="00785701">
        <w:rPr>
          <w:rFonts w:ascii="Times New Roman" w:hAnsi="Times New Roman"/>
          <w:sz w:val="28"/>
          <w:szCs w:val="28"/>
        </w:rPr>
        <w:t>ных работ и услуг организациями (без субъектов малого предпринимательс</w:t>
      </w:r>
      <w:r w:rsidRPr="00785701">
        <w:rPr>
          <w:rFonts w:ascii="Times New Roman" w:hAnsi="Times New Roman"/>
          <w:sz w:val="28"/>
          <w:szCs w:val="28"/>
        </w:rPr>
        <w:t>т</w:t>
      </w:r>
      <w:r w:rsidRPr="00785701">
        <w:rPr>
          <w:rFonts w:ascii="Times New Roman" w:hAnsi="Times New Roman"/>
          <w:sz w:val="28"/>
          <w:szCs w:val="28"/>
        </w:rPr>
        <w:t>ва) по видам экономической деятельности, характеризуется следующими данными:</w:t>
      </w:r>
    </w:p>
    <w:p w:rsidR="00785701" w:rsidRDefault="00785701" w:rsidP="00785701">
      <w:pPr>
        <w:spacing w:before="240" w:after="120" w:line="240" w:lineRule="exact"/>
        <w:jc w:val="right"/>
      </w:pPr>
    </w:p>
    <w:p w:rsidR="00785701" w:rsidRDefault="00785701" w:rsidP="00785701">
      <w:pPr>
        <w:spacing w:before="240" w:after="120" w:line="240" w:lineRule="exact"/>
        <w:jc w:val="right"/>
      </w:pPr>
    </w:p>
    <w:p w:rsidR="00785701" w:rsidRDefault="00785701" w:rsidP="00785701">
      <w:pPr>
        <w:spacing w:before="240" w:after="120" w:line="240" w:lineRule="exact"/>
        <w:jc w:val="right"/>
      </w:pPr>
    </w:p>
    <w:p w:rsidR="00785701" w:rsidRDefault="00785701" w:rsidP="00785701">
      <w:pPr>
        <w:spacing w:before="240" w:after="120" w:line="240" w:lineRule="exact"/>
        <w:jc w:val="right"/>
      </w:pPr>
    </w:p>
    <w:p w:rsidR="00785701" w:rsidRDefault="00785701" w:rsidP="00785701">
      <w:pPr>
        <w:spacing w:before="240" w:after="120" w:line="240" w:lineRule="exact"/>
        <w:jc w:val="right"/>
      </w:pPr>
      <w:r>
        <w:lastRenderedPageBreak/>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785701" w:rsidTr="00785701">
        <w:trPr>
          <w:trHeight w:val="619"/>
          <w:jc w:val="center"/>
        </w:trPr>
        <w:tc>
          <w:tcPr>
            <w:tcW w:w="5673" w:type="dxa"/>
            <w:tcBorders>
              <w:bottom w:val="nil"/>
            </w:tcBorders>
          </w:tcPr>
          <w:p w:rsidR="00785701" w:rsidRDefault="00785701" w:rsidP="00785701">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785701" w:rsidRDefault="00785701" w:rsidP="00785701">
            <w:pPr>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w:t>
            </w:r>
          </w:p>
          <w:p w:rsidR="00785701" w:rsidRDefault="00785701" w:rsidP="00785701">
            <w:pPr>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 xml:space="preserve">20 </w:t>
            </w:r>
            <w:r w:rsidRPr="00C0395B">
              <w:rPr>
                <w:rFonts w:ascii="Arial Narrow" w:hAnsi="Arial Narrow" w:cs="Arial"/>
                <w:i/>
                <w:iCs/>
                <w:color w:val="000000"/>
                <w:sz w:val="20"/>
              </w:rPr>
              <w:t>г</w:t>
            </w:r>
            <w:r>
              <w:rPr>
                <w:rFonts w:ascii="Arial Narrow" w:hAnsi="Arial Narrow" w:cs="Arial"/>
                <w:i/>
                <w:iCs/>
                <w:color w:val="000000"/>
                <w:sz w:val="20"/>
              </w:rPr>
              <w:t>.,</w:t>
            </w:r>
          </w:p>
          <w:p w:rsidR="00785701" w:rsidRPr="00C0395B" w:rsidRDefault="00785701" w:rsidP="00785701">
            <w:pPr>
              <w:jc w:val="center"/>
              <w:rPr>
                <w:rFonts w:ascii="Arial Narrow" w:hAnsi="Arial Narrow" w:cs="Arial"/>
                <w:i/>
                <w:iCs/>
                <w:color w:val="000000"/>
                <w:sz w:val="20"/>
              </w:rPr>
            </w:pPr>
            <w:r>
              <w:rPr>
                <w:rFonts w:ascii="Arial Narrow" w:hAnsi="Arial Narrow" w:cs="Arial"/>
                <w:i/>
                <w:iCs/>
                <w:color w:val="000000"/>
                <w:sz w:val="20"/>
              </w:rPr>
              <w:t>млн. рублей</w:t>
            </w:r>
          </w:p>
        </w:tc>
        <w:tc>
          <w:tcPr>
            <w:tcW w:w="1844" w:type="dxa"/>
            <w:tcBorders>
              <w:bottom w:val="nil"/>
            </w:tcBorders>
            <w:vAlign w:val="center"/>
          </w:tcPr>
          <w:p w:rsidR="00785701" w:rsidRDefault="00785701" w:rsidP="00785701">
            <w:pPr>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785701" w:rsidRDefault="00785701" w:rsidP="00785701">
            <w:pPr>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w:t>
            </w:r>
          </w:p>
          <w:p w:rsidR="00785701" w:rsidRPr="00C0395B" w:rsidRDefault="00785701" w:rsidP="00785701">
            <w:pPr>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 xml:space="preserve">9 </w:t>
            </w:r>
            <w:r w:rsidRPr="00C0395B">
              <w:rPr>
                <w:rFonts w:ascii="Arial Narrow" w:hAnsi="Arial Narrow" w:cs="Arial"/>
                <w:i/>
                <w:iCs/>
                <w:color w:val="000000"/>
                <w:sz w:val="20"/>
              </w:rPr>
              <w:t>г.</w:t>
            </w:r>
          </w:p>
        </w:tc>
      </w:tr>
      <w:tr w:rsidR="00785701" w:rsidTr="00785701">
        <w:trPr>
          <w:trHeight w:val="110"/>
          <w:jc w:val="center"/>
        </w:trPr>
        <w:tc>
          <w:tcPr>
            <w:tcW w:w="5673" w:type="dxa"/>
            <w:tcBorders>
              <w:top w:val="single" w:sz="4" w:space="0" w:color="auto"/>
              <w:bottom w:val="dotted" w:sz="4" w:space="0" w:color="auto"/>
              <w:right w:val="dotted" w:sz="4" w:space="0" w:color="auto"/>
            </w:tcBorders>
            <w:vAlign w:val="bottom"/>
          </w:tcPr>
          <w:p w:rsidR="00785701" w:rsidRPr="00907008" w:rsidRDefault="00785701" w:rsidP="00785701">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785701" w:rsidRPr="00907008" w:rsidRDefault="00785701" w:rsidP="00785701">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785701" w:rsidRPr="00907008" w:rsidRDefault="00785701" w:rsidP="00785701">
            <w:pPr>
              <w:spacing w:line="300" w:lineRule="exact"/>
              <w:rPr>
                <w:rFonts w:ascii="Arial Narrow" w:hAnsi="Arial Narrow"/>
                <w:b/>
                <w:sz w:val="20"/>
              </w:rPr>
            </w:pP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53736</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76,5</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53504</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76,5</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в 2,3 р.</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3640</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80,8</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1884</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78,6</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в 6,3 р.</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Default="00785701" w:rsidP="00785701">
            <w:pPr>
              <w:spacing w:line="300" w:lineRule="exact"/>
              <w:ind w:left="226" w:hanging="113"/>
              <w:rPr>
                <w:rFonts w:ascii="Arial Narrow" w:hAnsi="Arial Narrow"/>
                <w:sz w:val="20"/>
              </w:rPr>
            </w:pPr>
            <w:r>
              <w:rPr>
                <w:rFonts w:ascii="Arial Narrow" w:hAnsi="Arial Narrow"/>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в 2,3 р.</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ind w:left="0"/>
              <w:rPr>
                <w:rFonts w:ascii="Arial Narrow" w:hAnsi="Arial Narrow"/>
                <w:sz w:val="20"/>
              </w:rPr>
            </w:pPr>
            <w:r>
              <w:rPr>
                <w:rFonts w:ascii="Arial Narrow" w:hAnsi="Arial Narrow"/>
                <w:sz w:val="20"/>
              </w:rPr>
              <w:t>1748</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83,1</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173,1</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91,2</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FA1FCB" w:rsidRDefault="00785701" w:rsidP="00785701">
            <w:pPr>
              <w:tabs>
                <w:tab w:val="decimal" w:pos="1026"/>
              </w:tabs>
              <w:spacing w:line="300" w:lineRule="exact"/>
              <w:rPr>
                <w:rFonts w:ascii="Arial Narrow" w:hAnsi="Arial Narrow"/>
                <w:sz w:val="20"/>
                <w:highlight w:val="yellow"/>
              </w:rPr>
            </w:pPr>
          </w:p>
        </w:tc>
        <w:tc>
          <w:tcPr>
            <w:tcW w:w="1844" w:type="dxa"/>
            <w:tcBorders>
              <w:top w:val="dotted" w:sz="4" w:space="0" w:color="auto"/>
              <w:left w:val="dotted" w:sz="4" w:space="0" w:color="auto"/>
              <w:bottom w:val="dotted" w:sz="4" w:space="0" w:color="auto"/>
            </w:tcBorders>
            <w:vAlign w:val="center"/>
          </w:tcPr>
          <w:p w:rsidR="00785701" w:rsidRPr="00FA1FCB" w:rsidRDefault="00785701" w:rsidP="00785701">
            <w:pPr>
              <w:pStyle w:val="aff9"/>
              <w:tabs>
                <w:tab w:val="decimal" w:pos="1026"/>
              </w:tabs>
              <w:spacing w:line="300" w:lineRule="exact"/>
              <w:rPr>
                <w:rFonts w:ascii="Arial Narrow" w:hAnsi="Arial Narrow"/>
                <w:highlight w:val="yellow"/>
              </w:rPr>
            </w:pP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41,1</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96,4</w:t>
            </w:r>
          </w:p>
        </w:tc>
      </w:tr>
      <w:tr w:rsidR="00785701" w:rsidTr="00785701">
        <w:trPr>
          <w:trHeight w:val="284"/>
          <w:jc w:val="center"/>
        </w:trPr>
        <w:tc>
          <w:tcPr>
            <w:tcW w:w="5673" w:type="dxa"/>
            <w:tcBorders>
              <w:top w:val="dotted" w:sz="4" w:space="0" w:color="auto"/>
              <w:bottom w:val="dotted" w:sz="4" w:space="0" w:color="auto"/>
              <w:right w:val="dotted" w:sz="4" w:space="0" w:color="auto"/>
            </w:tcBorders>
            <w:vAlign w:val="center"/>
          </w:tcPr>
          <w:p w:rsidR="00785701" w:rsidRPr="00907008" w:rsidRDefault="00785701" w:rsidP="00785701">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132,0</w:t>
            </w:r>
          </w:p>
        </w:tc>
        <w:tc>
          <w:tcPr>
            <w:tcW w:w="1844" w:type="dxa"/>
            <w:tcBorders>
              <w:top w:val="dotted" w:sz="4" w:space="0" w:color="auto"/>
              <w:left w:val="dotted" w:sz="4" w:space="0" w:color="auto"/>
              <w:bottom w:val="dotted"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89,6</w:t>
            </w:r>
          </w:p>
        </w:tc>
      </w:tr>
      <w:tr w:rsidR="00785701" w:rsidTr="00785701">
        <w:trPr>
          <w:trHeight w:val="284"/>
          <w:jc w:val="center"/>
        </w:trPr>
        <w:tc>
          <w:tcPr>
            <w:tcW w:w="5673" w:type="dxa"/>
            <w:tcBorders>
              <w:top w:val="dotted" w:sz="4" w:space="0" w:color="auto"/>
              <w:bottom w:val="double" w:sz="4" w:space="0" w:color="auto"/>
              <w:right w:val="dotted" w:sz="4" w:space="0" w:color="auto"/>
            </w:tcBorders>
            <w:vAlign w:val="center"/>
          </w:tcPr>
          <w:p w:rsidR="00785701" w:rsidRPr="00907008" w:rsidRDefault="00785701" w:rsidP="00785701">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785701" w:rsidRPr="00907008" w:rsidRDefault="00785701" w:rsidP="00785701">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785701" w:rsidRPr="00811169" w:rsidRDefault="00785701" w:rsidP="00785701">
            <w:pPr>
              <w:tabs>
                <w:tab w:val="decimal" w:pos="1026"/>
              </w:tabs>
              <w:spacing w:line="300" w:lineRule="exact"/>
              <w:rPr>
                <w:rFonts w:ascii="Arial Narrow" w:hAnsi="Arial Narrow"/>
                <w:sz w:val="20"/>
              </w:rPr>
            </w:pPr>
            <w:r>
              <w:rPr>
                <w:rFonts w:ascii="Arial Narrow" w:hAnsi="Arial Narrow"/>
                <w:sz w:val="20"/>
              </w:rPr>
              <w:t>47,1</w:t>
            </w:r>
          </w:p>
        </w:tc>
        <w:tc>
          <w:tcPr>
            <w:tcW w:w="1844" w:type="dxa"/>
            <w:tcBorders>
              <w:top w:val="dotted" w:sz="4" w:space="0" w:color="auto"/>
              <w:left w:val="dotted" w:sz="4" w:space="0" w:color="auto"/>
              <w:bottom w:val="double" w:sz="4" w:space="0" w:color="auto"/>
            </w:tcBorders>
            <w:vAlign w:val="center"/>
          </w:tcPr>
          <w:p w:rsidR="00785701" w:rsidRPr="00811169" w:rsidRDefault="00785701" w:rsidP="00785701">
            <w:pPr>
              <w:pStyle w:val="aff9"/>
              <w:tabs>
                <w:tab w:val="decimal" w:pos="1026"/>
              </w:tabs>
              <w:spacing w:line="300" w:lineRule="exact"/>
              <w:rPr>
                <w:rFonts w:ascii="Arial Narrow" w:hAnsi="Arial Narrow"/>
              </w:rPr>
            </w:pPr>
            <w:r>
              <w:rPr>
                <w:rFonts w:ascii="Arial Narrow" w:hAnsi="Arial Narrow"/>
              </w:rPr>
              <w:t>97,3</w:t>
            </w:r>
          </w:p>
        </w:tc>
      </w:tr>
    </w:tbl>
    <w:p w:rsidR="00785701" w:rsidRDefault="00785701" w:rsidP="00785701">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85701" w:rsidRPr="00785701" w:rsidRDefault="00785701" w:rsidP="00785701">
      <w:pPr>
        <w:pStyle w:val="a20"/>
        <w:suppressAutoHyphens/>
        <w:spacing w:before="240" w:after="240" w:line="320" w:lineRule="exact"/>
        <w:rPr>
          <w:rFonts w:ascii="Times New Roman" w:hAnsi="Times New Roman"/>
          <w:sz w:val="28"/>
          <w:szCs w:val="28"/>
        </w:rPr>
      </w:pPr>
      <w:r w:rsidRPr="00785701">
        <w:rPr>
          <w:rFonts w:ascii="Times New Roman" w:hAnsi="Times New Roman"/>
          <w:sz w:val="28"/>
          <w:szCs w:val="28"/>
        </w:rPr>
        <w:t>Производство</w:t>
      </w:r>
      <w:r w:rsidRPr="00785701">
        <w:rPr>
          <w:rFonts w:ascii="Times New Roman" w:hAnsi="Times New Roman"/>
          <w:b/>
          <w:sz w:val="28"/>
          <w:szCs w:val="28"/>
        </w:rPr>
        <w:t xml:space="preserve"> </w:t>
      </w:r>
      <w:r w:rsidRPr="00785701">
        <w:rPr>
          <w:rFonts w:ascii="Times New Roman" w:hAnsi="Times New Roman"/>
          <w:sz w:val="28"/>
          <w:szCs w:val="28"/>
        </w:rPr>
        <w:t>организациями</w:t>
      </w:r>
      <w:r w:rsidRPr="00785701">
        <w:rPr>
          <w:rFonts w:ascii="Times New Roman" w:hAnsi="Times New Roman"/>
          <w:b/>
          <w:sz w:val="28"/>
          <w:szCs w:val="28"/>
        </w:rPr>
        <w:t xml:space="preserve"> </w:t>
      </w:r>
      <w:r w:rsidRPr="00785701">
        <w:rPr>
          <w:rFonts w:ascii="Times New Roman" w:hAnsi="Times New Roman"/>
          <w:sz w:val="28"/>
          <w:szCs w:val="28"/>
        </w:rPr>
        <w:t>(без субъектов малого предпринимательства)</w:t>
      </w:r>
      <w:r w:rsidRPr="00785701">
        <w:rPr>
          <w:rFonts w:ascii="Times New Roman" w:hAnsi="Times New Roman"/>
          <w:b/>
          <w:sz w:val="28"/>
          <w:szCs w:val="28"/>
        </w:rPr>
        <w:t xml:space="preserve"> </w:t>
      </w:r>
      <w:r w:rsidRPr="00785701">
        <w:rPr>
          <w:rFonts w:ascii="Times New Roman" w:hAnsi="Times New Roman"/>
          <w:sz w:val="28"/>
          <w:szCs w:val="28"/>
        </w:rPr>
        <w:t>важнейших видов промышленной продукции в 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785701" w:rsidTr="00785701">
        <w:trPr>
          <w:cantSplit/>
          <w:trHeight w:val="1244"/>
          <w:jc w:val="center"/>
        </w:trPr>
        <w:tc>
          <w:tcPr>
            <w:tcW w:w="4112" w:type="dxa"/>
            <w:tcBorders>
              <w:top w:val="double" w:sz="4" w:space="0" w:color="auto"/>
              <w:left w:val="double" w:sz="4" w:space="0" w:color="auto"/>
              <w:bottom w:val="single" w:sz="4" w:space="0" w:color="auto"/>
            </w:tcBorders>
            <w:vAlign w:val="center"/>
          </w:tcPr>
          <w:p w:rsidR="00785701" w:rsidRDefault="00785701" w:rsidP="00785701">
            <w:pPr>
              <w:pStyle w:val="BodyText21"/>
              <w:widowControl/>
              <w:spacing w:before="0"/>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785701" w:rsidRDefault="00785701" w:rsidP="00785701">
            <w:pPr>
              <w:spacing w:line="300" w:lineRule="exact"/>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w:t>
            </w:r>
          </w:p>
          <w:p w:rsidR="00785701" w:rsidRPr="00C0395B" w:rsidRDefault="00785701" w:rsidP="00785701">
            <w:pPr>
              <w:spacing w:line="300" w:lineRule="exact"/>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 xml:space="preserve">20 </w:t>
            </w:r>
            <w:r w:rsidRPr="00C0395B">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tcBorders>
            <w:tcMar>
              <w:left w:w="28" w:type="dxa"/>
              <w:right w:w="28" w:type="dxa"/>
            </w:tcMar>
            <w:vAlign w:val="center"/>
          </w:tcPr>
          <w:p w:rsidR="00785701" w:rsidRDefault="00785701" w:rsidP="00785701">
            <w:pPr>
              <w:spacing w:line="300" w:lineRule="exact"/>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785701" w:rsidRDefault="00785701" w:rsidP="00785701">
            <w:pPr>
              <w:spacing w:line="300" w:lineRule="exact"/>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w:t>
            </w:r>
          </w:p>
          <w:p w:rsidR="00785701" w:rsidRPr="00C0395B" w:rsidRDefault="00785701" w:rsidP="00785701">
            <w:pPr>
              <w:spacing w:line="300" w:lineRule="exact"/>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 xml:space="preserve">9 </w:t>
            </w:r>
            <w:r w:rsidRPr="00C0395B">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785701" w:rsidRDefault="00785701" w:rsidP="00785701">
            <w:pPr>
              <w:spacing w:line="300" w:lineRule="exact"/>
              <w:ind w:left="8"/>
              <w:jc w:val="center"/>
              <w:rPr>
                <w:rFonts w:ascii="Arial Narrow" w:hAnsi="Arial Narrow" w:cs="Arial"/>
                <w:i/>
                <w:iCs/>
                <w:color w:val="000000"/>
                <w:sz w:val="20"/>
              </w:rPr>
            </w:pPr>
            <w:r>
              <w:rPr>
                <w:rFonts w:ascii="Arial Narrow" w:hAnsi="Arial Narrow" w:cs="Arial"/>
                <w:i/>
                <w:iCs/>
                <w:color w:val="000000"/>
                <w:sz w:val="20"/>
              </w:rPr>
              <w:t>Июнь</w:t>
            </w:r>
          </w:p>
          <w:p w:rsidR="00785701" w:rsidRPr="00AA71DE" w:rsidRDefault="00785701" w:rsidP="00785701">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w:t>
            </w:r>
            <w:r>
              <w:rPr>
                <w:rFonts w:ascii="Arial Narrow" w:hAnsi="Arial Narrow" w:cs="Arial"/>
                <w:i/>
                <w:iCs/>
                <w:color w:val="000000"/>
                <w:sz w:val="20"/>
              </w:rPr>
              <w:t xml:space="preserve">20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right w:val="double" w:sz="4" w:space="0" w:color="auto"/>
            </w:tcBorders>
            <w:vAlign w:val="center"/>
          </w:tcPr>
          <w:p w:rsidR="00785701" w:rsidRPr="00AA71DE" w:rsidRDefault="00785701" w:rsidP="00785701">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785701" w:rsidRDefault="00785701" w:rsidP="00785701">
            <w:pPr>
              <w:spacing w:line="300" w:lineRule="exact"/>
              <w:ind w:left="8"/>
              <w:jc w:val="center"/>
              <w:rPr>
                <w:rFonts w:ascii="Arial Narrow" w:hAnsi="Arial Narrow" w:cs="Arial"/>
                <w:i/>
                <w:iCs/>
                <w:color w:val="000000"/>
                <w:sz w:val="20"/>
              </w:rPr>
            </w:pPr>
            <w:r>
              <w:rPr>
                <w:rFonts w:ascii="Arial Narrow" w:hAnsi="Arial Narrow" w:cs="Arial"/>
                <w:i/>
                <w:iCs/>
                <w:color w:val="000000"/>
                <w:sz w:val="20"/>
              </w:rPr>
              <w:t>июню</w:t>
            </w:r>
          </w:p>
          <w:p w:rsidR="00785701" w:rsidRPr="00AA71DE" w:rsidRDefault="00785701" w:rsidP="00785701">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p>
        </w:tc>
      </w:tr>
      <w:tr w:rsidR="00785701" w:rsidTr="00785701">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785701" w:rsidRPr="00FF6AFD" w:rsidRDefault="00785701" w:rsidP="00785701">
            <w:pPr>
              <w:pStyle w:val="BodyText21"/>
              <w:widowControl/>
              <w:tabs>
                <w:tab w:val="decimal" w:pos="734"/>
              </w:tabs>
              <w:suppressAutoHyphens/>
              <w:spacing w:before="60" w:line="280" w:lineRule="exact"/>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Aaeieou"/>
              <w:suppressAutoHyphens/>
              <w:spacing w:before="0" w:after="0" w:line="280" w:lineRule="exact"/>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21585</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95,7</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3513</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940328"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95,3</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Aaeieou"/>
              <w:suppressAutoHyphens/>
              <w:spacing w:before="0" w:after="0" w:line="280" w:lineRule="exact"/>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8706</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96,5</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1393</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940328"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104,7</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Aaeieou"/>
              <w:suppressAutoHyphens/>
              <w:spacing w:before="0" w:after="0" w:line="280" w:lineRule="exact"/>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12879</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95,2</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2120</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940328"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89,9</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Aaeieou"/>
              <w:suppressAutoHyphens/>
              <w:spacing w:before="0" w:after="0" w:line="280" w:lineRule="exact"/>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3502</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103,5</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940328"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626</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940328"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115,9</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A1FCB" w:rsidRDefault="00785701" w:rsidP="00785701">
            <w:pPr>
              <w:pStyle w:val="BodyText21"/>
              <w:widowControl/>
              <w:tabs>
                <w:tab w:val="decimal" w:pos="742"/>
              </w:tabs>
              <w:spacing w:before="0" w:line="28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A1FCB" w:rsidRDefault="00785701" w:rsidP="00785701">
            <w:pPr>
              <w:pStyle w:val="BodyText21"/>
              <w:widowControl/>
              <w:tabs>
                <w:tab w:val="decimal" w:pos="743"/>
              </w:tabs>
              <w:spacing w:before="0" w:line="28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A1FCB" w:rsidRDefault="00785701" w:rsidP="00785701">
            <w:pPr>
              <w:pStyle w:val="BodyText21"/>
              <w:widowControl/>
              <w:tabs>
                <w:tab w:val="decimal" w:pos="743"/>
              </w:tabs>
              <w:spacing w:before="0" w:line="28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A1FCB" w:rsidRDefault="00785701" w:rsidP="00785701">
            <w:pPr>
              <w:pStyle w:val="BodyText21"/>
              <w:widowControl/>
              <w:tabs>
                <w:tab w:val="decimal" w:pos="744"/>
              </w:tabs>
              <w:spacing w:before="0" w:line="280" w:lineRule="exact"/>
              <w:ind w:firstLine="0"/>
              <w:jc w:val="left"/>
              <w:rPr>
                <w:rFonts w:ascii="Arial Narrow" w:hAnsi="Arial Narrow"/>
                <w:color w:val="000000"/>
                <w:sz w:val="20"/>
                <w:highlight w:val="yellow"/>
              </w:rPr>
            </w:pP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11,4</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1,3</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98,1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96,1</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2,7</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2,7</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3,8</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3,8</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lastRenderedPageBreak/>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4,8</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8,9</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59,6</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80,4</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8,7</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83,9</w:t>
            </w:r>
          </w:p>
        </w:tc>
      </w:tr>
      <w:tr w:rsidR="00785701" w:rsidTr="00785701">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pStyle w:val="xl40"/>
              <w:keepNext/>
              <w:widowControl w:val="0"/>
              <w:suppressAutoHyphens/>
              <w:spacing w:before="0" w:after="0" w:line="280" w:lineRule="exact"/>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77,9</w:t>
            </w:r>
          </w:p>
        </w:tc>
        <w:tc>
          <w:tcPr>
            <w:tcW w:w="1311" w:type="dxa"/>
            <w:tcBorders>
              <w:top w:val="dotted" w:sz="4" w:space="0" w:color="auto"/>
              <w:left w:val="dotted" w:sz="4" w:space="0" w:color="auto"/>
              <w:bottom w:val="dotted" w:sz="4" w:space="0" w:color="auto"/>
              <w:right w:val="dotted" w:sz="4" w:space="0" w:color="auto"/>
            </w:tcBorders>
            <w:vAlign w:val="center"/>
          </w:tcPr>
          <w:p w:rsidR="00785701" w:rsidRPr="00F768A1"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785701" w:rsidRPr="00F768A1"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81,0</w:t>
            </w:r>
          </w:p>
        </w:tc>
      </w:tr>
      <w:tr w:rsidR="00785701" w:rsidTr="00785701">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785701" w:rsidRPr="00FA1FCB" w:rsidRDefault="00785701" w:rsidP="00785701">
            <w:pPr>
              <w:pStyle w:val="BodyText21"/>
              <w:widowControl/>
              <w:tabs>
                <w:tab w:val="decimal" w:pos="744"/>
              </w:tabs>
              <w:suppressAutoHyphens/>
              <w:spacing w:before="0" w:line="280" w:lineRule="exact"/>
              <w:ind w:firstLine="0"/>
              <w:jc w:val="left"/>
              <w:rPr>
                <w:rFonts w:ascii="Arial Narrow" w:hAnsi="Arial Narrow"/>
                <w:b/>
                <w:color w:val="000000"/>
                <w:sz w:val="20"/>
                <w:highlight w:val="yellow"/>
              </w:rPr>
            </w:pPr>
            <w:r w:rsidRPr="00B70EEA">
              <w:rPr>
                <w:rFonts w:ascii="Arial Narrow" w:hAnsi="Arial Narrow"/>
                <w:b/>
                <w:sz w:val="20"/>
              </w:rPr>
              <w:t>Обеспечение электрической энергией, газом и паром; кондиционирование воздуха</w:t>
            </w:r>
          </w:p>
        </w:tc>
      </w:tr>
      <w:tr w:rsidR="00785701" w:rsidTr="00785701">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785701" w:rsidRDefault="00785701" w:rsidP="00785701">
            <w:pPr>
              <w:pStyle w:val="xl40"/>
              <w:suppressAutoHyphens/>
              <w:spacing w:before="0" w:after="0" w:line="280" w:lineRule="exact"/>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785701" w:rsidRPr="000849D2" w:rsidRDefault="00785701" w:rsidP="00785701">
            <w:pPr>
              <w:pStyle w:val="BodyText21"/>
              <w:widowControl/>
              <w:tabs>
                <w:tab w:val="decimal" w:pos="742"/>
              </w:tabs>
              <w:spacing w:before="0" w:line="280" w:lineRule="exact"/>
              <w:ind w:firstLine="0"/>
              <w:jc w:val="left"/>
              <w:rPr>
                <w:rFonts w:ascii="Arial Narrow" w:hAnsi="Arial Narrow"/>
                <w:color w:val="000000"/>
                <w:sz w:val="20"/>
              </w:rPr>
            </w:pPr>
            <w:r>
              <w:rPr>
                <w:rFonts w:ascii="Arial Narrow" w:hAnsi="Arial Narrow"/>
                <w:color w:val="000000"/>
                <w:sz w:val="20"/>
              </w:rPr>
              <w:t>404,0</w:t>
            </w:r>
          </w:p>
        </w:tc>
        <w:tc>
          <w:tcPr>
            <w:tcW w:w="1311" w:type="dxa"/>
            <w:tcBorders>
              <w:top w:val="dotted" w:sz="4" w:space="0" w:color="auto"/>
              <w:left w:val="dotted" w:sz="4" w:space="0" w:color="auto"/>
              <w:bottom w:val="double" w:sz="4" w:space="0" w:color="auto"/>
              <w:right w:val="dotted" w:sz="4" w:space="0" w:color="auto"/>
            </w:tcBorders>
            <w:vAlign w:val="center"/>
          </w:tcPr>
          <w:p w:rsidR="00785701" w:rsidRPr="000849D2"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75,4</w:t>
            </w:r>
          </w:p>
        </w:tc>
        <w:tc>
          <w:tcPr>
            <w:tcW w:w="1311" w:type="dxa"/>
            <w:tcBorders>
              <w:top w:val="dotted" w:sz="4" w:space="0" w:color="auto"/>
              <w:left w:val="dotted" w:sz="4" w:space="0" w:color="auto"/>
              <w:bottom w:val="double" w:sz="4" w:space="0" w:color="auto"/>
              <w:right w:val="dotted" w:sz="4" w:space="0" w:color="auto"/>
            </w:tcBorders>
            <w:vAlign w:val="center"/>
          </w:tcPr>
          <w:p w:rsidR="00785701" w:rsidRPr="000849D2" w:rsidRDefault="00785701" w:rsidP="00785701">
            <w:pPr>
              <w:pStyle w:val="BodyText21"/>
              <w:widowControl/>
              <w:tabs>
                <w:tab w:val="decimal" w:pos="743"/>
              </w:tabs>
              <w:spacing w:before="0" w:line="280" w:lineRule="exact"/>
              <w:ind w:firstLine="0"/>
              <w:jc w:val="left"/>
              <w:rPr>
                <w:rFonts w:ascii="Arial Narrow" w:hAnsi="Arial Narrow"/>
                <w:color w:val="000000"/>
                <w:sz w:val="20"/>
              </w:rPr>
            </w:pPr>
            <w:r>
              <w:rPr>
                <w:rFonts w:ascii="Arial Narrow" w:hAnsi="Arial Narrow"/>
                <w:color w:val="000000"/>
                <w:sz w:val="20"/>
              </w:rPr>
              <w:t>10,2</w:t>
            </w:r>
          </w:p>
        </w:tc>
        <w:tc>
          <w:tcPr>
            <w:tcW w:w="1311" w:type="dxa"/>
            <w:tcBorders>
              <w:top w:val="dotted" w:sz="4" w:space="0" w:color="auto"/>
              <w:left w:val="dotted" w:sz="4" w:space="0" w:color="auto"/>
              <w:bottom w:val="double" w:sz="4" w:space="0" w:color="auto"/>
              <w:right w:val="double" w:sz="4" w:space="0" w:color="auto"/>
            </w:tcBorders>
            <w:vAlign w:val="center"/>
          </w:tcPr>
          <w:p w:rsidR="00785701" w:rsidRPr="000849D2" w:rsidRDefault="00785701" w:rsidP="00785701">
            <w:pPr>
              <w:pStyle w:val="BodyText21"/>
              <w:widowControl/>
              <w:tabs>
                <w:tab w:val="decimal" w:pos="744"/>
              </w:tabs>
              <w:spacing w:before="0" w:line="280" w:lineRule="exact"/>
              <w:ind w:firstLine="0"/>
              <w:jc w:val="left"/>
              <w:rPr>
                <w:rFonts w:ascii="Arial Narrow" w:hAnsi="Arial Narrow"/>
                <w:color w:val="000000"/>
                <w:sz w:val="20"/>
              </w:rPr>
            </w:pPr>
            <w:r>
              <w:rPr>
                <w:rFonts w:ascii="Arial Narrow" w:hAnsi="Arial Narrow"/>
                <w:color w:val="000000"/>
                <w:sz w:val="20"/>
              </w:rPr>
              <w:t>83,9</w:t>
            </w:r>
          </w:p>
        </w:tc>
      </w:tr>
    </w:tbl>
    <w:p w:rsidR="00785701" w:rsidRDefault="00785701" w:rsidP="00785701">
      <w:pPr>
        <w:suppressAutoHyphens/>
        <w:spacing w:before="120" w:line="24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85701" w:rsidRPr="00AD79B1" w:rsidRDefault="00785701" w:rsidP="00785701">
      <w:pPr>
        <w:suppressAutoHyphens/>
        <w:spacing w:before="120"/>
        <w:ind w:left="0"/>
        <w:jc w:val="both"/>
        <w:rPr>
          <w:rFonts w:ascii="Arial Narrow" w:hAnsi="Arial Narrow"/>
          <w:i/>
          <w:sz w:val="44"/>
        </w:rPr>
      </w:pPr>
    </w:p>
    <w:p w:rsidR="00C52FFE" w:rsidRDefault="001A41C9" w:rsidP="007E3961">
      <w:pPr>
        <w:pStyle w:val="-3"/>
      </w:pPr>
      <w:r>
        <w:t>4</w:t>
      </w:r>
      <w:r w:rsidR="008F2D49" w:rsidRPr="00DB5CDD">
        <w:t xml:space="preserve">. </w:t>
      </w:r>
      <w:r w:rsidR="00B63DC4" w:rsidRPr="00DB5CDD">
        <w:t>СТРОИТЕЛЬСТВО</w:t>
      </w:r>
    </w:p>
    <w:p w:rsidR="00636DC7" w:rsidRDefault="00636DC7" w:rsidP="007E3961">
      <w:pPr>
        <w:pStyle w:val="-3"/>
      </w:pPr>
    </w:p>
    <w:p w:rsidR="00785701" w:rsidRDefault="00785701" w:rsidP="00785701">
      <w:pPr>
        <w:suppressAutoHyphens/>
        <w:spacing w:before="240" w:line="320" w:lineRule="exact"/>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r w:rsidRPr="00785701">
        <w:rPr>
          <w:rFonts w:ascii="Times New Roman" w:hAnsi="Times New Roman"/>
          <w:sz w:val="28"/>
          <w:szCs w:val="28"/>
        </w:rPr>
        <w:t xml:space="preserve">Объем работ, выполненных по виду деятельности </w:t>
      </w:r>
      <w:r w:rsidRPr="00785701">
        <w:rPr>
          <w:rFonts w:ascii="Times New Roman" w:hAnsi="Times New Roman"/>
          <w:b/>
          <w:bCs/>
          <w:sz w:val="28"/>
          <w:szCs w:val="28"/>
        </w:rPr>
        <w:t>«</w:t>
      </w:r>
      <w:r w:rsidRPr="00785701">
        <w:rPr>
          <w:rFonts w:ascii="Times New Roman" w:hAnsi="Times New Roman"/>
          <w:b/>
          <w:sz w:val="28"/>
          <w:szCs w:val="28"/>
        </w:rPr>
        <w:t>Строительство</w:t>
      </w:r>
      <w:r w:rsidRPr="00785701">
        <w:rPr>
          <w:rFonts w:ascii="Times New Roman" w:hAnsi="Times New Roman"/>
          <w:b/>
          <w:bCs/>
          <w:sz w:val="28"/>
          <w:szCs w:val="28"/>
        </w:rPr>
        <w:t>»</w:t>
      </w:r>
      <w:r w:rsidRPr="00785701">
        <w:rPr>
          <w:rFonts w:ascii="Times New Roman" w:hAnsi="Times New Roman"/>
          <w:b/>
          <w:bCs/>
          <w:sz w:val="28"/>
          <w:szCs w:val="28"/>
          <w:vertAlign w:val="superscript"/>
        </w:rPr>
        <w:t>1)</w:t>
      </w:r>
      <w:r w:rsidRPr="00785701">
        <w:rPr>
          <w:rFonts w:ascii="Times New Roman" w:hAnsi="Times New Roman"/>
          <w:b/>
          <w:bCs/>
          <w:sz w:val="28"/>
          <w:szCs w:val="28"/>
        </w:rPr>
        <w:t xml:space="preserve"> </w:t>
      </w:r>
      <w:r w:rsidRPr="00785701">
        <w:rPr>
          <w:rFonts w:ascii="Times New Roman" w:hAnsi="Times New Roman"/>
          <w:sz w:val="28"/>
          <w:szCs w:val="28"/>
        </w:rPr>
        <w:t>(включая</w:t>
      </w:r>
      <w:r w:rsidRPr="00785701">
        <w:rPr>
          <w:rFonts w:ascii="Times New Roman" w:hAnsi="Times New Roman"/>
          <w:b/>
          <w:bCs/>
          <w:sz w:val="28"/>
          <w:szCs w:val="28"/>
        </w:rPr>
        <w:t xml:space="preserve"> </w:t>
      </w:r>
      <w:r w:rsidRPr="00785701">
        <w:rPr>
          <w:rFonts w:ascii="Times New Roman" w:hAnsi="Times New Roman"/>
          <w:bCs/>
          <w:sz w:val="28"/>
          <w:szCs w:val="28"/>
        </w:rPr>
        <w:t>объемы по субъектам</w:t>
      </w:r>
      <w:r w:rsidRPr="00785701">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4210 млн. рублей, что на 28% меньше, чем за </w:t>
      </w:r>
      <w:r w:rsidRPr="00785701">
        <w:rPr>
          <w:rFonts w:ascii="Times New Roman" w:hAnsi="Times New Roman"/>
          <w:sz w:val="28"/>
          <w:szCs w:val="28"/>
          <w:lang w:val="en-US"/>
        </w:rPr>
        <w:t>I</w:t>
      </w:r>
      <w:r w:rsidRPr="00785701">
        <w:rPr>
          <w:rFonts w:ascii="Times New Roman" w:hAnsi="Times New Roman"/>
          <w:sz w:val="28"/>
          <w:szCs w:val="28"/>
        </w:rPr>
        <w:t xml:space="preserve"> полугодие 2019г. На долю строительных организаций (без субъектов малого предпринимательства) приходится 1245 млн. рублей или 29,6% от общего объема.</w:t>
      </w:r>
    </w:p>
    <w:p w:rsidR="00785701" w:rsidRPr="00785701" w:rsidRDefault="00785701" w:rsidP="00785701">
      <w:pPr>
        <w:pStyle w:val="a20"/>
        <w:widowControl/>
        <w:suppressAutoHyphens/>
        <w:spacing w:before="0" w:after="120" w:line="300" w:lineRule="exact"/>
        <w:rPr>
          <w:rFonts w:ascii="Times New Roman" w:hAnsi="Times New Roman"/>
          <w:sz w:val="28"/>
          <w:szCs w:val="28"/>
        </w:rPr>
      </w:pPr>
      <w:r w:rsidRPr="00785701">
        <w:rPr>
          <w:rFonts w:ascii="Times New Roman" w:hAnsi="Times New Roman"/>
          <w:sz w:val="28"/>
          <w:szCs w:val="28"/>
        </w:rPr>
        <w:t>Ввод в действие объектов.</w:t>
      </w:r>
      <w:r w:rsidRPr="00785701">
        <w:rPr>
          <w:rFonts w:ascii="Times New Roman" w:hAnsi="Times New Roman"/>
          <w:b/>
          <w:sz w:val="28"/>
          <w:szCs w:val="28"/>
        </w:rPr>
        <w:t xml:space="preserve"> </w:t>
      </w:r>
      <w:r w:rsidRPr="00785701">
        <w:rPr>
          <w:rFonts w:ascii="Times New Roman" w:hAnsi="Times New Roman"/>
          <w:sz w:val="28"/>
          <w:szCs w:val="28"/>
        </w:rPr>
        <w:t xml:space="preserve"> 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5103"/>
        <w:gridCol w:w="1418"/>
        <w:gridCol w:w="1418"/>
        <w:gridCol w:w="1418"/>
      </w:tblGrid>
      <w:tr w:rsidR="00785701" w:rsidRPr="00AA35C6" w:rsidTr="00785701">
        <w:trPr>
          <w:trHeight w:val="51"/>
          <w:jc w:val="center"/>
        </w:trPr>
        <w:tc>
          <w:tcPr>
            <w:tcW w:w="5103" w:type="dxa"/>
            <w:vMerge w:val="restart"/>
            <w:tcBorders>
              <w:top w:val="double" w:sz="4" w:space="0" w:color="auto"/>
              <w:bottom w:val="single" w:sz="4" w:space="0" w:color="auto"/>
              <w:right w:val="single" w:sz="4" w:space="0" w:color="auto"/>
            </w:tcBorders>
            <w:vAlign w:val="center"/>
          </w:tcPr>
          <w:p w:rsidR="00785701" w:rsidRPr="00AA35C6" w:rsidRDefault="00785701" w:rsidP="00785701">
            <w:pPr>
              <w:pStyle w:val="af2"/>
              <w:spacing w:before="0" w:line="280" w:lineRule="exact"/>
              <w:ind w:left="-57" w:right="-57" w:firstLine="0"/>
              <w:jc w:val="center"/>
              <w:rPr>
                <w:rFonts w:ascii="Arial Narrow" w:hAnsi="Arial Narrow" w:cs="Arial"/>
                <w:i/>
                <w:iCs/>
                <w:sz w:val="20"/>
              </w:rPr>
            </w:pPr>
          </w:p>
        </w:tc>
        <w:tc>
          <w:tcPr>
            <w:tcW w:w="1418" w:type="dxa"/>
            <w:vMerge w:val="restart"/>
            <w:tcBorders>
              <w:top w:val="double" w:sz="4" w:space="0" w:color="auto"/>
              <w:left w:val="single" w:sz="4" w:space="0" w:color="auto"/>
              <w:bottom w:val="single" w:sz="4" w:space="0" w:color="auto"/>
              <w:right w:val="single" w:sz="4" w:space="0" w:color="auto"/>
            </w:tcBorders>
            <w:vAlign w:val="center"/>
          </w:tcPr>
          <w:p w:rsidR="00785701" w:rsidRPr="00AA35C6" w:rsidRDefault="00785701" w:rsidP="00785701">
            <w:pPr>
              <w:pStyle w:val="af2"/>
              <w:spacing w:before="0" w:line="280" w:lineRule="exact"/>
              <w:ind w:left="-57" w:right="-57" w:hanging="6"/>
              <w:jc w:val="center"/>
              <w:rPr>
                <w:rFonts w:ascii="Arial Narrow" w:hAnsi="Arial Narrow" w:cs="Arial"/>
                <w:i/>
                <w:iCs/>
                <w:sz w:val="20"/>
              </w:rPr>
            </w:pPr>
            <w:r w:rsidRPr="00AA35C6">
              <w:rPr>
                <w:rFonts w:ascii="Arial Narrow" w:hAnsi="Arial Narrow" w:cs="Arial"/>
                <w:i/>
                <w:iCs/>
                <w:sz w:val="20"/>
              </w:rPr>
              <w:t xml:space="preserve">Всего </w:t>
            </w:r>
          </w:p>
        </w:tc>
        <w:tc>
          <w:tcPr>
            <w:tcW w:w="2836" w:type="dxa"/>
            <w:gridSpan w:val="2"/>
            <w:tcBorders>
              <w:top w:val="double" w:sz="4" w:space="0" w:color="auto"/>
              <w:left w:val="single" w:sz="4" w:space="0" w:color="auto"/>
              <w:bottom w:val="single" w:sz="4" w:space="0" w:color="auto"/>
            </w:tcBorders>
            <w:vAlign w:val="center"/>
          </w:tcPr>
          <w:p w:rsidR="00785701" w:rsidRPr="00AA35C6"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в том числе за счет</w:t>
            </w:r>
          </w:p>
        </w:tc>
      </w:tr>
      <w:tr w:rsidR="00785701" w:rsidRPr="00AA35C6" w:rsidTr="00785701">
        <w:trPr>
          <w:trHeight w:val="120"/>
          <w:jc w:val="center"/>
        </w:trPr>
        <w:tc>
          <w:tcPr>
            <w:tcW w:w="5103" w:type="dxa"/>
            <w:vMerge/>
            <w:tcBorders>
              <w:top w:val="single" w:sz="4" w:space="0" w:color="auto"/>
              <w:bottom w:val="single" w:sz="4" w:space="0" w:color="auto"/>
              <w:right w:val="single" w:sz="4" w:space="0" w:color="auto"/>
            </w:tcBorders>
            <w:vAlign w:val="center"/>
          </w:tcPr>
          <w:p w:rsidR="00785701" w:rsidRPr="00AA35C6" w:rsidRDefault="00785701" w:rsidP="00785701">
            <w:pPr>
              <w:pStyle w:val="af2"/>
              <w:spacing w:before="0" w:line="280" w:lineRule="exact"/>
              <w:ind w:left="-57" w:right="-57" w:firstLine="0"/>
              <w:jc w:val="center"/>
              <w:rPr>
                <w:rFonts w:ascii="Arial Narrow" w:hAnsi="Arial Narrow" w:cs="Arial"/>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5701" w:rsidRPr="00AA35C6" w:rsidRDefault="00785701" w:rsidP="00785701">
            <w:pPr>
              <w:pStyle w:val="af2"/>
              <w:spacing w:before="0" w:line="280" w:lineRule="exact"/>
              <w:ind w:left="-57" w:right="-57" w:firstLine="0"/>
              <w:jc w:val="center"/>
              <w:rPr>
                <w:rFonts w:ascii="Arial Narrow" w:hAnsi="Arial Narrow" w:cs="Arial"/>
                <w:i/>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5701"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нового</w:t>
            </w:r>
          </w:p>
          <w:p w:rsidR="00785701" w:rsidRPr="00AA35C6"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строительства</w:t>
            </w:r>
          </w:p>
        </w:tc>
        <w:tc>
          <w:tcPr>
            <w:tcW w:w="1418" w:type="dxa"/>
            <w:tcBorders>
              <w:top w:val="single" w:sz="4" w:space="0" w:color="auto"/>
              <w:left w:val="single" w:sz="4" w:space="0" w:color="auto"/>
              <w:bottom w:val="single" w:sz="4" w:space="0" w:color="auto"/>
            </w:tcBorders>
            <w:vAlign w:val="center"/>
          </w:tcPr>
          <w:p w:rsidR="00785701" w:rsidRPr="00AA35C6"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785701" w:rsidRPr="00AA35C6"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785701" w:rsidRPr="00AA35C6" w:rsidRDefault="00785701" w:rsidP="00785701">
            <w:pPr>
              <w:pStyle w:val="af2"/>
              <w:spacing w:before="0" w:line="280" w:lineRule="exact"/>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785701" w:rsidRPr="00AA35C6" w:rsidTr="00785701">
        <w:trPr>
          <w:trHeight w:val="78"/>
          <w:jc w:val="center"/>
        </w:trPr>
        <w:tc>
          <w:tcPr>
            <w:tcW w:w="9357" w:type="dxa"/>
            <w:gridSpan w:val="4"/>
            <w:vAlign w:val="center"/>
          </w:tcPr>
          <w:p w:rsidR="00785701" w:rsidRPr="00776BD7" w:rsidRDefault="00785701" w:rsidP="00785701">
            <w:pPr>
              <w:pStyle w:val="af2"/>
              <w:tabs>
                <w:tab w:val="decimal" w:pos="743"/>
              </w:tabs>
              <w:spacing w:before="0" w:line="280" w:lineRule="exact"/>
              <w:ind w:firstLine="0"/>
              <w:jc w:val="center"/>
              <w:rPr>
                <w:rFonts w:ascii="Arial Narrow" w:hAnsi="Arial Narrow" w:cs="Arial"/>
                <w:b/>
                <w:color w:val="000000"/>
                <w:sz w:val="20"/>
              </w:rPr>
            </w:pPr>
          </w:p>
        </w:tc>
      </w:tr>
      <w:tr w:rsidR="00785701" w:rsidRPr="00AA35C6" w:rsidTr="00785701">
        <w:trPr>
          <w:trHeight w:val="227"/>
          <w:jc w:val="center"/>
        </w:trPr>
        <w:tc>
          <w:tcPr>
            <w:tcW w:w="9357" w:type="dxa"/>
            <w:gridSpan w:val="4"/>
            <w:vAlign w:val="center"/>
          </w:tcPr>
          <w:p w:rsidR="00785701" w:rsidRPr="00AA35C6" w:rsidRDefault="00785701" w:rsidP="00785701">
            <w:pPr>
              <w:pStyle w:val="af2"/>
              <w:tabs>
                <w:tab w:val="decimal" w:pos="743"/>
              </w:tabs>
              <w:suppressAutoHyphens/>
              <w:spacing w:before="0" w:line="280" w:lineRule="exact"/>
              <w:ind w:firstLine="0"/>
              <w:jc w:val="center"/>
              <w:rPr>
                <w:rFonts w:ascii="Arial Narrow" w:hAnsi="Arial Narrow" w:cs="Arial"/>
                <w:b/>
                <w:color w:val="000000"/>
                <w:sz w:val="20"/>
              </w:rPr>
            </w:pPr>
            <w:r w:rsidRPr="00AA35C6">
              <w:rPr>
                <w:rFonts w:ascii="Arial Narrow" w:hAnsi="Arial Narrow" w:cs="Arial"/>
                <w:b/>
                <w:color w:val="000000"/>
                <w:sz w:val="20"/>
              </w:rPr>
              <w:t>Добыча полезных ископаемых</w:t>
            </w:r>
          </w:p>
        </w:tc>
      </w:tr>
      <w:tr w:rsidR="00785701" w:rsidRPr="00FA1FCB" w:rsidTr="00785701">
        <w:trPr>
          <w:trHeight w:val="227"/>
          <w:jc w:val="center"/>
        </w:trPr>
        <w:tc>
          <w:tcPr>
            <w:tcW w:w="5103" w:type="dxa"/>
            <w:vAlign w:val="center"/>
          </w:tcPr>
          <w:p w:rsidR="00785701" w:rsidRPr="00AA35C6" w:rsidRDefault="00785701" w:rsidP="00785701">
            <w:pPr>
              <w:pStyle w:val="af2"/>
              <w:suppressAutoHyphens/>
              <w:spacing w:before="0" w:line="280" w:lineRule="exact"/>
              <w:ind w:left="226" w:hanging="113"/>
              <w:jc w:val="left"/>
              <w:rPr>
                <w:rFonts w:ascii="Arial Narrow" w:hAnsi="Arial Narrow" w:cs="Arial"/>
                <w:sz w:val="20"/>
              </w:rPr>
            </w:pPr>
            <w:r>
              <w:rPr>
                <w:rFonts w:ascii="Arial Narrow" w:hAnsi="Arial Narrow" w:cs="Arial"/>
                <w:sz w:val="20"/>
              </w:rPr>
              <w:t>Разрезы, тыс.т. угля</w:t>
            </w:r>
          </w:p>
        </w:tc>
        <w:tc>
          <w:tcPr>
            <w:tcW w:w="1418" w:type="dxa"/>
            <w:vAlign w:val="center"/>
          </w:tcPr>
          <w:p w:rsidR="00785701" w:rsidRPr="00AA35C6"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Pr>
                <w:rFonts w:ascii="Arial Narrow" w:hAnsi="Arial Narrow" w:cs="Arial"/>
                <w:color w:val="000000"/>
                <w:sz w:val="20"/>
              </w:rPr>
              <w:t>700,0</w:t>
            </w:r>
          </w:p>
        </w:tc>
        <w:tc>
          <w:tcPr>
            <w:tcW w:w="1418" w:type="dxa"/>
            <w:vAlign w:val="center"/>
          </w:tcPr>
          <w:p w:rsidR="00785701" w:rsidRPr="00AA35C6"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Pr>
                <w:rFonts w:ascii="Arial Narrow" w:hAnsi="Arial Narrow" w:cs="Arial"/>
                <w:color w:val="000000"/>
                <w:sz w:val="20"/>
              </w:rPr>
              <w:t>700,0</w:t>
            </w:r>
          </w:p>
        </w:tc>
        <w:tc>
          <w:tcPr>
            <w:tcW w:w="1418" w:type="dxa"/>
            <w:vAlign w:val="center"/>
          </w:tcPr>
          <w:p w:rsidR="00785701" w:rsidRPr="00AA35C6"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sidRPr="00AA35C6">
              <w:rPr>
                <w:rFonts w:ascii="Arial Narrow" w:hAnsi="Arial Narrow" w:cs="Arial"/>
                <w:color w:val="000000"/>
                <w:sz w:val="20"/>
              </w:rPr>
              <w:t>-</w:t>
            </w:r>
          </w:p>
        </w:tc>
      </w:tr>
      <w:tr w:rsidR="00785701" w:rsidRPr="00FA1FCB" w:rsidTr="00785701">
        <w:trPr>
          <w:trHeight w:val="227"/>
          <w:jc w:val="center"/>
        </w:trPr>
        <w:tc>
          <w:tcPr>
            <w:tcW w:w="9357" w:type="dxa"/>
            <w:gridSpan w:val="4"/>
            <w:vAlign w:val="center"/>
          </w:tcPr>
          <w:p w:rsidR="00785701" w:rsidRPr="00DC6632" w:rsidRDefault="00785701" w:rsidP="00785701">
            <w:pPr>
              <w:pStyle w:val="af2"/>
              <w:tabs>
                <w:tab w:val="decimal" w:pos="743"/>
              </w:tabs>
              <w:suppressAutoHyphens/>
              <w:spacing w:before="0" w:line="280" w:lineRule="exact"/>
              <w:ind w:firstLine="0"/>
              <w:jc w:val="center"/>
              <w:rPr>
                <w:rFonts w:ascii="Arial Narrow" w:hAnsi="Arial Narrow" w:cs="Arial"/>
                <w:color w:val="000000"/>
                <w:sz w:val="20"/>
              </w:rPr>
            </w:pPr>
            <w:r w:rsidRPr="00DC6632">
              <w:rPr>
                <w:rFonts w:ascii="Arial Narrow" w:hAnsi="Arial Narrow" w:cs="Arial-BoldMT"/>
                <w:b/>
                <w:bCs/>
                <w:sz w:val="20"/>
              </w:rPr>
              <w:t>Обеспечение электрической энергией, газом и паром; кондиционирование воздуха</w:t>
            </w:r>
          </w:p>
        </w:tc>
      </w:tr>
      <w:tr w:rsidR="00785701" w:rsidRPr="00E40B51" w:rsidTr="00785701">
        <w:trPr>
          <w:trHeight w:val="227"/>
          <w:jc w:val="center"/>
        </w:trPr>
        <w:tc>
          <w:tcPr>
            <w:tcW w:w="5103" w:type="dxa"/>
            <w:vAlign w:val="center"/>
          </w:tcPr>
          <w:p w:rsidR="00785701" w:rsidRPr="00DC6632" w:rsidRDefault="00785701" w:rsidP="00785701">
            <w:pPr>
              <w:pStyle w:val="af2"/>
              <w:suppressAutoHyphens/>
              <w:spacing w:before="0" w:line="280" w:lineRule="exact"/>
              <w:ind w:left="226" w:hanging="113"/>
              <w:jc w:val="left"/>
              <w:rPr>
                <w:rFonts w:ascii="Arial Narrow" w:hAnsi="Arial Narrow" w:cs="Arial"/>
                <w:sz w:val="20"/>
              </w:rPr>
            </w:pPr>
            <w:r w:rsidRPr="00DC6632">
              <w:rPr>
                <w:rFonts w:ascii="Arial Narrow" w:hAnsi="Arial Narrow" w:cs="Arial"/>
                <w:sz w:val="20"/>
              </w:rPr>
              <w:t xml:space="preserve">Линии электропередачи напряжением </w:t>
            </w:r>
            <w:r>
              <w:rPr>
                <w:rFonts w:ascii="Arial Narrow" w:hAnsi="Arial Narrow" w:cs="Arial"/>
                <w:sz w:val="20"/>
              </w:rPr>
              <w:t xml:space="preserve">до </w:t>
            </w:r>
            <w:r w:rsidRPr="00DC6632">
              <w:rPr>
                <w:rFonts w:ascii="Arial Narrow" w:hAnsi="Arial Narrow" w:cs="Arial"/>
                <w:sz w:val="20"/>
              </w:rPr>
              <w:t>35 кВ, км</w:t>
            </w:r>
          </w:p>
        </w:tc>
        <w:tc>
          <w:tcPr>
            <w:tcW w:w="1418" w:type="dxa"/>
            <w:vAlign w:val="center"/>
          </w:tcPr>
          <w:p w:rsidR="00785701" w:rsidRPr="00DC6632"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785701" w:rsidRPr="00DC6632"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785701" w:rsidRPr="00DC6632" w:rsidRDefault="00785701" w:rsidP="00785701">
            <w:pPr>
              <w:pStyle w:val="af2"/>
              <w:tabs>
                <w:tab w:val="decimal" w:pos="743"/>
              </w:tabs>
              <w:suppressAutoHyphens/>
              <w:spacing w:before="0" w:line="28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bl>
    <w:p w:rsidR="00785701" w:rsidRPr="00785701" w:rsidRDefault="00785701" w:rsidP="00785701">
      <w:pPr>
        <w:pStyle w:val="a20"/>
        <w:widowControl/>
        <w:suppressAutoHyphens/>
        <w:spacing w:before="240" w:line="300" w:lineRule="exact"/>
        <w:rPr>
          <w:rFonts w:ascii="Times New Roman" w:hAnsi="Times New Roman"/>
          <w:sz w:val="28"/>
          <w:szCs w:val="28"/>
        </w:rPr>
      </w:pPr>
      <w:r w:rsidRPr="00785701">
        <w:rPr>
          <w:rFonts w:ascii="Times New Roman" w:hAnsi="Times New Roman"/>
          <w:sz w:val="28"/>
          <w:szCs w:val="28"/>
        </w:rPr>
        <w:t>Жилищное строительство</w:t>
      </w:r>
      <w:proofErr w:type="gramStart"/>
      <w:r w:rsidRPr="00785701">
        <w:rPr>
          <w:rFonts w:ascii="Times New Roman" w:hAnsi="Times New Roman"/>
          <w:i/>
          <w:sz w:val="28"/>
          <w:szCs w:val="28"/>
          <w:vertAlign w:val="superscript"/>
        </w:rPr>
        <w:t>1</w:t>
      </w:r>
      <w:proofErr w:type="gramEnd"/>
      <w:r w:rsidRPr="00785701">
        <w:rPr>
          <w:rFonts w:ascii="Times New Roman" w:hAnsi="Times New Roman"/>
          <w:i/>
          <w:sz w:val="28"/>
          <w:szCs w:val="28"/>
          <w:vertAlign w:val="superscript"/>
        </w:rPr>
        <w:t>)</w:t>
      </w:r>
      <w:r w:rsidRPr="00785701">
        <w:rPr>
          <w:rFonts w:ascii="Times New Roman" w:hAnsi="Times New Roman"/>
          <w:sz w:val="28"/>
          <w:szCs w:val="28"/>
        </w:rPr>
        <w:t xml:space="preserve">.  В </w:t>
      </w:r>
      <w:r w:rsidRPr="00785701">
        <w:rPr>
          <w:rFonts w:ascii="Times New Roman" w:hAnsi="Times New Roman"/>
          <w:sz w:val="28"/>
          <w:szCs w:val="28"/>
          <w:lang w:val="en-US"/>
        </w:rPr>
        <w:t>I</w:t>
      </w:r>
      <w:r w:rsidRPr="00785701">
        <w:rPr>
          <w:rFonts w:ascii="Times New Roman" w:hAnsi="Times New Roman"/>
          <w:sz w:val="28"/>
          <w:szCs w:val="28"/>
        </w:rPr>
        <w:t xml:space="preserve"> полугодии 2020</w:t>
      </w:r>
      <w:r>
        <w:rPr>
          <w:rFonts w:ascii="Times New Roman" w:hAnsi="Times New Roman"/>
          <w:sz w:val="28"/>
          <w:szCs w:val="28"/>
        </w:rPr>
        <w:t xml:space="preserve"> </w:t>
      </w:r>
      <w:r w:rsidRPr="00785701">
        <w:rPr>
          <w:rFonts w:ascii="Times New Roman" w:hAnsi="Times New Roman"/>
          <w:sz w:val="28"/>
          <w:szCs w:val="28"/>
        </w:rPr>
        <w:t>г. населением района построена 91</w:t>
      </w:r>
      <w:r w:rsidRPr="00785701">
        <w:rPr>
          <w:rFonts w:ascii="Times New Roman" w:hAnsi="Times New Roman"/>
          <w:sz w:val="28"/>
          <w:szCs w:val="28"/>
          <w:vertAlign w:val="superscript"/>
        </w:rPr>
        <w:t>1)</w:t>
      </w:r>
      <w:r w:rsidRPr="00785701">
        <w:rPr>
          <w:rFonts w:ascii="Times New Roman" w:hAnsi="Times New Roman"/>
          <w:sz w:val="28"/>
          <w:szCs w:val="28"/>
        </w:rPr>
        <w:t xml:space="preserve">  квартира общей площадью 13,9</w:t>
      </w:r>
      <w:r w:rsidRPr="00785701">
        <w:rPr>
          <w:rFonts w:ascii="Times New Roman" w:hAnsi="Times New Roman"/>
          <w:sz w:val="28"/>
          <w:szCs w:val="28"/>
          <w:vertAlign w:val="superscript"/>
        </w:rPr>
        <w:t>1)</w:t>
      </w:r>
      <w:r w:rsidRPr="00785701">
        <w:rPr>
          <w:rFonts w:ascii="Times New Roman" w:hAnsi="Times New Roman"/>
          <w:sz w:val="28"/>
          <w:szCs w:val="28"/>
        </w:rPr>
        <w:t xml:space="preserve">  тыс. м</w:t>
      </w:r>
      <w:proofErr w:type="gramStart"/>
      <w:r w:rsidRPr="00785701">
        <w:rPr>
          <w:rFonts w:ascii="Times New Roman" w:hAnsi="Times New Roman"/>
          <w:sz w:val="28"/>
          <w:szCs w:val="28"/>
        </w:rPr>
        <w:t>2</w:t>
      </w:r>
      <w:proofErr w:type="gramEnd"/>
      <w:r w:rsidRPr="00785701">
        <w:rPr>
          <w:rFonts w:ascii="Times New Roman" w:hAnsi="Times New Roman"/>
          <w:sz w:val="28"/>
          <w:szCs w:val="28"/>
        </w:rPr>
        <w:t xml:space="preserve">   (на 6%</w:t>
      </w:r>
      <w:r w:rsidRPr="00785701">
        <w:rPr>
          <w:rFonts w:ascii="Times New Roman" w:hAnsi="Times New Roman"/>
          <w:sz w:val="28"/>
          <w:szCs w:val="28"/>
          <w:vertAlign w:val="superscript"/>
        </w:rPr>
        <w:t>2)</w:t>
      </w:r>
      <w:r w:rsidRPr="00785701">
        <w:rPr>
          <w:rFonts w:ascii="Times New Roman" w:hAnsi="Times New Roman"/>
          <w:sz w:val="28"/>
          <w:szCs w:val="28"/>
        </w:rPr>
        <w:t xml:space="preserve"> меньше, чем в </w:t>
      </w:r>
      <w:r w:rsidRPr="00785701">
        <w:rPr>
          <w:rFonts w:ascii="Times New Roman" w:hAnsi="Times New Roman"/>
          <w:sz w:val="28"/>
          <w:szCs w:val="28"/>
          <w:lang w:val="en-US"/>
        </w:rPr>
        <w:t>I</w:t>
      </w:r>
      <w:r w:rsidRPr="00785701">
        <w:rPr>
          <w:rFonts w:ascii="Times New Roman" w:hAnsi="Times New Roman"/>
          <w:sz w:val="28"/>
          <w:szCs w:val="28"/>
        </w:rPr>
        <w:t xml:space="preserve"> полугодии  2019</w:t>
      </w:r>
      <w:r>
        <w:rPr>
          <w:rFonts w:ascii="Times New Roman" w:hAnsi="Times New Roman"/>
          <w:sz w:val="28"/>
          <w:szCs w:val="28"/>
        </w:rPr>
        <w:t xml:space="preserve"> </w:t>
      </w:r>
      <w:r w:rsidRPr="00785701">
        <w:rPr>
          <w:rFonts w:ascii="Times New Roman" w:hAnsi="Times New Roman"/>
          <w:sz w:val="28"/>
          <w:szCs w:val="28"/>
        </w:rPr>
        <w:t>г.).</w:t>
      </w:r>
    </w:p>
    <w:p w:rsidR="00785701" w:rsidRPr="00785701" w:rsidRDefault="00785701" w:rsidP="00785701">
      <w:pPr>
        <w:pStyle w:val="a20"/>
        <w:widowControl/>
        <w:suppressAutoHyphens/>
        <w:spacing w:before="240" w:after="240" w:line="300" w:lineRule="exact"/>
        <w:rPr>
          <w:rFonts w:ascii="Times New Roman" w:hAnsi="Times New Roman"/>
          <w:b/>
          <w:sz w:val="28"/>
          <w:szCs w:val="28"/>
        </w:rPr>
      </w:pPr>
      <w:r w:rsidRPr="00785701">
        <w:rPr>
          <w:rFonts w:ascii="Times New Roman" w:hAnsi="Times New Roman"/>
          <w:sz w:val="28"/>
          <w:szCs w:val="28"/>
        </w:rPr>
        <w:t>Динамика ввода в действие жилых домов в 2020</w:t>
      </w:r>
      <w:r>
        <w:rPr>
          <w:rFonts w:ascii="Times New Roman" w:hAnsi="Times New Roman"/>
          <w:sz w:val="28"/>
          <w:szCs w:val="28"/>
        </w:rPr>
        <w:t xml:space="preserve"> </w:t>
      </w:r>
      <w:r w:rsidRPr="00785701">
        <w:rPr>
          <w:rFonts w:ascii="Times New Roman" w:hAnsi="Times New Roman"/>
          <w:sz w:val="28"/>
          <w:szCs w:val="28"/>
        </w:rPr>
        <w:t>г. характеризуется следующими данными</w:t>
      </w:r>
      <w:r w:rsidRPr="00785701">
        <w:rPr>
          <w:rFonts w:ascii="Times New Roman" w:hAnsi="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18"/>
        <w:gridCol w:w="1937"/>
        <w:gridCol w:w="1938"/>
        <w:gridCol w:w="1938"/>
        <w:gridCol w:w="1938"/>
      </w:tblGrid>
      <w:tr w:rsidR="00785701" w:rsidRPr="00F63BF6" w:rsidTr="00785701">
        <w:trPr>
          <w:cantSplit/>
          <w:trHeight w:val="283"/>
          <w:jc w:val="center"/>
        </w:trPr>
        <w:tc>
          <w:tcPr>
            <w:tcW w:w="1718" w:type="dxa"/>
            <w:vMerge w:val="restart"/>
            <w:tcBorders>
              <w:top w:val="double" w:sz="4" w:space="0" w:color="auto"/>
              <w:left w:val="double" w:sz="4" w:space="0" w:color="auto"/>
            </w:tcBorders>
            <w:vAlign w:val="center"/>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3875" w:type="dxa"/>
            <w:gridSpan w:val="2"/>
            <w:tcBorders>
              <w:top w:val="double" w:sz="4" w:space="0" w:color="auto"/>
            </w:tcBorders>
            <w:vAlign w:val="center"/>
          </w:tcPr>
          <w:p w:rsidR="00785701" w:rsidRPr="00125C35" w:rsidRDefault="00785701" w:rsidP="00785701">
            <w:pPr>
              <w:pStyle w:val="af2"/>
              <w:suppressAutoHyphens/>
              <w:spacing w:before="0" w:line="280" w:lineRule="exact"/>
              <w:ind w:left="0" w:firstLine="0"/>
              <w:jc w:val="center"/>
              <w:rPr>
                <w:rFonts w:ascii="Arial Narrow" w:hAnsi="Arial Narrow" w:cs="Arial"/>
                <w:sz w:val="20"/>
              </w:rPr>
            </w:pPr>
            <w:r>
              <w:rPr>
                <w:rFonts w:ascii="Arial Narrow" w:hAnsi="Arial Narrow" w:cs="Arial"/>
                <w:sz w:val="20"/>
              </w:rPr>
              <w:t>Введено</w:t>
            </w:r>
          </w:p>
        </w:tc>
        <w:tc>
          <w:tcPr>
            <w:tcW w:w="3876" w:type="dxa"/>
            <w:gridSpan w:val="2"/>
            <w:tcBorders>
              <w:top w:val="double" w:sz="4" w:space="0" w:color="auto"/>
              <w:right w:val="double" w:sz="4" w:space="0" w:color="auto"/>
            </w:tcBorders>
            <w:vAlign w:val="center"/>
            <w:hideMark/>
          </w:tcPr>
          <w:p w:rsidR="00785701" w:rsidRPr="00125C35" w:rsidRDefault="00785701" w:rsidP="00785701">
            <w:pPr>
              <w:pStyle w:val="af2"/>
              <w:suppressAutoHyphens/>
              <w:spacing w:before="0" w:line="280" w:lineRule="exact"/>
              <w:ind w:left="-64" w:firstLine="93"/>
              <w:jc w:val="center"/>
              <w:rPr>
                <w:rFonts w:ascii="Arial Narrow" w:hAnsi="Arial Narrow" w:cs="Arial"/>
                <w:sz w:val="20"/>
              </w:rPr>
            </w:pPr>
            <w:proofErr w:type="spellStart"/>
            <w:r w:rsidRPr="00125C35">
              <w:rPr>
                <w:rFonts w:ascii="Arial Narrow" w:hAnsi="Arial Narrow" w:cs="Arial"/>
                <w:sz w:val="20"/>
              </w:rPr>
              <w:t>Справочно</w:t>
            </w:r>
            <w:proofErr w:type="spellEnd"/>
            <w:r w:rsidRPr="00125C35">
              <w:rPr>
                <w:rFonts w:ascii="Arial Narrow" w:hAnsi="Arial Narrow" w:cs="Arial"/>
                <w:sz w:val="20"/>
              </w:rPr>
              <w:t xml:space="preserve">  201</w:t>
            </w:r>
            <w:r>
              <w:rPr>
                <w:rFonts w:ascii="Arial Narrow" w:hAnsi="Arial Narrow" w:cs="Arial"/>
                <w:sz w:val="20"/>
              </w:rPr>
              <w:t xml:space="preserve">9 </w:t>
            </w:r>
            <w:r w:rsidRPr="00125C35">
              <w:rPr>
                <w:rFonts w:ascii="Arial Narrow" w:hAnsi="Arial Narrow" w:cs="Arial"/>
                <w:sz w:val="20"/>
              </w:rPr>
              <w:t>г.</w:t>
            </w:r>
          </w:p>
        </w:tc>
      </w:tr>
      <w:tr w:rsidR="00785701" w:rsidRPr="00F63BF6" w:rsidTr="00785701">
        <w:trPr>
          <w:cantSplit/>
          <w:trHeight w:val="231"/>
          <w:jc w:val="center"/>
        </w:trPr>
        <w:tc>
          <w:tcPr>
            <w:tcW w:w="1718" w:type="dxa"/>
            <w:vMerge/>
            <w:tcBorders>
              <w:top w:val="double" w:sz="4" w:space="0" w:color="auto"/>
              <w:left w:val="double" w:sz="4" w:space="0" w:color="auto"/>
            </w:tcBorders>
            <w:vAlign w:val="center"/>
            <w:hideMark/>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1937" w:type="dxa"/>
            <w:vAlign w:val="center"/>
            <w:hideMark/>
          </w:tcPr>
          <w:p w:rsidR="00785701" w:rsidRPr="00125C35" w:rsidRDefault="00785701" w:rsidP="00785701">
            <w:pPr>
              <w:pStyle w:val="af2"/>
              <w:suppressAutoHyphens/>
              <w:spacing w:before="0" w:line="280" w:lineRule="exact"/>
              <w:ind w:left="-17" w:firstLine="93"/>
              <w:jc w:val="center"/>
              <w:rPr>
                <w:rFonts w:ascii="Arial Narrow" w:hAnsi="Arial Narrow" w:cs="Arial"/>
                <w:sz w:val="20"/>
              </w:rPr>
            </w:pPr>
            <w:r>
              <w:rPr>
                <w:rFonts w:ascii="Arial Narrow" w:hAnsi="Arial Narrow" w:cs="Arial"/>
                <w:sz w:val="20"/>
              </w:rPr>
              <w:t>квартир</w:t>
            </w:r>
          </w:p>
        </w:tc>
        <w:tc>
          <w:tcPr>
            <w:tcW w:w="1938" w:type="dxa"/>
            <w:vAlign w:val="center"/>
          </w:tcPr>
          <w:p w:rsidR="00785701" w:rsidRPr="00125C35" w:rsidRDefault="00785701" w:rsidP="00785701">
            <w:pPr>
              <w:pStyle w:val="af2"/>
              <w:suppressAutoHyphens/>
              <w:spacing w:before="0" w:line="28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c>
          <w:tcPr>
            <w:tcW w:w="1938" w:type="dxa"/>
            <w:tcBorders>
              <w:right w:val="single" w:sz="2" w:space="0" w:color="auto"/>
            </w:tcBorders>
            <w:vAlign w:val="center"/>
            <w:hideMark/>
          </w:tcPr>
          <w:p w:rsidR="00785701" w:rsidRPr="00125C35" w:rsidRDefault="00785701" w:rsidP="00785701">
            <w:pPr>
              <w:pStyle w:val="af2"/>
              <w:suppressAutoHyphens/>
              <w:spacing w:before="0" w:line="280" w:lineRule="exact"/>
              <w:ind w:left="0" w:firstLine="0"/>
              <w:jc w:val="center"/>
              <w:rPr>
                <w:rFonts w:ascii="Arial Narrow" w:hAnsi="Arial Narrow" w:cs="Arial"/>
                <w:sz w:val="20"/>
              </w:rPr>
            </w:pPr>
            <w:r>
              <w:rPr>
                <w:rFonts w:ascii="Arial Narrow" w:hAnsi="Arial Narrow" w:cs="Arial"/>
                <w:sz w:val="20"/>
              </w:rPr>
              <w:t>квартир</w:t>
            </w:r>
          </w:p>
        </w:tc>
        <w:tc>
          <w:tcPr>
            <w:tcW w:w="1938" w:type="dxa"/>
            <w:tcBorders>
              <w:left w:val="single" w:sz="2" w:space="0" w:color="auto"/>
              <w:right w:val="double" w:sz="4" w:space="0" w:color="auto"/>
            </w:tcBorders>
            <w:vAlign w:val="center"/>
            <w:hideMark/>
          </w:tcPr>
          <w:p w:rsidR="00785701" w:rsidRPr="00125C35" w:rsidRDefault="00785701" w:rsidP="00785701">
            <w:pPr>
              <w:pStyle w:val="af2"/>
              <w:suppressAutoHyphens/>
              <w:spacing w:before="0" w:line="28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r>
      <w:tr w:rsidR="00785701" w:rsidRPr="00F63BF6" w:rsidTr="00785701">
        <w:trPr>
          <w:cantSplit/>
          <w:trHeight w:val="227"/>
          <w:jc w:val="center"/>
        </w:trPr>
        <w:tc>
          <w:tcPr>
            <w:tcW w:w="1718" w:type="dxa"/>
            <w:tcBorders>
              <w:left w:val="double" w:sz="4" w:space="0" w:color="auto"/>
              <w:bottom w:val="dotted" w:sz="4" w:space="0" w:color="auto"/>
              <w:right w:val="dotted" w:sz="4" w:space="0" w:color="auto"/>
            </w:tcBorders>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1937" w:type="dxa"/>
            <w:tcBorders>
              <w:left w:val="dotted" w:sz="4" w:space="0" w:color="auto"/>
              <w:bottom w:val="dotted" w:sz="4" w:space="0" w:color="auto"/>
              <w:right w:val="dotted" w:sz="4" w:space="0" w:color="auto"/>
            </w:tcBorders>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uble" w:sz="4" w:space="0" w:color="auto"/>
            </w:tcBorders>
          </w:tcPr>
          <w:p w:rsidR="00785701" w:rsidRPr="00125C35" w:rsidRDefault="00785701" w:rsidP="00785701">
            <w:pPr>
              <w:pStyle w:val="af2"/>
              <w:suppressAutoHyphens/>
              <w:spacing w:before="0" w:line="280" w:lineRule="exact"/>
              <w:ind w:left="226" w:firstLine="93"/>
              <w:jc w:val="left"/>
              <w:rPr>
                <w:rFonts w:ascii="Arial Narrow" w:hAnsi="Arial Narrow" w:cs="Arial"/>
                <w:sz w:val="20"/>
              </w:rPr>
            </w:pP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785701" w:rsidRPr="000C39D5" w:rsidRDefault="00785701" w:rsidP="00785701">
            <w:pPr>
              <w:spacing w:line="280" w:lineRule="exact"/>
              <w:ind w:left="170"/>
              <w:rPr>
                <w:rFonts w:ascii="Arial Narrow" w:hAnsi="Arial Narrow"/>
                <w:sz w:val="20"/>
              </w:rPr>
            </w:pPr>
            <w:r w:rsidRPr="000C39D5">
              <w:rPr>
                <w:rFonts w:ascii="Arial Narrow" w:hAnsi="Arial Narrow"/>
                <w:sz w:val="20"/>
              </w:rPr>
              <w:t>Январь</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15</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1586</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14</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1198</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785701" w:rsidRPr="000C39D5" w:rsidRDefault="00785701" w:rsidP="00785701">
            <w:pPr>
              <w:spacing w:line="280" w:lineRule="exact"/>
              <w:ind w:left="170"/>
              <w:rPr>
                <w:rFonts w:ascii="Arial Narrow" w:hAnsi="Arial Narrow"/>
                <w:sz w:val="20"/>
              </w:rPr>
            </w:pPr>
            <w:r w:rsidRPr="000C39D5">
              <w:rPr>
                <w:rFonts w:ascii="Arial Narrow" w:hAnsi="Arial Narrow"/>
                <w:sz w:val="20"/>
              </w:rPr>
              <w:lastRenderedPageBreak/>
              <w:t>Февраль</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17</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3716</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2399</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785701" w:rsidRPr="000C39D5" w:rsidRDefault="00785701" w:rsidP="00785701">
            <w:pPr>
              <w:spacing w:line="280" w:lineRule="exact"/>
              <w:ind w:left="170"/>
              <w:rPr>
                <w:rFonts w:ascii="Arial Narrow" w:hAnsi="Arial Narrow"/>
                <w:sz w:val="20"/>
              </w:rPr>
            </w:pPr>
            <w:r w:rsidRPr="000C39D5">
              <w:rPr>
                <w:rFonts w:ascii="Arial Narrow" w:hAnsi="Arial Narrow"/>
                <w:sz w:val="20"/>
              </w:rPr>
              <w:t>Март</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2907</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2664</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spacing w:line="280" w:lineRule="exact"/>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52</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8209</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62</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6261</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785701" w:rsidRPr="000C39D5" w:rsidRDefault="00785701" w:rsidP="00785701">
            <w:pPr>
              <w:spacing w:line="280" w:lineRule="exact"/>
              <w:ind w:left="170"/>
              <w:rPr>
                <w:rFonts w:ascii="Arial Narrow" w:hAnsi="Arial Narrow"/>
                <w:sz w:val="20"/>
              </w:rPr>
            </w:pPr>
            <w:r>
              <w:rPr>
                <w:rFonts w:ascii="Arial Narrow" w:hAnsi="Arial Narrow"/>
                <w:sz w:val="20"/>
              </w:rPr>
              <w:t>Апрель</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11</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987</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2538</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785701" w:rsidRPr="000C39D5" w:rsidRDefault="00785701" w:rsidP="00785701">
            <w:pPr>
              <w:spacing w:line="280" w:lineRule="exact"/>
              <w:ind w:left="170"/>
              <w:rPr>
                <w:rFonts w:ascii="Arial Narrow" w:hAnsi="Arial Narrow"/>
                <w:sz w:val="20"/>
              </w:rPr>
            </w:pPr>
            <w:r>
              <w:rPr>
                <w:rFonts w:ascii="Arial Narrow" w:hAnsi="Arial Narrow"/>
                <w:sz w:val="20"/>
              </w:rPr>
              <w:t xml:space="preserve">Май </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10</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1086</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2890</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785701" w:rsidRPr="000C39D5" w:rsidRDefault="00785701" w:rsidP="00785701">
            <w:pPr>
              <w:spacing w:line="280" w:lineRule="exact"/>
              <w:ind w:left="170"/>
              <w:rPr>
                <w:rFonts w:ascii="Arial Narrow" w:hAnsi="Arial Narrow"/>
                <w:sz w:val="20"/>
              </w:rPr>
            </w:pPr>
            <w:r>
              <w:rPr>
                <w:rFonts w:ascii="Arial Narrow" w:hAnsi="Arial Narrow"/>
                <w:sz w:val="20"/>
              </w:rPr>
              <w:t>Июнь</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18</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3641</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3121</w:t>
            </w:r>
          </w:p>
        </w:tc>
      </w:tr>
      <w:tr w:rsidR="00785701" w:rsidRPr="00F63BF6" w:rsidTr="00785701">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785701" w:rsidRDefault="00785701" w:rsidP="00785701">
            <w:pPr>
              <w:spacing w:line="280" w:lineRule="exact"/>
              <w:ind w:left="57"/>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39</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5714</w:t>
            </w:r>
          </w:p>
        </w:tc>
        <w:tc>
          <w:tcPr>
            <w:tcW w:w="1938" w:type="dxa"/>
            <w:tcBorders>
              <w:top w:val="dotted" w:sz="4" w:space="0" w:color="auto"/>
              <w:left w:val="dotted" w:sz="4" w:space="0" w:color="auto"/>
              <w:bottom w:val="dotted"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68</w:t>
            </w:r>
          </w:p>
        </w:tc>
        <w:tc>
          <w:tcPr>
            <w:tcW w:w="1938" w:type="dxa"/>
            <w:tcBorders>
              <w:top w:val="dotted" w:sz="4" w:space="0" w:color="auto"/>
              <w:left w:val="dotted" w:sz="4" w:space="0" w:color="auto"/>
              <w:bottom w:val="dotted" w:sz="4" w:space="0" w:color="auto"/>
              <w:right w:val="double" w:sz="4" w:space="0" w:color="auto"/>
            </w:tcBorders>
            <w:vAlign w:val="center"/>
          </w:tcPr>
          <w:p w:rsidR="00785701"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8549</w:t>
            </w:r>
          </w:p>
        </w:tc>
      </w:tr>
      <w:tr w:rsidR="00785701" w:rsidRPr="00F63BF6" w:rsidTr="00785701">
        <w:trPr>
          <w:cantSplit/>
          <w:trHeight w:val="227"/>
          <w:jc w:val="center"/>
        </w:trPr>
        <w:tc>
          <w:tcPr>
            <w:tcW w:w="1718" w:type="dxa"/>
            <w:tcBorders>
              <w:top w:val="dotted" w:sz="4" w:space="0" w:color="auto"/>
              <w:left w:val="double" w:sz="4" w:space="0" w:color="auto"/>
              <w:bottom w:val="double" w:sz="4" w:space="0" w:color="auto"/>
              <w:right w:val="dotted" w:sz="4" w:space="0" w:color="auto"/>
            </w:tcBorders>
            <w:vAlign w:val="center"/>
          </w:tcPr>
          <w:p w:rsidR="00785701" w:rsidRDefault="00785701" w:rsidP="00785701">
            <w:pPr>
              <w:spacing w:line="280" w:lineRule="exact"/>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полугодие</w:t>
            </w:r>
          </w:p>
        </w:tc>
        <w:tc>
          <w:tcPr>
            <w:tcW w:w="1937" w:type="dxa"/>
            <w:tcBorders>
              <w:top w:val="dotted" w:sz="4" w:space="0" w:color="auto"/>
              <w:left w:val="dotted" w:sz="4" w:space="0" w:color="auto"/>
              <w:bottom w:val="double"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91</w:t>
            </w:r>
          </w:p>
        </w:tc>
        <w:tc>
          <w:tcPr>
            <w:tcW w:w="1938" w:type="dxa"/>
            <w:tcBorders>
              <w:top w:val="dotted" w:sz="4" w:space="0" w:color="auto"/>
              <w:left w:val="dotted" w:sz="4" w:space="0" w:color="auto"/>
              <w:bottom w:val="double" w:sz="4" w:space="0" w:color="auto"/>
              <w:right w:val="dotted"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13923</w:t>
            </w:r>
          </w:p>
        </w:tc>
        <w:tc>
          <w:tcPr>
            <w:tcW w:w="1938" w:type="dxa"/>
            <w:tcBorders>
              <w:top w:val="dotted" w:sz="4" w:space="0" w:color="auto"/>
              <w:left w:val="dotted" w:sz="4" w:space="0" w:color="auto"/>
              <w:bottom w:val="double" w:sz="4" w:space="0" w:color="auto"/>
              <w:right w:val="dotted" w:sz="4" w:space="0" w:color="auto"/>
            </w:tcBorders>
            <w:vAlign w:val="center"/>
          </w:tcPr>
          <w:p w:rsidR="00785701" w:rsidRDefault="00785701" w:rsidP="00785701">
            <w:pPr>
              <w:tabs>
                <w:tab w:val="decimal" w:pos="976"/>
              </w:tabs>
              <w:spacing w:line="280" w:lineRule="exact"/>
              <w:ind w:left="-57" w:right="-57"/>
              <w:rPr>
                <w:rFonts w:ascii="Arial Narrow" w:hAnsi="Arial Narrow"/>
                <w:sz w:val="20"/>
              </w:rPr>
            </w:pPr>
            <w:r>
              <w:rPr>
                <w:rFonts w:ascii="Arial Narrow" w:hAnsi="Arial Narrow"/>
                <w:sz w:val="20"/>
              </w:rPr>
              <w:t>130</w:t>
            </w:r>
          </w:p>
        </w:tc>
        <w:tc>
          <w:tcPr>
            <w:tcW w:w="1938" w:type="dxa"/>
            <w:tcBorders>
              <w:top w:val="dotted" w:sz="4" w:space="0" w:color="auto"/>
              <w:left w:val="dotted" w:sz="4" w:space="0" w:color="auto"/>
              <w:bottom w:val="double" w:sz="4" w:space="0" w:color="auto"/>
              <w:right w:val="double" w:sz="4" w:space="0" w:color="auto"/>
            </w:tcBorders>
            <w:vAlign w:val="center"/>
          </w:tcPr>
          <w:p w:rsidR="00785701" w:rsidRPr="009E54A5" w:rsidRDefault="00785701" w:rsidP="00785701">
            <w:pPr>
              <w:tabs>
                <w:tab w:val="decimal" w:pos="1023"/>
              </w:tabs>
              <w:spacing w:line="280" w:lineRule="exact"/>
              <w:ind w:left="-57" w:right="-57"/>
              <w:rPr>
                <w:rFonts w:ascii="Arial Narrow" w:hAnsi="Arial Narrow"/>
                <w:sz w:val="20"/>
              </w:rPr>
            </w:pPr>
            <w:r>
              <w:rPr>
                <w:rFonts w:ascii="Arial Narrow" w:hAnsi="Arial Narrow"/>
                <w:sz w:val="20"/>
              </w:rPr>
              <w:t>14810</w:t>
            </w:r>
          </w:p>
        </w:tc>
      </w:tr>
    </w:tbl>
    <w:p w:rsidR="00785701" w:rsidRDefault="00785701" w:rsidP="00785701">
      <w:pPr>
        <w:pStyle w:val="-3"/>
        <w:spacing w:after="120" w:line="300" w:lineRule="exact"/>
      </w:pPr>
    </w:p>
    <w:p w:rsidR="00636DC7" w:rsidRDefault="00636DC7" w:rsidP="00636DC7">
      <w:pPr>
        <w:pStyle w:val="-3"/>
        <w:spacing w:after="120" w:line="300" w:lineRule="exact"/>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636DC7" w:rsidRPr="00636DC7" w:rsidRDefault="00306EFE" w:rsidP="00306EFE">
      <w:pPr>
        <w:suppressAutoHyphens/>
        <w:spacing w:before="120" w:after="360" w:line="340" w:lineRule="exact"/>
        <w:ind w:left="0" w:firstLine="709"/>
        <w:jc w:val="both"/>
        <w:rPr>
          <w:rFonts w:ascii="Times New Roman" w:hAnsi="Times New Roman"/>
          <w:sz w:val="28"/>
          <w:szCs w:val="28"/>
        </w:rPr>
      </w:pP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Pr="00306EFE">
        <w:rPr>
          <w:rFonts w:ascii="Times New Roman" w:hAnsi="Times New Roman"/>
          <w:sz w:val="28"/>
          <w:szCs w:val="28"/>
        </w:rPr>
        <w:t>Объем отгруженной</w:t>
      </w:r>
      <w:r w:rsidRPr="00306EFE">
        <w:rPr>
          <w:rFonts w:ascii="Times New Roman" w:hAnsi="Times New Roman"/>
          <w:b/>
          <w:sz w:val="28"/>
          <w:szCs w:val="28"/>
        </w:rPr>
        <w:t xml:space="preserve"> </w:t>
      </w:r>
      <w:r w:rsidRPr="00306EFE">
        <w:rPr>
          <w:rFonts w:ascii="Times New Roman" w:hAnsi="Times New Roman"/>
          <w:sz w:val="28"/>
          <w:szCs w:val="28"/>
        </w:rPr>
        <w:t>организациями (без субъектов малого предпринимательства)</w:t>
      </w:r>
      <w:r w:rsidRPr="00306EFE">
        <w:rPr>
          <w:rFonts w:ascii="Times New Roman" w:hAnsi="Times New Roman"/>
          <w:b/>
          <w:sz w:val="28"/>
          <w:szCs w:val="28"/>
        </w:rPr>
        <w:t xml:space="preserve"> </w:t>
      </w:r>
      <w:r w:rsidRPr="00306EFE">
        <w:rPr>
          <w:rFonts w:ascii="Times New Roman" w:hAnsi="Times New Roman"/>
          <w:sz w:val="28"/>
          <w:szCs w:val="28"/>
        </w:rPr>
        <w:t xml:space="preserve">сельскохозяйственной продукции собственного производства составил 1051 млн. рублей и снизился в действующих ценах по сравнению с </w:t>
      </w:r>
      <w:r w:rsidRPr="00306EFE">
        <w:rPr>
          <w:rFonts w:ascii="Times New Roman" w:hAnsi="Times New Roman"/>
          <w:sz w:val="28"/>
          <w:szCs w:val="28"/>
          <w:lang w:val="en-US"/>
        </w:rPr>
        <w:t>I</w:t>
      </w:r>
      <w:r w:rsidRPr="00306EFE">
        <w:rPr>
          <w:rFonts w:ascii="Times New Roman" w:hAnsi="Times New Roman"/>
          <w:sz w:val="28"/>
          <w:szCs w:val="28"/>
        </w:rPr>
        <w:t xml:space="preserve"> полугодием 2019</w:t>
      </w:r>
      <w:r>
        <w:rPr>
          <w:rFonts w:ascii="Times New Roman" w:hAnsi="Times New Roman"/>
          <w:sz w:val="28"/>
          <w:szCs w:val="28"/>
        </w:rPr>
        <w:t xml:space="preserve"> </w:t>
      </w:r>
      <w:r w:rsidRPr="00306EFE">
        <w:rPr>
          <w:rFonts w:ascii="Times New Roman" w:hAnsi="Times New Roman"/>
          <w:sz w:val="28"/>
          <w:szCs w:val="28"/>
        </w:rPr>
        <w:t xml:space="preserve">г. на 33,2%. </w:t>
      </w:r>
    </w:p>
    <w:p w:rsidR="008F2D49" w:rsidRDefault="006E629C" w:rsidP="00FC1745">
      <w:pPr>
        <w:pStyle w:val="-4"/>
      </w:pPr>
      <w:r>
        <w:t>5.</w:t>
      </w:r>
      <w:r w:rsidR="00636DC7">
        <w:t>1</w:t>
      </w:r>
      <w:r w:rsidR="008F2D49" w:rsidRPr="00DB5CDD">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306EFE" w:rsidRDefault="00306EFE" w:rsidP="00FC1745">
      <w:pPr>
        <w:pStyle w:val="-4"/>
      </w:pPr>
    </w:p>
    <w:p w:rsidR="00306EFE" w:rsidRPr="00306EFE" w:rsidRDefault="00306EFE" w:rsidP="00306EFE">
      <w:pPr>
        <w:spacing w:after="240" w:line="280" w:lineRule="exact"/>
        <w:ind w:left="0" w:firstLine="822"/>
        <w:jc w:val="both"/>
        <w:rPr>
          <w:rFonts w:ascii="Times New Roman" w:hAnsi="Times New Roman"/>
          <w:sz w:val="28"/>
          <w:szCs w:val="28"/>
        </w:rPr>
      </w:pPr>
      <w:bookmarkStart w:id="46" w:name="_Toc99181177"/>
      <w:bookmarkStart w:id="47" w:name="_Toc99247609"/>
      <w:bookmarkStart w:id="48" w:name="_Toc101670622"/>
      <w:bookmarkStart w:id="49" w:name="_Toc101673281"/>
      <w:bookmarkStart w:id="50" w:name="_Toc102186276"/>
      <w:bookmarkStart w:id="51" w:name="_Toc110394036"/>
      <w:bookmarkStart w:id="52" w:name="_Toc110394957"/>
      <w:bookmarkStart w:id="53" w:name="_Toc117932395"/>
      <w:bookmarkStart w:id="54" w:name="_Toc126381123"/>
      <w:bookmarkStart w:id="55" w:name="_Toc126381215"/>
      <w:bookmarkStart w:id="56" w:name="_Toc126381635"/>
      <w:bookmarkStart w:id="57" w:name="_Toc141517574"/>
      <w:bookmarkStart w:id="58" w:name="_Toc149645466"/>
      <w:bookmarkStart w:id="59" w:name="_Toc149962876"/>
      <w:bookmarkStart w:id="60" w:name="_Toc157845110"/>
      <w:bookmarkStart w:id="61" w:name="_Toc165177525"/>
      <w:bookmarkStart w:id="62" w:name="_Toc172953214"/>
      <w:bookmarkStart w:id="63" w:name="_Toc98646090"/>
      <w:r w:rsidRPr="00306EFE">
        <w:rPr>
          <w:rFonts w:ascii="Times New Roman" w:hAnsi="Times New Roman"/>
          <w:sz w:val="28"/>
          <w:szCs w:val="28"/>
        </w:rPr>
        <w:t>Поголовье крупного рогатого скота в хозяйствах всех категорий на начало месяца сост</w:t>
      </w:r>
      <w:r w:rsidRPr="00306EFE">
        <w:rPr>
          <w:rFonts w:ascii="Times New Roman" w:hAnsi="Times New Roman"/>
          <w:sz w:val="28"/>
          <w:szCs w:val="28"/>
        </w:rPr>
        <w:t>а</w:t>
      </w:r>
      <w:r w:rsidRPr="00306EFE">
        <w:rPr>
          <w:rFonts w:ascii="Times New Roman" w:hAnsi="Times New Roman"/>
          <w:sz w:val="28"/>
          <w:szCs w:val="28"/>
        </w:rPr>
        <w:t>вило:</w:t>
      </w:r>
    </w:p>
    <w:tbl>
      <w:tblPr>
        <w:tblW w:w="0" w:type="auto"/>
        <w:jc w:val="right"/>
        <w:tblLayout w:type="fixed"/>
        <w:tblCellMar>
          <w:left w:w="71" w:type="dxa"/>
          <w:right w:w="71" w:type="dxa"/>
        </w:tblCellMar>
        <w:tblLook w:val="0000"/>
      </w:tblPr>
      <w:tblGrid>
        <w:gridCol w:w="3544"/>
        <w:gridCol w:w="1771"/>
        <w:gridCol w:w="2055"/>
        <w:gridCol w:w="2055"/>
      </w:tblGrid>
      <w:tr w:rsidR="00306EFE" w:rsidTr="00E60EE0">
        <w:trPr>
          <w:trHeight w:val="284"/>
          <w:jc w:val="right"/>
        </w:trPr>
        <w:tc>
          <w:tcPr>
            <w:tcW w:w="3544" w:type="dxa"/>
            <w:tcBorders>
              <w:top w:val="double" w:sz="4" w:space="0" w:color="auto"/>
              <w:left w:val="double" w:sz="4" w:space="0" w:color="auto"/>
              <w:right w:val="single" w:sz="6" w:space="0" w:color="auto"/>
            </w:tcBorders>
          </w:tcPr>
          <w:p w:rsidR="00306EFE" w:rsidRDefault="00306EFE" w:rsidP="00E60EE0">
            <w:pPr>
              <w:jc w:val="center"/>
              <w:rPr>
                <w:i/>
              </w:rPr>
            </w:pPr>
          </w:p>
        </w:tc>
        <w:tc>
          <w:tcPr>
            <w:tcW w:w="1771" w:type="dxa"/>
            <w:tcBorders>
              <w:top w:val="double" w:sz="4" w:space="0" w:color="auto"/>
              <w:left w:val="nil"/>
              <w:right w:val="single" w:sz="6" w:space="0" w:color="auto"/>
            </w:tcBorders>
            <w:vAlign w:val="center"/>
          </w:tcPr>
          <w:p w:rsidR="00306EFE" w:rsidRPr="001C0C3E" w:rsidRDefault="00306EFE" w:rsidP="00E60EE0">
            <w:pPr>
              <w:jc w:val="center"/>
              <w:rPr>
                <w:rFonts w:ascii="Arial Narrow" w:hAnsi="Arial Narrow"/>
                <w:i/>
                <w:sz w:val="20"/>
              </w:rPr>
            </w:pPr>
            <w:r>
              <w:rPr>
                <w:rFonts w:ascii="Arial Narrow" w:hAnsi="Arial Narrow"/>
                <w:i/>
                <w:sz w:val="20"/>
              </w:rPr>
              <w:t>Июль</w:t>
            </w:r>
            <w:r w:rsidRPr="001C0C3E">
              <w:rPr>
                <w:rFonts w:ascii="Arial Narrow" w:hAnsi="Arial Narrow"/>
                <w:i/>
                <w:sz w:val="20"/>
              </w:rPr>
              <w:t xml:space="preserve"> 20</w:t>
            </w:r>
            <w:r>
              <w:rPr>
                <w:rFonts w:ascii="Arial Narrow" w:hAnsi="Arial Narrow"/>
                <w:i/>
                <w:sz w:val="20"/>
              </w:rPr>
              <w:t>20</w:t>
            </w:r>
            <w:r w:rsidRPr="001C0C3E">
              <w:rPr>
                <w:rFonts w:ascii="Arial Narrow" w:hAnsi="Arial Narrow"/>
                <w:i/>
                <w:sz w:val="20"/>
              </w:rPr>
              <w:t>г.,</w:t>
            </w:r>
          </w:p>
          <w:p w:rsidR="00306EFE" w:rsidRPr="001C0C3E" w:rsidRDefault="00306EFE" w:rsidP="00E60EE0">
            <w:pPr>
              <w:jc w:val="center"/>
              <w:rPr>
                <w:rFonts w:ascii="Arial Narrow" w:hAnsi="Arial Narrow"/>
                <w:i/>
                <w:sz w:val="20"/>
              </w:rPr>
            </w:pPr>
            <w:r w:rsidRPr="001C0C3E">
              <w:rPr>
                <w:rFonts w:ascii="Arial Narrow" w:hAnsi="Arial Narrow"/>
                <w:i/>
                <w:sz w:val="20"/>
              </w:rPr>
              <w:t>голов</w:t>
            </w:r>
          </w:p>
        </w:tc>
        <w:tc>
          <w:tcPr>
            <w:tcW w:w="2055" w:type="dxa"/>
            <w:tcBorders>
              <w:top w:val="double" w:sz="4" w:space="0" w:color="auto"/>
              <w:left w:val="nil"/>
              <w:bottom w:val="single" w:sz="4" w:space="0" w:color="auto"/>
              <w:right w:val="single" w:sz="4" w:space="0" w:color="auto"/>
            </w:tcBorders>
            <w:vAlign w:val="center"/>
          </w:tcPr>
          <w:p w:rsidR="00306EFE" w:rsidRPr="001C0C3E" w:rsidRDefault="00306EFE" w:rsidP="00E60EE0">
            <w:pPr>
              <w:jc w:val="center"/>
              <w:rPr>
                <w:rFonts w:ascii="Arial Narrow" w:hAnsi="Arial Narrow"/>
                <w:i/>
                <w:sz w:val="20"/>
              </w:rPr>
            </w:pPr>
            <w:r w:rsidRPr="001C0C3E">
              <w:rPr>
                <w:rFonts w:ascii="Arial Narrow" w:hAnsi="Arial Narrow"/>
                <w:i/>
                <w:sz w:val="20"/>
              </w:rPr>
              <w:t xml:space="preserve">В % к </w:t>
            </w:r>
          </w:p>
          <w:p w:rsidR="00306EFE" w:rsidRPr="001C0C3E" w:rsidRDefault="00306EFE" w:rsidP="00E60EE0">
            <w:pPr>
              <w:jc w:val="center"/>
              <w:rPr>
                <w:rFonts w:ascii="Arial Narrow" w:hAnsi="Arial Narrow"/>
                <w:i/>
                <w:sz w:val="20"/>
              </w:rPr>
            </w:pPr>
            <w:r>
              <w:rPr>
                <w:rFonts w:ascii="Arial Narrow" w:hAnsi="Arial Narrow"/>
                <w:i/>
                <w:sz w:val="20"/>
              </w:rPr>
              <w:t>июлю</w:t>
            </w:r>
            <w:r w:rsidRPr="001C0C3E">
              <w:rPr>
                <w:rFonts w:ascii="Arial Narrow" w:hAnsi="Arial Narrow"/>
                <w:i/>
                <w:sz w:val="20"/>
              </w:rPr>
              <w:t xml:space="preserve"> 201</w:t>
            </w:r>
            <w:r>
              <w:rPr>
                <w:rFonts w:ascii="Arial Narrow" w:hAnsi="Arial Narrow"/>
                <w:i/>
                <w:sz w:val="20"/>
              </w:rPr>
              <w:t>9</w:t>
            </w:r>
            <w:r w:rsidRPr="001C0C3E">
              <w:rPr>
                <w:rFonts w:ascii="Arial Narrow" w:hAnsi="Arial Narrow"/>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306EFE" w:rsidRPr="001C0C3E" w:rsidRDefault="00306EFE" w:rsidP="00E60EE0">
            <w:pPr>
              <w:jc w:val="center"/>
              <w:rPr>
                <w:rFonts w:ascii="Arial Narrow" w:hAnsi="Arial Narrow"/>
                <w:i/>
                <w:sz w:val="20"/>
              </w:rPr>
            </w:pPr>
            <w:proofErr w:type="gramStart"/>
            <w:r>
              <w:rPr>
                <w:rFonts w:ascii="Arial Narrow" w:hAnsi="Arial Narrow"/>
                <w:i/>
                <w:sz w:val="20"/>
              </w:rPr>
              <w:t>В</w:t>
            </w:r>
            <w:proofErr w:type="gramEnd"/>
            <w:r>
              <w:rPr>
                <w:rFonts w:ascii="Arial Narrow" w:hAnsi="Arial Narrow"/>
                <w:i/>
                <w:sz w:val="20"/>
              </w:rPr>
              <w:t xml:space="preserve"> % к итогу</w:t>
            </w:r>
          </w:p>
        </w:tc>
      </w:tr>
      <w:tr w:rsidR="00306EFE" w:rsidTr="00E60EE0">
        <w:trPr>
          <w:trHeight w:val="284"/>
          <w:jc w:val="right"/>
        </w:trPr>
        <w:tc>
          <w:tcPr>
            <w:tcW w:w="9425" w:type="dxa"/>
            <w:gridSpan w:val="4"/>
            <w:tcBorders>
              <w:top w:val="single" w:sz="4" w:space="0" w:color="auto"/>
              <w:left w:val="double" w:sz="4" w:space="0" w:color="auto"/>
              <w:bottom w:val="dotted" w:sz="4" w:space="0" w:color="auto"/>
              <w:right w:val="double" w:sz="4" w:space="0" w:color="auto"/>
            </w:tcBorders>
          </w:tcPr>
          <w:p w:rsidR="00306EFE" w:rsidRPr="0085059C" w:rsidRDefault="00306EFE" w:rsidP="00E60EE0">
            <w:pPr>
              <w:tabs>
                <w:tab w:val="decimal" w:pos="1234"/>
              </w:tabs>
              <w:jc w:val="center"/>
              <w:rPr>
                <w:rFonts w:ascii="Arial Narrow" w:hAnsi="Arial Narrow"/>
                <w:b/>
                <w:sz w:val="20"/>
              </w:rPr>
            </w:pPr>
            <w:r w:rsidRPr="0085059C">
              <w:rPr>
                <w:rFonts w:ascii="Arial Narrow" w:hAnsi="Arial Narrow"/>
                <w:b/>
                <w:sz w:val="20"/>
              </w:rPr>
              <w:t>Крупный рогатый скот</w:t>
            </w:r>
            <w:proofErr w:type="gramStart"/>
            <w:r w:rsidRPr="00573116">
              <w:rPr>
                <w:rFonts w:ascii="Arial Narrow" w:hAnsi="Arial Narrow"/>
                <w:b/>
                <w:sz w:val="20"/>
                <w:vertAlign w:val="superscript"/>
              </w:rPr>
              <w:t>1</w:t>
            </w:r>
            <w:proofErr w:type="gramEnd"/>
            <w:r w:rsidRPr="00573116">
              <w:rPr>
                <w:rFonts w:ascii="Arial Narrow" w:hAnsi="Arial Narrow"/>
                <w:b/>
                <w:sz w:val="20"/>
                <w:vertAlign w:val="superscript"/>
              </w:rPr>
              <w:t>)</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10865</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90,3</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pPr>
            <w:r>
              <w:t>100</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7031</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85,0</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pPr>
            <w:r>
              <w:t>64,7</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2837</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98,2</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pPr>
            <w:r>
              <w:t>26,1</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997</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113,6</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pPr>
            <w:r>
              <w:t>9,2</w:t>
            </w:r>
          </w:p>
        </w:tc>
      </w:tr>
      <w:tr w:rsidR="00306EFE" w:rsidTr="00E60EE0">
        <w:trPr>
          <w:trHeight w:val="284"/>
          <w:jc w:val="right"/>
        </w:trPr>
        <w:tc>
          <w:tcPr>
            <w:tcW w:w="9425" w:type="dxa"/>
            <w:gridSpan w:val="4"/>
            <w:tcBorders>
              <w:top w:val="dotted" w:sz="4" w:space="0" w:color="auto"/>
              <w:left w:val="double" w:sz="4" w:space="0" w:color="auto"/>
              <w:bottom w:val="dotted" w:sz="4" w:space="0" w:color="auto"/>
              <w:right w:val="double" w:sz="4" w:space="0" w:color="auto"/>
            </w:tcBorders>
          </w:tcPr>
          <w:p w:rsidR="00306EFE" w:rsidRPr="00E22F35" w:rsidRDefault="00306EFE" w:rsidP="00E60EE0">
            <w:pPr>
              <w:tabs>
                <w:tab w:val="decimal" w:pos="1234"/>
              </w:tabs>
              <w:jc w:val="center"/>
              <w:rPr>
                <w:rFonts w:ascii="Arial Narrow" w:hAnsi="Arial Narrow"/>
                <w:b/>
                <w:sz w:val="20"/>
              </w:rPr>
            </w:pPr>
            <w:r w:rsidRPr="00E22F35">
              <w:rPr>
                <w:rFonts w:ascii="Arial Narrow" w:hAnsi="Arial Narrow"/>
                <w:b/>
                <w:sz w:val="20"/>
              </w:rPr>
              <w:t>из него коровы</w:t>
            </w:r>
            <w:proofErr w:type="gramStart"/>
            <w:r w:rsidRPr="00E22F35">
              <w:rPr>
                <w:rFonts w:ascii="Arial Narrow" w:hAnsi="Arial Narrow"/>
                <w:b/>
                <w:sz w:val="20"/>
                <w:vertAlign w:val="superscript"/>
              </w:rPr>
              <w:t>1</w:t>
            </w:r>
            <w:proofErr w:type="gramEnd"/>
            <w:r w:rsidRPr="00E22F35">
              <w:rPr>
                <w:rFonts w:ascii="Arial Narrow" w:hAnsi="Arial Narrow"/>
                <w:b/>
                <w:sz w:val="20"/>
                <w:vertAlign w:val="superscript"/>
              </w:rPr>
              <w:t>)</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4383</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88,6</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rPr>
                <w:lang w:eastAsia="en-US"/>
              </w:rPr>
            </w:pPr>
            <w:r>
              <w:rPr>
                <w:lang w:eastAsia="en-US"/>
              </w:rPr>
              <w:t>100</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2715</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84,3</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rPr>
                <w:lang w:eastAsia="en-US"/>
              </w:rPr>
            </w:pPr>
            <w:r>
              <w:rPr>
                <w:lang w:eastAsia="en-US"/>
              </w:rPr>
              <w:t>62,0</w:t>
            </w:r>
          </w:p>
        </w:tc>
      </w:tr>
      <w:tr w:rsidR="00306EFE" w:rsidTr="00E60EE0">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1374</w:t>
            </w:r>
          </w:p>
        </w:tc>
        <w:tc>
          <w:tcPr>
            <w:tcW w:w="2055" w:type="dxa"/>
            <w:tcBorders>
              <w:top w:val="dotted" w:sz="4" w:space="0" w:color="auto"/>
              <w:left w:val="dotted" w:sz="4" w:space="0" w:color="auto"/>
              <w:bottom w:val="dotted" w:sz="4" w:space="0" w:color="auto"/>
              <w:right w:val="dotted" w:sz="4" w:space="0" w:color="auto"/>
            </w:tcBorders>
            <w:vAlign w:val="bottom"/>
          </w:tcPr>
          <w:p w:rsidR="00306EFE" w:rsidRPr="00E22F35" w:rsidRDefault="00306EFE" w:rsidP="00E60EE0">
            <w:pPr>
              <w:pStyle w:val="afff0"/>
              <w:tabs>
                <w:tab w:val="decimal" w:pos="1135"/>
              </w:tabs>
            </w:pPr>
            <w:r>
              <w:t>95,6</w:t>
            </w:r>
          </w:p>
        </w:tc>
        <w:tc>
          <w:tcPr>
            <w:tcW w:w="2055" w:type="dxa"/>
            <w:tcBorders>
              <w:top w:val="dotted" w:sz="4" w:space="0" w:color="auto"/>
              <w:left w:val="dotted" w:sz="4" w:space="0" w:color="auto"/>
              <w:bottom w:val="dotted" w:sz="4" w:space="0" w:color="auto"/>
              <w:right w:val="double" w:sz="4" w:space="0" w:color="auto"/>
            </w:tcBorders>
            <w:vAlign w:val="bottom"/>
          </w:tcPr>
          <w:p w:rsidR="00306EFE" w:rsidRPr="00E22F35" w:rsidRDefault="00306EFE" w:rsidP="00E60EE0">
            <w:pPr>
              <w:pStyle w:val="afff0"/>
              <w:tabs>
                <w:tab w:val="decimal" w:pos="1064"/>
              </w:tabs>
              <w:ind w:right="57"/>
              <w:rPr>
                <w:lang w:eastAsia="en-US"/>
              </w:rPr>
            </w:pPr>
            <w:r>
              <w:rPr>
                <w:lang w:eastAsia="en-US"/>
              </w:rPr>
              <w:t>31,3</w:t>
            </w:r>
          </w:p>
        </w:tc>
      </w:tr>
      <w:tr w:rsidR="00306EFE" w:rsidTr="00E60EE0">
        <w:trPr>
          <w:trHeight w:val="284"/>
          <w:jc w:val="right"/>
        </w:trPr>
        <w:tc>
          <w:tcPr>
            <w:tcW w:w="3544" w:type="dxa"/>
            <w:tcBorders>
              <w:top w:val="dotted" w:sz="4" w:space="0" w:color="auto"/>
              <w:left w:val="double" w:sz="4" w:space="0" w:color="auto"/>
              <w:bottom w:val="double" w:sz="4" w:space="0" w:color="auto"/>
              <w:right w:val="dotted" w:sz="4" w:space="0" w:color="auto"/>
            </w:tcBorders>
            <w:vAlign w:val="bottom"/>
          </w:tcPr>
          <w:p w:rsidR="00306EFE" w:rsidRPr="0085059C" w:rsidRDefault="00306EFE" w:rsidP="00E60EE0">
            <w:pPr>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uble" w:sz="4" w:space="0" w:color="auto"/>
              <w:right w:val="dotted" w:sz="4" w:space="0" w:color="auto"/>
            </w:tcBorders>
            <w:vAlign w:val="bottom"/>
          </w:tcPr>
          <w:p w:rsidR="00306EFE" w:rsidRPr="00E22F35" w:rsidRDefault="00306EFE" w:rsidP="00E60EE0">
            <w:pPr>
              <w:pStyle w:val="afff0"/>
              <w:tabs>
                <w:tab w:val="decimal" w:pos="1135"/>
              </w:tabs>
            </w:pPr>
            <w:r>
              <w:t>294</w:t>
            </w:r>
          </w:p>
        </w:tc>
        <w:tc>
          <w:tcPr>
            <w:tcW w:w="2055" w:type="dxa"/>
            <w:tcBorders>
              <w:top w:val="dotted" w:sz="4" w:space="0" w:color="auto"/>
              <w:left w:val="dotted" w:sz="4" w:space="0" w:color="auto"/>
              <w:bottom w:val="double" w:sz="4" w:space="0" w:color="auto"/>
              <w:right w:val="dotted" w:sz="4" w:space="0" w:color="auto"/>
            </w:tcBorders>
            <w:vAlign w:val="bottom"/>
          </w:tcPr>
          <w:p w:rsidR="00306EFE" w:rsidRPr="00E22F35" w:rsidRDefault="00306EFE" w:rsidP="00E60EE0">
            <w:pPr>
              <w:pStyle w:val="afff0"/>
              <w:tabs>
                <w:tab w:val="decimal" w:pos="1135"/>
              </w:tabs>
            </w:pPr>
            <w:r>
              <w:t>102,4</w:t>
            </w:r>
          </w:p>
        </w:tc>
        <w:tc>
          <w:tcPr>
            <w:tcW w:w="2055" w:type="dxa"/>
            <w:tcBorders>
              <w:top w:val="dotted" w:sz="4" w:space="0" w:color="auto"/>
              <w:left w:val="dotted" w:sz="4" w:space="0" w:color="auto"/>
              <w:bottom w:val="double" w:sz="4" w:space="0" w:color="auto"/>
              <w:right w:val="double" w:sz="4" w:space="0" w:color="auto"/>
            </w:tcBorders>
            <w:vAlign w:val="bottom"/>
          </w:tcPr>
          <w:p w:rsidR="00306EFE" w:rsidRPr="00E22F35" w:rsidRDefault="00306EFE" w:rsidP="00E60EE0">
            <w:pPr>
              <w:pStyle w:val="afff0"/>
              <w:tabs>
                <w:tab w:val="decimal" w:pos="1064"/>
              </w:tabs>
              <w:ind w:right="57"/>
              <w:rPr>
                <w:lang w:eastAsia="en-US"/>
              </w:rPr>
            </w:pPr>
            <w:r>
              <w:rPr>
                <w:lang w:eastAsia="en-US"/>
              </w:rPr>
              <w:t>6,7</w:t>
            </w:r>
          </w:p>
        </w:tc>
      </w:tr>
    </w:tbl>
    <w:p w:rsidR="00306EFE" w:rsidRPr="002B54BD" w:rsidRDefault="00306EFE" w:rsidP="00306EFE">
      <w:pPr>
        <w:suppressAutoHyphens/>
        <w:spacing w:before="60"/>
        <w:ind w:left="0"/>
        <w:jc w:val="both"/>
        <w:rPr>
          <w:rFonts w:ascii="Arial Narrow" w:hAnsi="Arial Narrow" w:cs="Arial"/>
          <w:i/>
          <w:sz w:val="20"/>
        </w:rPr>
      </w:pPr>
      <w:r>
        <w:rPr>
          <w:rFonts w:ascii="Arial Narrow" w:hAnsi="Arial Narrow"/>
          <w:i/>
          <w:sz w:val="20"/>
          <w:vertAlign w:val="superscript"/>
        </w:rPr>
        <w:t xml:space="preserve">1)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306EFE" w:rsidRDefault="00306EFE" w:rsidP="00306EFE">
      <w:pPr>
        <w:ind w:left="0"/>
        <w:rPr>
          <w:rFonts w:ascii="Arial Narrow" w:hAnsi="Arial Narrow"/>
          <w:i/>
          <w:sz w:val="20"/>
        </w:rPr>
      </w:pPr>
      <w:r>
        <w:rPr>
          <w:rFonts w:ascii="Arial Narrow" w:hAnsi="Arial Narrow"/>
          <w:i/>
          <w:sz w:val="20"/>
          <w:vertAlign w:val="superscript"/>
        </w:rPr>
        <w:t>2)</w:t>
      </w:r>
      <w:r>
        <w:t xml:space="preserve"> </w:t>
      </w:r>
      <w:r w:rsidRPr="00573116">
        <w:rPr>
          <w:rFonts w:ascii="Arial Narrow" w:hAnsi="Arial Narrow"/>
          <w:i/>
          <w:sz w:val="20"/>
        </w:rPr>
        <w:t>Включая индивидуальных предпринимателей</w:t>
      </w:r>
      <w:r>
        <w:rPr>
          <w:rFonts w:ascii="Arial Narrow" w:hAnsi="Arial Narrow"/>
          <w:i/>
          <w:sz w:val="20"/>
        </w:rPr>
        <w:t>.</w:t>
      </w:r>
    </w:p>
    <w:p w:rsidR="00306EFE" w:rsidRPr="00306EFE" w:rsidRDefault="00306EFE" w:rsidP="00306EFE">
      <w:pPr>
        <w:pStyle w:val="22"/>
        <w:spacing w:line="280" w:lineRule="exact"/>
        <w:ind w:left="0"/>
        <w:rPr>
          <w:rFonts w:ascii="Times New Roman" w:hAnsi="Times New Roman"/>
          <w:sz w:val="28"/>
          <w:szCs w:val="28"/>
        </w:rPr>
      </w:pPr>
      <w:r w:rsidRPr="00306EFE">
        <w:rPr>
          <w:rFonts w:ascii="Times New Roman" w:hAnsi="Times New Roman"/>
          <w:sz w:val="28"/>
          <w:szCs w:val="28"/>
        </w:rPr>
        <w:t>К началу июля 2020</w:t>
      </w:r>
      <w:r>
        <w:rPr>
          <w:rFonts w:ascii="Times New Roman" w:hAnsi="Times New Roman"/>
          <w:sz w:val="28"/>
          <w:szCs w:val="28"/>
        </w:rPr>
        <w:t xml:space="preserve"> </w:t>
      </w:r>
      <w:r w:rsidRPr="00306EFE">
        <w:rPr>
          <w:rFonts w:ascii="Times New Roman" w:hAnsi="Times New Roman"/>
          <w:sz w:val="28"/>
          <w:szCs w:val="28"/>
        </w:rPr>
        <w:t>г. на хозяйства населения приходилось 26,1% крупного рогат</w:t>
      </w:r>
      <w:r w:rsidRPr="00306EFE">
        <w:rPr>
          <w:rFonts w:ascii="Times New Roman" w:hAnsi="Times New Roman"/>
          <w:sz w:val="28"/>
          <w:szCs w:val="28"/>
        </w:rPr>
        <w:t>о</w:t>
      </w:r>
      <w:r w:rsidRPr="00306EFE">
        <w:rPr>
          <w:rFonts w:ascii="Times New Roman" w:hAnsi="Times New Roman"/>
          <w:sz w:val="28"/>
          <w:szCs w:val="28"/>
        </w:rPr>
        <w:t>го скота (из него коров – 31,3%).</w:t>
      </w:r>
    </w:p>
    <w:p w:rsidR="00306EFE" w:rsidRPr="00306EFE" w:rsidRDefault="00306EFE" w:rsidP="00306EFE">
      <w:pPr>
        <w:pStyle w:val="niinea"/>
        <w:suppressAutoHyphens/>
        <w:spacing w:before="60" w:line="280" w:lineRule="exact"/>
        <w:ind w:left="0"/>
        <w:rPr>
          <w:rFonts w:ascii="Times New Roman" w:hAnsi="Times New Roman"/>
          <w:sz w:val="28"/>
          <w:szCs w:val="28"/>
        </w:rPr>
      </w:pPr>
      <w:r w:rsidRPr="00306EFE">
        <w:rPr>
          <w:rFonts w:ascii="Times New Roman" w:hAnsi="Times New Roman"/>
          <w:sz w:val="28"/>
          <w:szCs w:val="28"/>
        </w:rPr>
        <w:t>В сельскохозяйственных организациях</w:t>
      </w:r>
      <w:r w:rsidRPr="00306EFE">
        <w:rPr>
          <w:rFonts w:ascii="Times New Roman" w:hAnsi="Times New Roman"/>
          <w:b/>
          <w:sz w:val="28"/>
          <w:szCs w:val="28"/>
        </w:rPr>
        <w:t xml:space="preserve"> </w:t>
      </w:r>
      <w:r w:rsidRPr="00306EFE">
        <w:rPr>
          <w:rFonts w:ascii="Times New Roman" w:hAnsi="Times New Roman"/>
          <w:sz w:val="28"/>
          <w:szCs w:val="28"/>
        </w:rPr>
        <w:t xml:space="preserve">(без субъектов малого предпринимательства)  по сравнению с соответствующим периодом </w:t>
      </w:r>
      <w:r w:rsidRPr="00306EFE">
        <w:rPr>
          <w:rFonts w:ascii="Times New Roman" w:hAnsi="Times New Roman"/>
          <w:sz w:val="28"/>
          <w:szCs w:val="28"/>
        </w:rPr>
        <w:lastRenderedPageBreak/>
        <w:t>предыдущего года снизилось поголовье скота и птицы: крупного рогатого скота - на 18,1%, коров – на 19,8%, лошадей – на 22,4%, птицы – на 1,5%.</w:t>
      </w:r>
    </w:p>
    <w:p w:rsidR="00306EFE" w:rsidRPr="00306EFE" w:rsidRDefault="00306EFE" w:rsidP="00306EFE">
      <w:pPr>
        <w:pStyle w:val="niinea"/>
        <w:spacing w:before="60" w:after="120" w:line="320" w:lineRule="exact"/>
        <w:ind w:left="0"/>
        <w:rPr>
          <w:rFonts w:ascii="Times New Roman" w:hAnsi="Times New Roman"/>
          <w:sz w:val="28"/>
          <w:szCs w:val="28"/>
        </w:rPr>
      </w:pPr>
      <w:r w:rsidRPr="00306EFE">
        <w:rPr>
          <w:rFonts w:ascii="Times New Roman" w:hAnsi="Times New Roman"/>
          <w:bCs/>
          <w:sz w:val="28"/>
          <w:szCs w:val="28"/>
        </w:rPr>
        <w:t>Производство основных видов продукции животноводства</w:t>
      </w:r>
      <w:proofErr w:type="gramStart"/>
      <w:r w:rsidRPr="00306EFE">
        <w:rPr>
          <w:rFonts w:ascii="Times New Roman" w:hAnsi="Times New Roman"/>
          <w:sz w:val="28"/>
          <w:szCs w:val="28"/>
          <w:vertAlign w:val="superscript"/>
        </w:rPr>
        <w:t>1</w:t>
      </w:r>
      <w:proofErr w:type="gramEnd"/>
      <w:r w:rsidRPr="00306EFE">
        <w:rPr>
          <w:rFonts w:ascii="Times New Roman" w:hAnsi="Times New Roman"/>
          <w:sz w:val="28"/>
          <w:szCs w:val="28"/>
          <w:vertAlign w:val="superscript"/>
        </w:rPr>
        <w:t>)</w:t>
      </w:r>
      <w:r w:rsidRPr="00306EFE">
        <w:rPr>
          <w:rFonts w:ascii="Times New Roman" w:hAnsi="Times New Roman"/>
          <w:sz w:val="28"/>
          <w:szCs w:val="28"/>
        </w:rPr>
        <w:t xml:space="preserve"> в хозяйс</w:t>
      </w:r>
      <w:r w:rsidRPr="00306EFE">
        <w:rPr>
          <w:rFonts w:ascii="Times New Roman" w:hAnsi="Times New Roman"/>
          <w:sz w:val="28"/>
          <w:szCs w:val="28"/>
        </w:rPr>
        <w:t>т</w:t>
      </w:r>
      <w:r w:rsidRPr="00306EFE">
        <w:rPr>
          <w:rFonts w:ascii="Times New Roman" w:hAnsi="Times New Roman"/>
          <w:sz w:val="28"/>
          <w:szCs w:val="28"/>
        </w:rPr>
        <w:t>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306EFE" w:rsidRPr="00853C8A" w:rsidTr="00E60EE0">
        <w:trPr>
          <w:cantSplit/>
          <w:trHeight w:val="394"/>
          <w:jc w:val="center"/>
        </w:trPr>
        <w:tc>
          <w:tcPr>
            <w:tcW w:w="3161" w:type="dxa"/>
            <w:tcBorders>
              <w:top w:val="double" w:sz="4" w:space="0" w:color="auto"/>
              <w:left w:val="double" w:sz="4" w:space="0" w:color="auto"/>
              <w:bottom w:val="single" w:sz="4" w:space="0" w:color="auto"/>
              <w:right w:val="single" w:sz="4" w:space="0" w:color="auto"/>
            </w:tcBorders>
            <w:vAlign w:val="center"/>
          </w:tcPr>
          <w:p w:rsidR="00306EFE" w:rsidRPr="00853C8A" w:rsidRDefault="00306EFE" w:rsidP="00E60EE0">
            <w:pPr>
              <w:pStyle w:val="a7"/>
              <w:tabs>
                <w:tab w:val="clear" w:pos="4536"/>
                <w:tab w:val="clear" w:pos="9072"/>
              </w:tabs>
              <w:rPr>
                <w:rFonts w:ascii="Arial Narrow" w:hAnsi="Arial Narrow"/>
                <w:sz w:val="20"/>
              </w:rPr>
            </w:pPr>
            <w:r w:rsidRPr="00853C8A">
              <w:t xml:space="preserve"> </w:t>
            </w:r>
          </w:p>
        </w:tc>
        <w:tc>
          <w:tcPr>
            <w:tcW w:w="2126" w:type="dxa"/>
            <w:tcBorders>
              <w:top w:val="double" w:sz="4" w:space="0" w:color="auto"/>
              <w:bottom w:val="single" w:sz="4" w:space="0" w:color="auto"/>
              <w:right w:val="single" w:sz="4" w:space="0" w:color="auto"/>
            </w:tcBorders>
            <w:vAlign w:val="center"/>
          </w:tcPr>
          <w:p w:rsidR="00306EFE" w:rsidRDefault="00306EFE" w:rsidP="00E60EE0">
            <w:pPr>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853C8A">
              <w:rPr>
                <w:rFonts w:ascii="Arial Narrow" w:hAnsi="Arial Narrow" w:cs="Arial"/>
                <w:i/>
                <w:iCs/>
                <w:color w:val="000000"/>
                <w:sz w:val="20"/>
              </w:rPr>
              <w:t>20</w:t>
            </w:r>
            <w:r>
              <w:rPr>
                <w:rFonts w:ascii="Arial Narrow" w:hAnsi="Arial Narrow" w:cs="Arial"/>
                <w:i/>
                <w:iCs/>
                <w:color w:val="000000"/>
                <w:sz w:val="20"/>
              </w:rPr>
              <w:t xml:space="preserve">20 </w:t>
            </w:r>
            <w:r w:rsidRPr="00853C8A">
              <w:rPr>
                <w:rFonts w:ascii="Arial Narrow" w:hAnsi="Arial Narrow" w:cs="Arial"/>
                <w:i/>
                <w:iCs/>
                <w:color w:val="000000"/>
                <w:sz w:val="20"/>
              </w:rPr>
              <w:t xml:space="preserve">г., </w:t>
            </w:r>
          </w:p>
          <w:p w:rsidR="00306EFE" w:rsidRPr="00853C8A" w:rsidRDefault="00306EFE" w:rsidP="00E60EE0">
            <w:pPr>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306EFE" w:rsidRDefault="00306EFE" w:rsidP="00E60EE0">
            <w:pPr>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p>
          <w:p w:rsidR="00306EFE" w:rsidRPr="00853C8A" w:rsidRDefault="00306EFE" w:rsidP="00E60EE0">
            <w:pPr>
              <w:ind w:left="-57" w:right="-57"/>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полугодию </w:t>
            </w:r>
            <w:r w:rsidRPr="00853C8A">
              <w:rPr>
                <w:rFonts w:ascii="Arial Narrow" w:hAnsi="Arial Narrow" w:cs="Arial"/>
                <w:i/>
                <w:iCs/>
                <w:color w:val="000000"/>
                <w:sz w:val="20"/>
              </w:rPr>
              <w:t>20</w:t>
            </w:r>
            <w:r>
              <w:rPr>
                <w:rFonts w:ascii="Arial Narrow" w:hAnsi="Arial Narrow" w:cs="Arial"/>
                <w:i/>
                <w:iCs/>
                <w:color w:val="000000"/>
                <w:sz w:val="20"/>
              </w:rPr>
              <w:t xml:space="preserve">19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306EFE" w:rsidRPr="00853C8A" w:rsidRDefault="00306EFE" w:rsidP="00E60EE0">
            <w:pPr>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306EFE" w:rsidRDefault="00306EFE" w:rsidP="00E60EE0">
            <w:pPr>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853C8A">
              <w:rPr>
                <w:rFonts w:ascii="Arial Narrow" w:hAnsi="Arial Narrow" w:cs="Arial"/>
                <w:i/>
                <w:iCs/>
                <w:color w:val="000000"/>
                <w:sz w:val="20"/>
              </w:rPr>
              <w:t>201</w:t>
            </w:r>
            <w:r>
              <w:rPr>
                <w:rFonts w:ascii="Arial Narrow" w:hAnsi="Arial Narrow" w:cs="Arial"/>
                <w:i/>
                <w:iCs/>
                <w:color w:val="000000"/>
                <w:sz w:val="20"/>
              </w:rPr>
              <w:t>9</w:t>
            </w:r>
            <w:r w:rsidRPr="00853C8A">
              <w:rPr>
                <w:rFonts w:ascii="Arial Narrow" w:hAnsi="Arial Narrow" w:cs="Arial"/>
                <w:i/>
                <w:iCs/>
                <w:color w:val="000000"/>
                <w:sz w:val="20"/>
              </w:rPr>
              <w:t xml:space="preserve">. </w:t>
            </w:r>
            <w:proofErr w:type="gramStart"/>
            <w:r w:rsidRPr="00853C8A">
              <w:rPr>
                <w:rFonts w:ascii="Arial Narrow" w:hAnsi="Arial Narrow" w:cs="Arial"/>
                <w:i/>
                <w:iCs/>
                <w:color w:val="000000"/>
                <w:sz w:val="20"/>
              </w:rPr>
              <w:t>г</w:t>
            </w:r>
            <w:proofErr w:type="gramEnd"/>
            <w:r>
              <w:rPr>
                <w:rFonts w:ascii="Arial Narrow" w:hAnsi="Arial Narrow" w:cs="Arial"/>
                <w:i/>
                <w:iCs/>
                <w:color w:val="000000"/>
                <w:sz w:val="20"/>
              </w:rPr>
              <w:t xml:space="preserve"> </w:t>
            </w: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p>
          <w:p w:rsidR="00306EFE" w:rsidRPr="00853C8A" w:rsidRDefault="00306EFE" w:rsidP="00E60EE0">
            <w:pPr>
              <w:ind w:left="0"/>
              <w:jc w:val="center"/>
              <w:rPr>
                <w:rFonts w:ascii="Arial Narrow" w:hAnsi="Arial Narrow" w:cs="Arial"/>
                <w:i/>
                <w:iCs/>
                <w:color w:val="000000"/>
                <w:sz w:val="20"/>
              </w:rPr>
            </w:pPr>
            <w:r>
              <w:rPr>
                <w:rFonts w:ascii="Arial Narrow" w:hAnsi="Arial Narrow" w:cs="Arial"/>
                <w:i/>
                <w:iCs/>
                <w:color w:val="000000"/>
                <w:sz w:val="20"/>
              </w:rPr>
              <w:t xml:space="preserve"> </w:t>
            </w:r>
            <w:r>
              <w:rPr>
                <w:rFonts w:ascii="Arial Narrow" w:hAnsi="Arial Narrow" w:cs="Arial"/>
                <w:i/>
                <w:iCs/>
                <w:color w:val="000000"/>
                <w:sz w:val="20"/>
                <w:lang w:val="en-US"/>
              </w:rPr>
              <w:t>I</w:t>
            </w:r>
            <w:r>
              <w:rPr>
                <w:rFonts w:ascii="Arial Narrow" w:hAnsi="Arial Narrow" w:cs="Arial"/>
                <w:i/>
                <w:iCs/>
                <w:color w:val="000000"/>
                <w:sz w:val="20"/>
              </w:rPr>
              <w:t xml:space="preserve"> полугодию </w:t>
            </w:r>
            <w:r w:rsidRPr="00853C8A">
              <w:rPr>
                <w:rFonts w:ascii="Arial Narrow" w:hAnsi="Arial Narrow" w:cs="Arial"/>
                <w:i/>
                <w:iCs/>
                <w:color w:val="000000"/>
                <w:sz w:val="20"/>
              </w:rPr>
              <w:t>201</w:t>
            </w:r>
            <w:r>
              <w:rPr>
                <w:rFonts w:ascii="Arial Narrow" w:hAnsi="Arial Narrow" w:cs="Arial"/>
                <w:i/>
                <w:iCs/>
                <w:color w:val="000000"/>
                <w:sz w:val="20"/>
              </w:rPr>
              <w:t xml:space="preserve">8 </w:t>
            </w:r>
            <w:r w:rsidRPr="00853C8A">
              <w:rPr>
                <w:rFonts w:ascii="Arial Narrow" w:hAnsi="Arial Narrow" w:cs="Arial"/>
                <w:i/>
                <w:iCs/>
                <w:color w:val="000000"/>
                <w:sz w:val="20"/>
              </w:rPr>
              <w:t>г.</w:t>
            </w:r>
          </w:p>
        </w:tc>
      </w:tr>
      <w:tr w:rsidR="00306EFE" w:rsidRPr="00853C8A" w:rsidTr="00E60EE0">
        <w:trPr>
          <w:cantSplit/>
          <w:trHeight w:val="255"/>
          <w:jc w:val="center"/>
        </w:trPr>
        <w:tc>
          <w:tcPr>
            <w:tcW w:w="3161" w:type="dxa"/>
            <w:tcBorders>
              <w:top w:val="single" w:sz="4" w:space="0" w:color="auto"/>
              <w:left w:val="double" w:sz="4" w:space="0" w:color="auto"/>
              <w:right w:val="dotted" w:sz="4" w:space="0" w:color="auto"/>
            </w:tcBorders>
            <w:vAlign w:val="center"/>
          </w:tcPr>
          <w:p w:rsidR="00306EFE" w:rsidRPr="00590C72" w:rsidRDefault="00306EFE" w:rsidP="00E60EE0">
            <w:pPr>
              <w:rPr>
                <w:rFonts w:ascii="Arial Narrow" w:hAnsi="Arial Narrow"/>
                <w:sz w:val="14"/>
              </w:rPr>
            </w:pPr>
            <w:r>
              <w:rPr>
                <w:rFonts w:ascii="Arial Narrow" w:hAnsi="Arial Narrow"/>
                <w:sz w:val="14"/>
              </w:rPr>
              <w:t xml:space="preserve"> </w:t>
            </w:r>
          </w:p>
        </w:tc>
        <w:tc>
          <w:tcPr>
            <w:tcW w:w="2126" w:type="dxa"/>
            <w:tcBorders>
              <w:top w:val="single" w:sz="4" w:space="0" w:color="auto"/>
              <w:left w:val="nil"/>
              <w:right w:val="dotted" w:sz="4" w:space="0" w:color="auto"/>
            </w:tcBorders>
            <w:vAlign w:val="center"/>
          </w:tcPr>
          <w:p w:rsidR="00306EFE" w:rsidRPr="00590C72" w:rsidRDefault="00306EFE" w:rsidP="00E60EE0">
            <w:pPr>
              <w:tabs>
                <w:tab w:val="decimal" w:pos="1217"/>
              </w:tabs>
              <w:rPr>
                <w:rFonts w:ascii="Arial Narrow" w:hAnsi="Arial Narrow"/>
                <w:sz w:val="14"/>
              </w:rPr>
            </w:pPr>
          </w:p>
        </w:tc>
        <w:tc>
          <w:tcPr>
            <w:tcW w:w="2011" w:type="dxa"/>
            <w:tcBorders>
              <w:top w:val="single" w:sz="4" w:space="0" w:color="auto"/>
              <w:left w:val="nil"/>
              <w:right w:val="dotted" w:sz="4" w:space="0" w:color="auto"/>
            </w:tcBorders>
            <w:vAlign w:val="center"/>
          </w:tcPr>
          <w:p w:rsidR="00306EFE" w:rsidRPr="00590C72" w:rsidRDefault="00306EFE" w:rsidP="00E60EE0">
            <w:pPr>
              <w:tabs>
                <w:tab w:val="decimal" w:pos="1226"/>
              </w:tabs>
              <w:rPr>
                <w:rFonts w:ascii="Arial Narrow" w:hAnsi="Arial Narrow"/>
                <w:sz w:val="14"/>
              </w:rPr>
            </w:pPr>
          </w:p>
        </w:tc>
        <w:tc>
          <w:tcPr>
            <w:tcW w:w="2140" w:type="dxa"/>
            <w:tcBorders>
              <w:top w:val="single" w:sz="4" w:space="0" w:color="auto"/>
              <w:left w:val="nil"/>
              <w:right w:val="double" w:sz="4" w:space="0" w:color="auto"/>
            </w:tcBorders>
            <w:vAlign w:val="center"/>
          </w:tcPr>
          <w:p w:rsidR="00306EFE" w:rsidRPr="00590C72" w:rsidRDefault="00306EFE" w:rsidP="00E60EE0">
            <w:pPr>
              <w:tabs>
                <w:tab w:val="decimal" w:pos="1234"/>
              </w:tabs>
              <w:rPr>
                <w:rFonts w:ascii="Arial Narrow" w:hAnsi="Arial Narrow"/>
                <w:sz w:val="14"/>
              </w:rPr>
            </w:pP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306EFE" w:rsidRPr="00853C8A" w:rsidRDefault="00306EFE" w:rsidP="00E60EE0">
            <w:pPr>
              <w:tabs>
                <w:tab w:val="decimal" w:pos="1234"/>
              </w:tabs>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23584,1</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66,9</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103,3</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10894,3</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96,4</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100,4</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155,5</w:t>
            </w:r>
          </w:p>
        </w:tc>
        <w:tc>
          <w:tcPr>
            <w:tcW w:w="2011"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107,9</w:t>
            </w:r>
          </w:p>
        </w:tc>
        <w:tc>
          <w:tcPr>
            <w:tcW w:w="2140" w:type="dxa"/>
            <w:tcBorders>
              <w:top w:val="dotted" w:sz="4" w:space="0" w:color="auto"/>
              <w:left w:val="nil"/>
              <w:bottom w:val="dotted" w:sz="4" w:space="0" w:color="auto"/>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95,4</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306EFE" w:rsidRPr="000B7DC9" w:rsidRDefault="00306EFE" w:rsidP="00E60EE0">
            <w:pPr>
              <w:tabs>
                <w:tab w:val="decimal" w:pos="1234"/>
              </w:tabs>
              <w:jc w:val="center"/>
              <w:rPr>
                <w:rFonts w:ascii="Arial Narrow" w:hAnsi="Arial Narrow"/>
                <w:b/>
                <w:sz w:val="20"/>
              </w:rPr>
            </w:pPr>
            <w:r w:rsidRPr="000B7DC9">
              <w:rPr>
                <w:rFonts w:ascii="Arial Narrow" w:hAnsi="Arial Narrow"/>
                <w:b/>
                <w:sz w:val="20"/>
              </w:rPr>
              <w:t>Сельскохозяйственные организации</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23304,0</w:t>
            </w:r>
          </w:p>
        </w:tc>
        <w:tc>
          <w:tcPr>
            <w:tcW w:w="2011"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66,6</w:t>
            </w:r>
          </w:p>
        </w:tc>
        <w:tc>
          <w:tcPr>
            <w:tcW w:w="2140" w:type="dxa"/>
            <w:tcBorders>
              <w:top w:val="dotted" w:sz="4" w:space="0" w:color="auto"/>
              <w:left w:val="nil"/>
              <w:bottom w:val="dotted" w:sz="4" w:space="0" w:color="auto"/>
              <w:right w:val="double" w:sz="4" w:space="0" w:color="auto"/>
            </w:tcBorders>
            <w:shd w:val="clear" w:color="auto" w:fill="auto"/>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103,3</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8229,6</w:t>
            </w:r>
          </w:p>
        </w:tc>
        <w:tc>
          <w:tcPr>
            <w:tcW w:w="2011"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95,5</w:t>
            </w:r>
          </w:p>
        </w:tc>
        <w:tc>
          <w:tcPr>
            <w:tcW w:w="2140" w:type="dxa"/>
            <w:tcBorders>
              <w:top w:val="dotted" w:sz="4" w:space="0" w:color="auto"/>
              <w:left w:val="nil"/>
              <w:bottom w:val="dotted" w:sz="4" w:space="0" w:color="auto"/>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102,1</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154,0</w:t>
            </w:r>
          </w:p>
        </w:tc>
        <w:tc>
          <w:tcPr>
            <w:tcW w:w="2011"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108,0</w:t>
            </w:r>
          </w:p>
        </w:tc>
        <w:tc>
          <w:tcPr>
            <w:tcW w:w="2140" w:type="dxa"/>
            <w:tcBorders>
              <w:top w:val="dotted" w:sz="4" w:space="0" w:color="auto"/>
              <w:left w:val="nil"/>
              <w:bottom w:val="dotted" w:sz="4" w:space="0" w:color="auto"/>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95,4</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306EFE" w:rsidRPr="000B7DC9" w:rsidRDefault="00306EFE" w:rsidP="00E60EE0">
            <w:pPr>
              <w:tabs>
                <w:tab w:val="decimal" w:pos="1234"/>
              </w:tabs>
              <w:jc w:val="center"/>
              <w:rPr>
                <w:rFonts w:ascii="Arial Narrow" w:hAnsi="Arial Narrow"/>
                <w:b/>
                <w:sz w:val="20"/>
              </w:rPr>
            </w:pPr>
            <w:r w:rsidRPr="000B7DC9">
              <w:rPr>
                <w:rFonts w:ascii="Arial Narrow" w:hAnsi="Arial Narrow"/>
                <w:b/>
                <w:sz w:val="20"/>
              </w:rPr>
              <w:t>Хозяйства населения</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264,5</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99,5</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90,5</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2560,9</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99,1</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94,4</w:t>
            </w:r>
          </w:p>
        </w:tc>
      </w:tr>
      <w:tr w:rsidR="00306EFE" w:rsidRPr="00853C8A" w:rsidTr="00E60EE0">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1,5</w:t>
            </w:r>
          </w:p>
        </w:tc>
        <w:tc>
          <w:tcPr>
            <w:tcW w:w="2011" w:type="dxa"/>
            <w:tcBorders>
              <w:top w:val="dotted" w:sz="4" w:space="0" w:color="auto"/>
              <w:left w:val="nil"/>
              <w:bottom w:val="dotted"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101,0</w:t>
            </w:r>
          </w:p>
        </w:tc>
        <w:tc>
          <w:tcPr>
            <w:tcW w:w="2140" w:type="dxa"/>
            <w:tcBorders>
              <w:top w:val="dotted" w:sz="4" w:space="0" w:color="auto"/>
              <w:left w:val="nil"/>
              <w:bottom w:val="dotted" w:sz="4" w:space="0" w:color="auto"/>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98,2</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306EFE" w:rsidRPr="000B7DC9" w:rsidRDefault="00306EFE" w:rsidP="00E60EE0">
            <w:pPr>
              <w:tabs>
                <w:tab w:val="decimal" w:pos="1234"/>
              </w:tabs>
              <w:jc w:val="center"/>
              <w:rPr>
                <w:rFonts w:ascii="Arial Narrow" w:hAnsi="Arial Narrow"/>
                <w:b/>
                <w:sz w:val="20"/>
              </w:rPr>
            </w:pPr>
            <w:r w:rsidRPr="000B7DC9">
              <w:rPr>
                <w:rFonts w:ascii="Arial Narrow" w:hAnsi="Arial Narrow"/>
                <w:b/>
                <w:sz w:val="20"/>
              </w:rPr>
              <w:t>Крестьянские (фермерские) хозяйства</w:t>
            </w:r>
            <w:proofErr w:type="gramStart"/>
            <w:r w:rsidRPr="000B7DC9">
              <w:rPr>
                <w:rFonts w:ascii="Arial Narrow" w:hAnsi="Arial Narrow"/>
                <w:b/>
                <w:sz w:val="20"/>
                <w:vertAlign w:val="superscript"/>
              </w:rPr>
              <w:t>2</w:t>
            </w:r>
            <w:proofErr w:type="gramEnd"/>
            <w:r w:rsidRPr="000B7DC9">
              <w:rPr>
                <w:rFonts w:ascii="Arial Narrow" w:hAnsi="Arial Narrow"/>
                <w:b/>
                <w:sz w:val="20"/>
                <w:vertAlign w:val="superscript"/>
              </w:rPr>
              <w:t>)</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15,6</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54,9</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127,9</w:t>
            </w:r>
          </w:p>
        </w:tc>
      </w:tr>
      <w:tr w:rsidR="00306EFE" w:rsidRPr="00853C8A" w:rsidTr="00E60EE0">
        <w:trPr>
          <w:cantSplit/>
          <w:trHeight w:val="255"/>
          <w:jc w:val="center"/>
        </w:trPr>
        <w:tc>
          <w:tcPr>
            <w:tcW w:w="3161" w:type="dxa"/>
            <w:tcBorders>
              <w:top w:val="dotted" w:sz="4" w:space="0" w:color="auto"/>
              <w:left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103,8</w:t>
            </w:r>
          </w:p>
        </w:tc>
        <w:tc>
          <w:tcPr>
            <w:tcW w:w="2011" w:type="dxa"/>
            <w:tcBorders>
              <w:top w:val="dotted" w:sz="4" w:space="0" w:color="auto"/>
              <w:left w:val="nil"/>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99,9</w:t>
            </w:r>
          </w:p>
        </w:tc>
        <w:tc>
          <w:tcPr>
            <w:tcW w:w="2140" w:type="dxa"/>
            <w:tcBorders>
              <w:top w:val="dotted" w:sz="4" w:space="0" w:color="auto"/>
              <w:left w:val="nil"/>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124,0</w:t>
            </w:r>
          </w:p>
        </w:tc>
      </w:tr>
      <w:tr w:rsidR="00306EFE" w:rsidRPr="00853C8A" w:rsidTr="00E60EE0">
        <w:trPr>
          <w:cantSplit/>
          <w:trHeight w:val="255"/>
          <w:jc w:val="center"/>
        </w:trPr>
        <w:tc>
          <w:tcPr>
            <w:tcW w:w="3161" w:type="dxa"/>
            <w:tcBorders>
              <w:top w:val="dotted" w:sz="4" w:space="0" w:color="auto"/>
              <w:left w:val="double" w:sz="4" w:space="0" w:color="auto"/>
              <w:bottom w:val="double" w:sz="4" w:space="0" w:color="auto"/>
              <w:right w:val="dotted" w:sz="4" w:space="0" w:color="auto"/>
            </w:tcBorders>
            <w:vAlign w:val="center"/>
          </w:tcPr>
          <w:p w:rsidR="00306EFE" w:rsidRPr="00853C8A" w:rsidRDefault="00306EFE" w:rsidP="00E60EE0">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306EFE" w:rsidRPr="000B7DC9" w:rsidRDefault="00306EFE" w:rsidP="00E60EE0">
            <w:pPr>
              <w:tabs>
                <w:tab w:val="decimal" w:pos="1217"/>
              </w:tabs>
              <w:rPr>
                <w:rFonts w:ascii="Arial Narrow" w:hAnsi="Arial Narrow"/>
                <w:sz w:val="20"/>
              </w:rPr>
            </w:pPr>
            <w:r>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50,0</w:t>
            </w:r>
          </w:p>
        </w:tc>
        <w:tc>
          <w:tcPr>
            <w:tcW w:w="2140" w:type="dxa"/>
            <w:tcBorders>
              <w:top w:val="dotted" w:sz="4" w:space="0" w:color="auto"/>
              <w:left w:val="nil"/>
              <w:bottom w:val="double" w:sz="4" w:space="0" w:color="auto"/>
              <w:right w:val="double" w:sz="4" w:space="0" w:color="auto"/>
            </w:tcBorders>
            <w:vAlign w:val="center"/>
          </w:tcPr>
          <w:p w:rsidR="00306EFE" w:rsidRPr="000B7DC9" w:rsidRDefault="00306EFE" w:rsidP="00E60EE0">
            <w:pPr>
              <w:tabs>
                <w:tab w:val="decimal" w:pos="1226"/>
              </w:tabs>
              <w:rPr>
                <w:rFonts w:ascii="Arial Narrow" w:hAnsi="Arial Narrow"/>
                <w:sz w:val="20"/>
              </w:rPr>
            </w:pPr>
            <w:r>
              <w:rPr>
                <w:rFonts w:ascii="Arial Narrow" w:hAnsi="Arial Narrow"/>
                <w:sz w:val="20"/>
              </w:rPr>
              <w:t>80,0</w:t>
            </w:r>
          </w:p>
        </w:tc>
      </w:tr>
    </w:tbl>
    <w:p w:rsidR="00306EFE" w:rsidRDefault="00306EFE" w:rsidP="00306EFE">
      <w:pPr>
        <w:suppressAutoHyphens/>
        <w:spacing w:before="360" w:line="220" w:lineRule="exact"/>
        <w:ind w:left="0"/>
        <w:jc w:val="both"/>
        <w:rPr>
          <w:rFonts w:ascii="Arial Narrow" w:hAnsi="Arial Narrow"/>
          <w:i/>
          <w:sz w:val="20"/>
        </w:rPr>
      </w:pPr>
      <w:r w:rsidRPr="00B55F1B">
        <w:rPr>
          <w:noProof/>
          <w:sz w:val="12"/>
        </w:rPr>
        <w:pict>
          <v:line id="Прямая соединительная линия 5" o:spid="_x0000_s1100" style="position:absolute;left:0;text-align:left;z-index:251859456;visibility:visible;mso-position-horizontal-relative:text;mso-position-vertical-relative:text" from="-3.6pt,14pt" to="8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" strokecolor="black [3040]"/>
        </w:pict>
      </w:r>
      <w:r>
        <w:rPr>
          <w:rFonts w:ascii="Arial Narrow" w:hAnsi="Arial Narrow"/>
          <w:i/>
          <w:sz w:val="20"/>
          <w:vertAlign w:val="superscript"/>
        </w:rPr>
        <w:t>1</w:t>
      </w:r>
      <w:r w:rsidRPr="00853C8A">
        <w:rPr>
          <w:rFonts w:ascii="Arial Narrow" w:hAnsi="Arial Narrow"/>
          <w:i/>
          <w:sz w:val="20"/>
          <w:vertAlign w:val="superscript"/>
        </w:rPr>
        <w:t>)</w:t>
      </w:r>
      <w:r w:rsidRPr="00853C8A">
        <w:rPr>
          <w:rFonts w:ascii="Arial Narrow" w:hAnsi="Arial Narrow"/>
          <w:i/>
          <w:sz w:val="20"/>
        </w:rPr>
        <w:t xml:space="preserve"> </w:t>
      </w:r>
      <w:r>
        <w:rPr>
          <w:rFonts w:ascii="Arial Narrow" w:hAnsi="Arial Narrow"/>
          <w:i/>
          <w:sz w:val="20"/>
        </w:rPr>
        <w:t xml:space="preserve">Данные рассчитаны в качестве </w:t>
      </w:r>
      <w:proofErr w:type="gramStart"/>
      <w:r>
        <w:rPr>
          <w:rFonts w:ascii="Arial Narrow" w:hAnsi="Arial Narrow"/>
          <w:i/>
          <w:sz w:val="20"/>
        </w:rPr>
        <w:t>оценочных</w:t>
      </w:r>
      <w:proofErr w:type="gramEnd"/>
      <w:r>
        <w:rPr>
          <w:rFonts w:ascii="Arial Narrow" w:hAnsi="Arial Narrow"/>
          <w:i/>
          <w:sz w:val="20"/>
        </w:rPr>
        <w:t xml:space="preserve"> и не являются официальной статистической информацией. </w:t>
      </w:r>
    </w:p>
    <w:p w:rsidR="00306EFE" w:rsidRDefault="00306EFE" w:rsidP="00306EFE">
      <w:pPr>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306EFE" w:rsidRPr="0068001F" w:rsidRDefault="00306EFE" w:rsidP="00306EFE">
      <w:pPr>
        <w:spacing w:line="220" w:lineRule="exact"/>
        <w:ind w:left="0"/>
        <w:jc w:val="both"/>
        <w:rPr>
          <w:rFonts w:ascii="Arial Narrow" w:hAnsi="Arial Narrow"/>
          <w:i/>
          <w:sz w:val="20"/>
        </w:rPr>
      </w:pPr>
    </w:p>
    <w:p w:rsidR="00306EFE" w:rsidRPr="00306EFE" w:rsidRDefault="00306EFE" w:rsidP="00306EFE">
      <w:pPr>
        <w:pStyle w:val="952"/>
        <w:widowControl/>
        <w:spacing w:before="0"/>
        <w:ind w:left="0"/>
        <w:rPr>
          <w:rFonts w:ascii="Times New Roman" w:hAnsi="Times New Roman"/>
          <w:snapToGrid/>
          <w:sz w:val="28"/>
          <w:szCs w:val="28"/>
        </w:rPr>
      </w:pPr>
      <w:r w:rsidRPr="00306EFE">
        <w:rPr>
          <w:rFonts w:ascii="Times New Roman" w:hAnsi="Times New Roman"/>
          <w:snapToGrid/>
          <w:sz w:val="28"/>
          <w:szCs w:val="28"/>
        </w:rPr>
        <w:t xml:space="preserve">Доля хозяйств населения в производстве мяса (скот и птица в живом весе) увеличилась с 0,8% в </w:t>
      </w:r>
      <w:r w:rsidRPr="00306EFE">
        <w:rPr>
          <w:rFonts w:ascii="Times New Roman" w:hAnsi="Times New Roman"/>
          <w:snapToGrid/>
          <w:sz w:val="28"/>
          <w:szCs w:val="28"/>
          <w:lang w:val="en-US"/>
        </w:rPr>
        <w:t>I</w:t>
      </w:r>
      <w:r w:rsidRPr="00306EFE">
        <w:rPr>
          <w:rFonts w:ascii="Times New Roman" w:hAnsi="Times New Roman"/>
          <w:snapToGrid/>
          <w:sz w:val="28"/>
          <w:szCs w:val="28"/>
        </w:rPr>
        <w:t xml:space="preserve"> полугодии 2019г. до 1,1% в </w:t>
      </w:r>
      <w:r w:rsidRPr="00306EFE">
        <w:rPr>
          <w:rFonts w:ascii="Times New Roman" w:hAnsi="Times New Roman"/>
          <w:snapToGrid/>
          <w:sz w:val="28"/>
          <w:szCs w:val="28"/>
          <w:lang w:val="en-US"/>
        </w:rPr>
        <w:t>I</w:t>
      </w:r>
      <w:r w:rsidRPr="00306EFE">
        <w:rPr>
          <w:rFonts w:ascii="Times New Roman" w:hAnsi="Times New Roman"/>
          <w:snapToGrid/>
          <w:sz w:val="28"/>
          <w:szCs w:val="28"/>
        </w:rPr>
        <w:t xml:space="preserve"> полугодии 2020г., молока - с 22,9% до 23,5%. Доля крестьянских (фермерских) хозяйств</w:t>
      </w:r>
      <w:proofErr w:type="gramStart"/>
      <w:r w:rsidRPr="00306EFE">
        <w:rPr>
          <w:rFonts w:ascii="Times New Roman" w:hAnsi="Times New Roman"/>
          <w:snapToGrid/>
          <w:sz w:val="28"/>
          <w:szCs w:val="28"/>
          <w:vertAlign w:val="superscript"/>
        </w:rPr>
        <w:t>1</w:t>
      </w:r>
      <w:proofErr w:type="gramEnd"/>
      <w:r w:rsidRPr="00306EFE">
        <w:rPr>
          <w:rFonts w:ascii="Times New Roman" w:hAnsi="Times New Roman"/>
          <w:snapToGrid/>
          <w:sz w:val="28"/>
          <w:szCs w:val="28"/>
          <w:vertAlign w:val="superscript"/>
        </w:rPr>
        <w:t>)</w:t>
      </w:r>
      <w:r w:rsidRPr="00306EFE">
        <w:rPr>
          <w:rFonts w:ascii="Times New Roman" w:hAnsi="Times New Roman"/>
          <w:snapToGrid/>
          <w:sz w:val="28"/>
          <w:szCs w:val="28"/>
        </w:rPr>
        <w:t xml:space="preserve"> в производстве мяса (скота и птицы в живом весе)    сократилась   с 0,08%   в </w:t>
      </w:r>
      <w:r w:rsidRPr="00306EFE">
        <w:rPr>
          <w:rFonts w:ascii="Times New Roman" w:hAnsi="Times New Roman"/>
          <w:snapToGrid/>
          <w:sz w:val="28"/>
          <w:szCs w:val="28"/>
          <w:lang w:val="en-US"/>
        </w:rPr>
        <w:t>I</w:t>
      </w:r>
      <w:r w:rsidRPr="00306EFE">
        <w:rPr>
          <w:rFonts w:ascii="Times New Roman" w:hAnsi="Times New Roman"/>
          <w:snapToGrid/>
          <w:sz w:val="28"/>
          <w:szCs w:val="28"/>
        </w:rPr>
        <w:t xml:space="preserve"> полугодии 2019г. до 0,07% в </w:t>
      </w:r>
      <w:r w:rsidRPr="00306EFE">
        <w:rPr>
          <w:rFonts w:ascii="Times New Roman" w:hAnsi="Times New Roman"/>
          <w:snapToGrid/>
          <w:sz w:val="28"/>
          <w:szCs w:val="28"/>
          <w:lang w:val="en-US"/>
        </w:rPr>
        <w:t>I</w:t>
      </w:r>
      <w:r w:rsidRPr="00306EFE">
        <w:rPr>
          <w:rFonts w:ascii="Times New Roman" w:hAnsi="Times New Roman"/>
          <w:snapToGrid/>
          <w:sz w:val="28"/>
          <w:szCs w:val="28"/>
        </w:rPr>
        <w:t xml:space="preserve"> полугодии текущего года, молока – увелич</w:t>
      </w:r>
      <w:r w:rsidRPr="00306EFE">
        <w:rPr>
          <w:rFonts w:ascii="Times New Roman" w:hAnsi="Times New Roman"/>
          <w:snapToGrid/>
          <w:sz w:val="28"/>
          <w:szCs w:val="28"/>
        </w:rPr>
        <w:t>и</w:t>
      </w:r>
      <w:r w:rsidRPr="00306EFE">
        <w:rPr>
          <w:rFonts w:ascii="Times New Roman" w:hAnsi="Times New Roman"/>
          <w:snapToGrid/>
          <w:sz w:val="28"/>
          <w:szCs w:val="28"/>
        </w:rPr>
        <w:t xml:space="preserve">лась с 0,9% до 1,0%. </w:t>
      </w:r>
    </w:p>
    <w:p w:rsidR="00306EFE" w:rsidRPr="00306EFE" w:rsidRDefault="00306EFE" w:rsidP="00306EFE">
      <w:pPr>
        <w:spacing w:before="60"/>
        <w:ind w:left="0" w:firstLine="709"/>
        <w:jc w:val="both"/>
        <w:rPr>
          <w:rFonts w:ascii="Times New Roman" w:hAnsi="Times New Roman"/>
          <w:sz w:val="28"/>
          <w:szCs w:val="28"/>
        </w:rPr>
      </w:pPr>
      <w:r w:rsidRPr="00306EFE">
        <w:rPr>
          <w:rFonts w:ascii="Times New Roman" w:hAnsi="Times New Roman"/>
          <w:sz w:val="28"/>
          <w:szCs w:val="28"/>
        </w:rPr>
        <w:t>Производство мяса (скота и птицы на убой в живом весе) в сельскох</w:t>
      </w:r>
      <w:r w:rsidRPr="00306EFE">
        <w:rPr>
          <w:rFonts w:ascii="Times New Roman" w:hAnsi="Times New Roman"/>
          <w:sz w:val="28"/>
          <w:szCs w:val="28"/>
        </w:rPr>
        <w:t>о</w:t>
      </w:r>
      <w:r w:rsidRPr="00306EFE">
        <w:rPr>
          <w:rFonts w:ascii="Times New Roman" w:hAnsi="Times New Roman"/>
          <w:sz w:val="28"/>
          <w:szCs w:val="28"/>
        </w:rPr>
        <w:t>зяйственных о</w:t>
      </w:r>
      <w:r w:rsidRPr="00306EFE">
        <w:rPr>
          <w:rFonts w:ascii="Times New Roman" w:hAnsi="Times New Roman"/>
          <w:sz w:val="28"/>
          <w:szCs w:val="28"/>
        </w:rPr>
        <w:t>р</w:t>
      </w:r>
      <w:r w:rsidRPr="00306EFE">
        <w:rPr>
          <w:rFonts w:ascii="Times New Roman" w:hAnsi="Times New Roman"/>
          <w:sz w:val="28"/>
          <w:szCs w:val="28"/>
        </w:rPr>
        <w:t xml:space="preserve">ганизациях (без субъектов малого предпринимательства)  по  сравнению    с   </w:t>
      </w:r>
      <w:r w:rsidRPr="00306EFE">
        <w:rPr>
          <w:rFonts w:ascii="Times New Roman" w:hAnsi="Times New Roman"/>
          <w:sz w:val="28"/>
          <w:szCs w:val="28"/>
          <w:lang w:val="en-US"/>
        </w:rPr>
        <w:t>I</w:t>
      </w:r>
      <w:r w:rsidRPr="00306EFE">
        <w:rPr>
          <w:rFonts w:ascii="Times New Roman" w:hAnsi="Times New Roman"/>
          <w:sz w:val="28"/>
          <w:szCs w:val="28"/>
        </w:rPr>
        <w:t xml:space="preserve"> полугодием 2019г. уменьшилось  на 33,3% (в том числе производство мяса крупного рог</w:t>
      </w:r>
      <w:r w:rsidRPr="00306EFE">
        <w:rPr>
          <w:rFonts w:ascii="Times New Roman" w:hAnsi="Times New Roman"/>
          <w:sz w:val="28"/>
          <w:szCs w:val="28"/>
        </w:rPr>
        <w:t>а</w:t>
      </w:r>
      <w:r w:rsidRPr="00306EFE">
        <w:rPr>
          <w:rFonts w:ascii="Times New Roman" w:hAnsi="Times New Roman"/>
          <w:sz w:val="28"/>
          <w:szCs w:val="28"/>
        </w:rPr>
        <w:t xml:space="preserve">того скота увеличилось  на 14,9%), </w:t>
      </w:r>
      <w:r w:rsidRPr="00306EFE">
        <w:rPr>
          <w:rFonts w:ascii="Times New Roman" w:hAnsi="Times New Roman"/>
          <w:b/>
          <w:sz w:val="28"/>
          <w:szCs w:val="28"/>
        </w:rPr>
        <w:t>молока</w:t>
      </w:r>
      <w:r w:rsidRPr="00306EFE">
        <w:rPr>
          <w:rFonts w:ascii="Times New Roman" w:hAnsi="Times New Roman"/>
          <w:sz w:val="28"/>
          <w:szCs w:val="28"/>
        </w:rPr>
        <w:t xml:space="preserve">  - уменьшилось на 7,4%, производство яиц  увеличилось  на 8,0%.</w:t>
      </w:r>
    </w:p>
    <w:p w:rsidR="00306EFE" w:rsidRDefault="00306EFE" w:rsidP="00306EFE">
      <w:pPr>
        <w:spacing w:before="60"/>
        <w:ind w:left="0" w:firstLine="709"/>
        <w:jc w:val="both"/>
        <w:rPr>
          <w:rFonts w:ascii="Times New Roman" w:hAnsi="Times New Roman"/>
          <w:sz w:val="28"/>
          <w:szCs w:val="28"/>
        </w:rPr>
      </w:pPr>
      <w:r w:rsidRPr="00306EFE">
        <w:rPr>
          <w:rFonts w:ascii="Times New Roman" w:hAnsi="Times New Roman"/>
          <w:sz w:val="28"/>
          <w:szCs w:val="28"/>
        </w:rPr>
        <w:t>В сельскохозяйственных организациях (без субъектов малого предпр</w:t>
      </w:r>
      <w:r w:rsidRPr="00306EFE">
        <w:rPr>
          <w:rFonts w:ascii="Times New Roman" w:hAnsi="Times New Roman"/>
          <w:sz w:val="28"/>
          <w:szCs w:val="28"/>
        </w:rPr>
        <w:t>и</w:t>
      </w:r>
      <w:r w:rsidRPr="00306EFE">
        <w:rPr>
          <w:rFonts w:ascii="Times New Roman" w:hAnsi="Times New Roman"/>
          <w:sz w:val="28"/>
          <w:szCs w:val="28"/>
        </w:rPr>
        <w:t>нимательства)</w:t>
      </w:r>
      <w:r w:rsidRPr="00306EFE">
        <w:rPr>
          <w:rFonts w:ascii="Times New Roman" w:hAnsi="Times New Roman"/>
          <w:b/>
          <w:sz w:val="28"/>
          <w:szCs w:val="28"/>
        </w:rPr>
        <w:t xml:space="preserve"> </w:t>
      </w:r>
      <w:r w:rsidRPr="00306EFE">
        <w:rPr>
          <w:rFonts w:ascii="Times New Roman" w:hAnsi="Times New Roman"/>
          <w:sz w:val="28"/>
          <w:szCs w:val="28"/>
        </w:rPr>
        <w:t xml:space="preserve">по сравнению с </w:t>
      </w:r>
      <w:r w:rsidRPr="00306EFE">
        <w:rPr>
          <w:rFonts w:ascii="Times New Roman" w:hAnsi="Times New Roman"/>
          <w:sz w:val="28"/>
          <w:szCs w:val="28"/>
          <w:lang w:val="en-US"/>
        </w:rPr>
        <w:t>I</w:t>
      </w:r>
      <w:r w:rsidRPr="00306EFE">
        <w:rPr>
          <w:rFonts w:ascii="Times New Roman" w:hAnsi="Times New Roman"/>
          <w:sz w:val="28"/>
          <w:szCs w:val="28"/>
        </w:rPr>
        <w:t xml:space="preserve"> полугодием 2019г.</w:t>
      </w:r>
      <w:r w:rsidRPr="00306EFE">
        <w:rPr>
          <w:rFonts w:ascii="Times New Roman" w:hAnsi="Times New Roman"/>
          <w:b/>
          <w:sz w:val="28"/>
          <w:szCs w:val="28"/>
        </w:rPr>
        <w:t xml:space="preserve"> </w:t>
      </w:r>
      <w:r w:rsidRPr="00306EFE">
        <w:rPr>
          <w:rFonts w:ascii="Times New Roman" w:hAnsi="Times New Roman"/>
          <w:sz w:val="28"/>
          <w:szCs w:val="28"/>
        </w:rPr>
        <w:t>продуктивность</w:t>
      </w:r>
      <w:r w:rsidRPr="00306EFE">
        <w:rPr>
          <w:rFonts w:ascii="Times New Roman" w:hAnsi="Times New Roman"/>
          <w:b/>
          <w:sz w:val="28"/>
          <w:szCs w:val="28"/>
        </w:rPr>
        <w:t xml:space="preserve"> </w:t>
      </w:r>
      <w:r w:rsidRPr="00306EFE">
        <w:rPr>
          <w:rFonts w:ascii="Times New Roman" w:hAnsi="Times New Roman"/>
          <w:sz w:val="28"/>
          <w:szCs w:val="28"/>
        </w:rPr>
        <w:t>коров (средний надой в расчете на 1 голову) увеличилась на 13,9%; средняя яйц</w:t>
      </w:r>
      <w:r w:rsidRPr="00306EFE">
        <w:rPr>
          <w:rFonts w:ascii="Times New Roman" w:hAnsi="Times New Roman"/>
          <w:sz w:val="28"/>
          <w:szCs w:val="28"/>
        </w:rPr>
        <w:t>е</w:t>
      </w:r>
      <w:r w:rsidRPr="00306EFE">
        <w:rPr>
          <w:rFonts w:ascii="Times New Roman" w:hAnsi="Times New Roman"/>
          <w:sz w:val="28"/>
          <w:szCs w:val="28"/>
        </w:rPr>
        <w:t xml:space="preserve">носкость 1 курицы-несушки увеличилась на 3,8%.   </w:t>
      </w:r>
    </w:p>
    <w:p w:rsidR="00306EFE" w:rsidRDefault="00306EFE" w:rsidP="00306EFE">
      <w:pPr>
        <w:spacing w:before="60"/>
        <w:ind w:left="0" w:firstLine="709"/>
        <w:jc w:val="both"/>
        <w:rPr>
          <w:rFonts w:ascii="Times New Roman" w:hAnsi="Times New Roman"/>
          <w:sz w:val="28"/>
          <w:szCs w:val="28"/>
        </w:rPr>
      </w:pPr>
    </w:p>
    <w:p w:rsidR="00E60EE0" w:rsidRDefault="00E60EE0" w:rsidP="00306EFE">
      <w:pPr>
        <w:spacing w:before="60"/>
        <w:ind w:left="0" w:firstLine="709"/>
        <w:jc w:val="both"/>
        <w:rPr>
          <w:rFonts w:ascii="Times New Roman" w:hAnsi="Times New Roman"/>
          <w:sz w:val="28"/>
          <w:szCs w:val="28"/>
        </w:rPr>
      </w:pPr>
    </w:p>
    <w:p w:rsidR="00E60EE0" w:rsidRDefault="00E60EE0" w:rsidP="00306EFE">
      <w:pPr>
        <w:spacing w:before="60"/>
        <w:ind w:left="0" w:firstLine="709"/>
        <w:jc w:val="both"/>
        <w:rPr>
          <w:rFonts w:ascii="Times New Roman" w:hAnsi="Times New Roman"/>
          <w:sz w:val="28"/>
          <w:szCs w:val="28"/>
        </w:rPr>
      </w:pPr>
    </w:p>
    <w:p w:rsidR="00E60EE0" w:rsidRPr="00C86AC8" w:rsidRDefault="00E60EE0" w:rsidP="00E60EE0">
      <w:pPr>
        <w:pStyle w:val="-4"/>
      </w:pPr>
      <w:r>
        <w:lastRenderedPageBreak/>
        <w:t>5</w:t>
      </w:r>
      <w:r w:rsidRPr="00C86AC8">
        <w:t>.</w:t>
      </w:r>
      <w:r>
        <w:t>2</w:t>
      </w:r>
      <w:r w:rsidRPr="00C86AC8">
        <w:t>.  Растениеводство</w:t>
      </w:r>
    </w:p>
    <w:p w:rsidR="00E60EE0" w:rsidRPr="006E26B3" w:rsidRDefault="00E60EE0" w:rsidP="00E60EE0">
      <w:pPr>
        <w:jc w:val="right"/>
        <w:rPr>
          <w:sz w:val="8"/>
          <w:szCs w:val="24"/>
        </w:rPr>
      </w:pPr>
    </w:p>
    <w:p w:rsidR="00E60EE0" w:rsidRDefault="00E60EE0" w:rsidP="00E60EE0">
      <w:pPr>
        <w:pStyle w:val="ad"/>
        <w:ind w:left="0" w:firstLine="709"/>
        <w:rPr>
          <w:rFonts w:ascii="Times New Roman" w:hAnsi="Times New Roman"/>
          <w:sz w:val="28"/>
          <w:szCs w:val="28"/>
        </w:rPr>
      </w:pPr>
      <w:r w:rsidRPr="00E60EE0">
        <w:rPr>
          <w:rFonts w:ascii="Times New Roman" w:hAnsi="Times New Roman"/>
          <w:sz w:val="28"/>
          <w:szCs w:val="28"/>
        </w:rPr>
        <w:t>Посевная площадь сельскохозяйственных культур под урожай 2020</w:t>
      </w:r>
      <w:r>
        <w:rPr>
          <w:rFonts w:ascii="Times New Roman" w:hAnsi="Times New Roman"/>
          <w:sz w:val="28"/>
          <w:szCs w:val="28"/>
        </w:rPr>
        <w:t xml:space="preserve"> </w:t>
      </w:r>
      <w:r w:rsidRPr="00E60EE0">
        <w:rPr>
          <w:rFonts w:ascii="Times New Roman" w:hAnsi="Times New Roman"/>
          <w:sz w:val="28"/>
          <w:szCs w:val="28"/>
        </w:rPr>
        <w:t>г. в хозяйствах всех к</w:t>
      </w:r>
      <w:r w:rsidRPr="00E60EE0">
        <w:rPr>
          <w:rFonts w:ascii="Times New Roman" w:hAnsi="Times New Roman"/>
          <w:sz w:val="28"/>
          <w:szCs w:val="28"/>
        </w:rPr>
        <w:t>а</w:t>
      </w:r>
      <w:r w:rsidRPr="00E60EE0">
        <w:rPr>
          <w:rFonts w:ascii="Times New Roman" w:hAnsi="Times New Roman"/>
          <w:sz w:val="28"/>
          <w:szCs w:val="28"/>
        </w:rPr>
        <w:t>тегорий (сельскохозяйственные организации, хозяйства населения, крестьянские (фермерские) хозяйства (включая индивидуальных предпринимателей)) составила 27,3 тыс. гектаров (84,8% к предыдущему г</w:t>
      </w:r>
      <w:r w:rsidRPr="00E60EE0">
        <w:rPr>
          <w:rFonts w:ascii="Times New Roman" w:hAnsi="Times New Roman"/>
          <w:sz w:val="28"/>
          <w:szCs w:val="28"/>
        </w:rPr>
        <w:t>о</w:t>
      </w:r>
      <w:r w:rsidRPr="00E60EE0">
        <w:rPr>
          <w:rFonts w:ascii="Times New Roman" w:hAnsi="Times New Roman"/>
          <w:sz w:val="28"/>
          <w:szCs w:val="28"/>
        </w:rPr>
        <w:t xml:space="preserve">ду). </w:t>
      </w:r>
    </w:p>
    <w:p w:rsidR="00E60EE0" w:rsidRPr="00E60EE0" w:rsidRDefault="00E60EE0" w:rsidP="00E60EE0">
      <w:pPr>
        <w:pStyle w:val="ad"/>
        <w:ind w:left="0" w:firstLine="709"/>
        <w:rPr>
          <w:rFonts w:ascii="Times New Roman" w:hAnsi="Times New Roman"/>
          <w:sz w:val="28"/>
          <w:szCs w:val="28"/>
        </w:rPr>
      </w:pPr>
      <w:r w:rsidRPr="00E60EE0">
        <w:rPr>
          <w:rFonts w:ascii="Times New Roman" w:hAnsi="Times New Roman"/>
          <w:sz w:val="28"/>
          <w:szCs w:val="28"/>
        </w:rPr>
        <w:t>В сельскохозяйственных организациях площадь посевов сократилась на 26,3% по сравн</w:t>
      </w:r>
      <w:r w:rsidRPr="00E60EE0">
        <w:rPr>
          <w:rFonts w:ascii="Times New Roman" w:hAnsi="Times New Roman"/>
          <w:sz w:val="28"/>
          <w:szCs w:val="28"/>
        </w:rPr>
        <w:t>е</w:t>
      </w:r>
      <w:r w:rsidRPr="00E60EE0">
        <w:rPr>
          <w:rFonts w:ascii="Times New Roman" w:hAnsi="Times New Roman"/>
          <w:sz w:val="28"/>
          <w:szCs w:val="28"/>
        </w:rPr>
        <w:t>нию с предыдущим годом, в хозяйствах населения – на 0,3%; в крестьянских (фермерских) хозяйствах (включая индивидуальных предпринимателей) посевная пл</w:t>
      </w:r>
      <w:r w:rsidRPr="00E60EE0">
        <w:rPr>
          <w:rFonts w:ascii="Times New Roman" w:hAnsi="Times New Roman"/>
          <w:sz w:val="28"/>
          <w:szCs w:val="28"/>
        </w:rPr>
        <w:t>о</w:t>
      </w:r>
      <w:r w:rsidRPr="00E60EE0">
        <w:rPr>
          <w:rFonts w:ascii="Times New Roman" w:hAnsi="Times New Roman"/>
          <w:sz w:val="28"/>
          <w:szCs w:val="28"/>
        </w:rPr>
        <w:t>щадь увеличилась на 30,9%.</w:t>
      </w:r>
    </w:p>
    <w:p w:rsidR="00E60EE0" w:rsidRPr="00E60EE0" w:rsidRDefault="00E60EE0" w:rsidP="00E60EE0">
      <w:pPr>
        <w:pStyle w:val="ad"/>
        <w:spacing w:before="60"/>
        <w:ind w:left="0" w:firstLine="709"/>
        <w:rPr>
          <w:rFonts w:ascii="Times New Roman" w:hAnsi="Times New Roman"/>
          <w:sz w:val="28"/>
          <w:szCs w:val="28"/>
        </w:rPr>
      </w:pPr>
      <w:r w:rsidRPr="00E60EE0">
        <w:rPr>
          <w:rFonts w:ascii="Times New Roman" w:hAnsi="Times New Roman"/>
          <w:sz w:val="28"/>
          <w:szCs w:val="28"/>
        </w:rPr>
        <w:t>Зерновые и зернобобовые культуры посеяны на 12,6 тыс. гектаров (106% к предыдущему году), картофель – на 2,0 тыс. гектаров (99,0 %), ов</w:t>
      </w:r>
      <w:r w:rsidRPr="00E60EE0">
        <w:rPr>
          <w:rFonts w:ascii="Times New Roman" w:hAnsi="Times New Roman"/>
          <w:sz w:val="28"/>
          <w:szCs w:val="28"/>
        </w:rPr>
        <w:t>о</w:t>
      </w:r>
      <w:r w:rsidRPr="00E60EE0">
        <w:rPr>
          <w:rFonts w:ascii="Times New Roman" w:hAnsi="Times New Roman"/>
          <w:sz w:val="28"/>
          <w:szCs w:val="28"/>
        </w:rPr>
        <w:t>щи открытого грунта</w:t>
      </w:r>
      <w:proofErr w:type="gramStart"/>
      <w:r w:rsidRPr="00E60EE0">
        <w:rPr>
          <w:rFonts w:ascii="Times New Roman" w:hAnsi="Times New Roman"/>
          <w:sz w:val="28"/>
          <w:szCs w:val="28"/>
          <w:vertAlign w:val="superscript"/>
        </w:rPr>
        <w:t>1</w:t>
      </w:r>
      <w:proofErr w:type="gramEnd"/>
      <w:r w:rsidRPr="00E60EE0">
        <w:rPr>
          <w:rFonts w:ascii="Times New Roman" w:hAnsi="Times New Roman"/>
          <w:sz w:val="28"/>
          <w:szCs w:val="28"/>
          <w:vertAlign w:val="superscript"/>
        </w:rPr>
        <w:t>)</w:t>
      </w:r>
      <w:r w:rsidRPr="00E60EE0">
        <w:rPr>
          <w:rFonts w:ascii="Times New Roman" w:hAnsi="Times New Roman"/>
          <w:sz w:val="28"/>
          <w:szCs w:val="28"/>
        </w:rPr>
        <w:t xml:space="preserve"> - на 0,7 тыс. гектаров (99,3%), кормовые культуры - на 11,8 тыс. гектаров (69,2 %), технические культуры - на 0,2 тыс. гектаров (34,4%).</w:t>
      </w:r>
    </w:p>
    <w:p w:rsidR="00E60EE0" w:rsidRPr="00E60EE0" w:rsidRDefault="00E60EE0" w:rsidP="00E60EE0">
      <w:pPr>
        <w:spacing w:before="60"/>
        <w:ind w:left="0" w:firstLine="709"/>
        <w:jc w:val="both"/>
        <w:rPr>
          <w:rFonts w:ascii="Times New Roman" w:hAnsi="Times New Roman"/>
          <w:sz w:val="28"/>
          <w:szCs w:val="28"/>
        </w:rPr>
      </w:pPr>
      <w:r w:rsidRPr="00E60EE0">
        <w:rPr>
          <w:rFonts w:ascii="Times New Roman" w:hAnsi="Times New Roman"/>
          <w:sz w:val="28"/>
          <w:szCs w:val="28"/>
        </w:rPr>
        <w:t>Ниже приводятся данные о размерах посевных площадей основных сельскохозя</w:t>
      </w:r>
      <w:r w:rsidRPr="00E60EE0">
        <w:rPr>
          <w:rFonts w:ascii="Times New Roman" w:hAnsi="Times New Roman"/>
          <w:sz w:val="28"/>
          <w:szCs w:val="28"/>
        </w:rPr>
        <w:t>й</w:t>
      </w:r>
      <w:r w:rsidRPr="00E60EE0">
        <w:rPr>
          <w:rFonts w:ascii="Times New Roman" w:hAnsi="Times New Roman"/>
          <w:sz w:val="28"/>
          <w:szCs w:val="28"/>
        </w:rPr>
        <w:t>ственных культур под урожай 2020</w:t>
      </w:r>
      <w:r>
        <w:rPr>
          <w:rFonts w:ascii="Times New Roman" w:hAnsi="Times New Roman"/>
          <w:sz w:val="28"/>
          <w:szCs w:val="28"/>
        </w:rPr>
        <w:t xml:space="preserve"> </w:t>
      </w:r>
      <w:r w:rsidRPr="00E60EE0">
        <w:rPr>
          <w:rFonts w:ascii="Times New Roman" w:hAnsi="Times New Roman"/>
          <w:sz w:val="28"/>
          <w:szCs w:val="28"/>
        </w:rPr>
        <w:t>г. по категориям хозяйств:</w:t>
      </w:r>
    </w:p>
    <w:p w:rsidR="00E60EE0" w:rsidRPr="00C86AC8" w:rsidRDefault="00E60EE0" w:rsidP="00E60EE0">
      <w:pPr>
        <w:spacing w:after="60"/>
        <w:jc w:val="right"/>
        <w:rPr>
          <w:rFonts w:ascii="Arial Narrow" w:hAnsi="Arial Narrow"/>
          <w:sz w:val="20"/>
        </w:rPr>
      </w:pPr>
      <w:r w:rsidRPr="00C86AC8">
        <w:rPr>
          <w:rFonts w:ascii="Arial Narrow" w:hAnsi="Arial Narrow"/>
          <w:sz w:val="20"/>
        </w:rPr>
        <w:t>гектаров</w:t>
      </w:r>
    </w:p>
    <w:tbl>
      <w:tblPr>
        <w:tblW w:w="0" w:type="auto"/>
        <w:jc w:val="center"/>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ayout w:type="fixed"/>
        <w:tblLook w:val="0000"/>
      </w:tblPr>
      <w:tblGrid>
        <w:gridCol w:w="2975"/>
        <w:gridCol w:w="1279"/>
        <w:gridCol w:w="1275"/>
        <w:gridCol w:w="1275"/>
        <w:gridCol w:w="1276"/>
        <w:gridCol w:w="1277"/>
      </w:tblGrid>
      <w:tr w:rsidR="00E60EE0" w:rsidRPr="00C86AC8" w:rsidTr="00E60EE0">
        <w:trPr>
          <w:trHeight w:val="284"/>
          <w:jc w:val="center"/>
        </w:trPr>
        <w:tc>
          <w:tcPr>
            <w:tcW w:w="2975" w:type="dxa"/>
            <w:vMerge w:val="restart"/>
            <w:tcBorders>
              <w:top w:val="double" w:sz="6" w:space="0" w:color="auto"/>
              <w:left w:val="double" w:sz="6" w:space="0" w:color="auto"/>
              <w:bottom w:val="single" w:sz="6" w:space="0" w:color="auto"/>
              <w:right w:val="single" w:sz="6" w:space="0" w:color="auto"/>
            </w:tcBorders>
            <w:tcMar>
              <w:top w:w="0" w:type="dxa"/>
              <w:left w:w="57" w:type="dxa"/>
              <w:bottom w:w="0" w:type="dxa"/>
              <w:right w:w="57" w:type="dxa"/>
            </w:tcMar>
          </w:tcPr>
          <w:p w:rsidR="00E60EE0" w:rsidRPr="00C86AC8" w:rsidRDefault="00E60EE0" w:rsidP="00E60EE0">
            <w:pPr>
              <w:spacing w:line="240" w:lineRule="exact"/>
              <w:jc w:val="both"/>
              <w:rPr>
                <w:rFonts w:ascii="Arial Narrow" w:hAnsi="Arial Narrow"/>
                <w:i/>
                <w:sz w:val="20"/>
              </w:rPr>
            </w:pPr>
          </w:p>
        </w:tc>
        <w:tc>
          <w:tcPr>
            <w:tcW w:w="1279" w:type="dxa"/>
            <w:vMerge w:val="restart"/>
            <w:tcBorders>
              <w:top w:val="doub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 xml:space="preserve">Хозяйства всех </w:t>
            </w:r>
          </w:p>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категорий</w:t>
            </w:r>
          </w:p>
        </w:tc>
        <w:tc>
          <w:tcPr>
            <w:tcW w:w="3826" w:type="dxa"/>
            <w:gridSpan w:val="3"/>
            <w:tcBorders>
              <w:top w:val="doub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jc w:val="center"/>
              <w:rPr>
                <w:rFonts w:ascii="Arial Narrow" w:hAnsi="Arial Narrow"/>
                <w:i/>
                <w:sz w:val="20"/>
              </w:rPr>
            </w:pPr>
            <w:r w:rsidRPr="00C86AC8">
              <w:rPr>
                <w:rFonts w:ascii="Arial Narrow" w:hAnsi="Arial Narrow"/>
                <w:i/>
                <w:sz w:val="20"/>
              </w:rPr>
              <w:t>в том числе</w:t>
            </w:r>
          </w:p>
        </w:tc>
        <w:tc>
          <w:tcPr>
            <w:tcW w:w="1277" w:type="dxa"/>
            <w:vMerge w:val="restart"/>
            <w:tcBorders>
              <w:top w:val="double" w:sz="6" w:space="0" w:color="auto"/>
              <w:left w:val="nil"/>
              <w:bottom w:val="single" w:sz="6" w:space="0" w:color="auto"/>
              <w:right w:val="double" w:sz="6" w:space="0" w:color="auto"/>
            </w:tcBorders>
            <w:tcMar>
              <w:top w:w="0" w:type="dxa"/>
              <w:left w:w="57" w:type="dxa"/>
              <w:bottom w:w="0" w:type="dxa"/>
              <w:right w:w="57" w:type="dxa"/>
            </w:tcMar>
            <w:vAlign w:val="center"/>
          </w:tcPr>
          <w:p w:rsidR="00E60EE0" w:rsidRPr="00C86AC8" w:rsidRDefault="00E60EE0" w:rsidP="00E60EE0">
            <w:pPr>
              <w:spacing w:line="240" w:lineRule="exact"/>
              <w:ind w:left="34"/>
              <w:jc w:val="center"/>
              <w:rPr>
                <w:rFonts w:ascii="Arial Narrow" w:hAnsi="Arial Narrow"/>
                <w:i/>
                <w:sz w:val="20"/>
              </w:rPr>
            </w:pPr>
            <w:proofErr w:type="spellStart"/>
            <w:r w:rsidRPr="00C86AC8">
              <w:rPr>
                <w:rFonts w:ascii="Arial Narrow" w:hAnsi="Arial Narrow"/>
                <w:i/>
                <w:sz w:val="20"/>
              </w:rPr>
              <w:t>Справочно</w:t>
            </w:r>
            <w:proofErr w:type="spellEnd"/>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площадь</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 xml:space="preserve"> посевов</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 xml:space="preserve">в хозяйствах всех </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категорий</w:t>
            </w:r>
          </w:p>
          <w:p w:rsidR="00E60EE0" w:rsidRPr="00C86AC8" w:rsidRDefault="00E60EE0" w:rsidP="00E60EE0">
            <w:pPr>
              <w:spacing w:line="240" w:lineRule="exact"/>
              <w:ind w:left="34"/>
              <w:jc w:val="center"/>
              <w:rPr>
                <w:rFonts w:ascii="Arial Narrow" w:hAnsi="Arial Narrow"/>
                <w:sz w:val="20"/>
              </w:rPr>
            </w:pPr>
            <w:r w:rsidRPr="00C86AC8">
              <w:rPr>
                <w:rFonts w:ascii="Arial Narrow" w:hAnsi="Arial Narrow"/>
                <w:i/>
                <w:sz w:val="20"/>
              </w:rPr>
              <w:t>в 201</w:t>
            </w:r>
            <w:r>
              <w:rPr>
                <w:rFonts w:ascii="Arial Narrow" w:hAnsi="Arial Narrow"/>
                <w:i/>
                <w:sz w:val="20"/>
              </w:rPr>
              <w:t xml:space="preserve">9 </w:t>
            </w:r>
            <w:r w:rsidRPr="00C86AC8">
              <w:rPr>
                <w:rFonts w:ascii="Arial Narrow" w:hAnsi="Arial Narrow"/>
                <w:i/>
                <w:sz w:val="20"/>
              </w:rPr>
              <w:t>г</w:t>
            </w:r>
            <w:r w:rsidRPr="00C86AC8">
              <w:rPr>
                <w:rFonts w:ascii="Arial Narrow" w:hAnsi="Arial Narrow"/>
                <w:sz w:val="20"/>
              </w:rPr>
              <w:t>.</w:t>
            </w:r>
          </w:p>
        </w:tc>
      </w:tr>
      <w:tr w:rsidR="00E60EE0" w:rsidRPr="00C86AC8" w:rsidTr="00E60EE0">
        <w:trPr>
          <w:trHeight w:val="284"/>
          <w:jc w:val="center"/>
        </w:trPr>
        <w:tc>
          <w:tcPr>
            <w:tcW w:w="2975" w:type="dxa"/>
            <w:vMerge/>
            <w:tcBorders>
              <w:top w:val="double" w:sz="6" w:space="0" w:color="auto"/>
              <w:left w:val="double" w:sz="6" w:space="0" w:color="auto"/>
              <w:bottom w:val="single" w:sz="6" w:space="0" w:color="auto"/>
              <w:right w:val="single" w:sz="6" w:space="0" w:color="auto"/>
            </w:tcBorders>
            <w:vAlign w:val="center"/>
          </w:tcPr>
          <w:p w:rsidR="00E60EE0" w:rsidRPr="00C86AC8" w:rsidRDefault="00E60EE0" w:rsidP="00E60EE0">
            <w:pPr>
              <w:spacing w:line="240" w:lineRule="exact"/>
              <w:ind w:left="0"/>
              <w:rPr>
                <w:rFonts w:ascii="Arial Narrow" w:hAnsi="Arial Narrow"/>
                <w:i/>
                <w:sz w:val="20"/>
              </w:rPr>
            </w:pPr>
          </w:p>
        </w:tc>
        <w:tc>
          <w:tcPr>
            <w:tcW w:w="1279" w:type="dxa"/>
            <w:vMerge/>
            <w:tcBorders>
              <w:top w:val="double" w:sz="6" w:space="0" w:color="auto"/>
              <w:left w:val="nil"/>
              <w:bottom w:val="single" w:sz="6" w:space="0" w:color="auto"/>
              <w:right w:val="single" w:sz="6" w:space="0" w:color="auto"/>
            </w:tcBorders>
            <w:vAlign w:val="center"/>
          </w:tcPr>
          <w:p w:rsidR="00E60EE0" w:rsidRPr="00C86AC8" w:rsidRDefault="00E60EE0" w:rsidP="00E60EE0">
            <w:pPr>
              <w:spacing w:line="240" w:lineRule="exact"/>
              <w:ind w:left="0"/>
              <w:rPr>
                <w:rFonts w:ascii="Arial Narrow" w:hAnsi="Arial Narrow"/>
                <w:i/>
                <w:sz w:val="20"/>
              </w:rPr>
            </w:pPr>
          </w:p>
        </w:tc>
        <w:tc>
          <w:tcPr>
            <w:tcW w:w="127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сельскохозя</w:t>
            </w:r>
            <w:r w:rsidRPr="00C86AC8">
              <w:rPr>
                <w:rFonts w:ascii="Arial Narrow" w:hAnsi="Arial Narrow"/>
                <w:i/>
                <w:sz w:val="20"/>
              </w:rPr>
              <w:t>й</w:t>
            </w:r>
            <w:r w:rsidRPr="00C86AC8">
              <w:rPr>
                <w:rFonts w:ascii="Arial Narrow" w:hAnsi="Arial Narrow"/>
                <w:i/>
                <w:sz w:val="20"/>
              </w:rPr>
              <w:t>ственные организации</w:t>
            </w:r>
          </w:p>
        </w:tc>
        <w:tc>
          <w:tcPr>
            <w:tcW w:w="127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 xml:space="preserve">крестьянские (фермерские) </w:t>
            </w:r>
          </w:p>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хозяйства</w:t>
            </w:r>
          </w:p>
        </w:tc>
        <w:tc>
          <w:tcPr>
            <w:tcW w:w="127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хозяйства населения</w:t>
            </w:r>
          </w:p>
        </w:tc>
        <w:tc>
          <w:tcPr>
            <w:tcW w:w="1277" w:type="dxa"/>
            <w:vMerge/>
            <w:tcBorders>
              <w:top w:val="double" w:sz="6" w:space="0" w:color="auto"/>
              <w:left w:val="nil"/>
              <w:bottom w:val="single" w:sz="6" w:space="0" w:color="auto"/>
              <w:right w:val="double" w:sz="6" w:space="0" w:color="auto"/>
            </w:tcBorders>
            <w:vAlign w:val="center"/>
          </w:tcPr>
          <w:p w:rsidR="00E60EE0" w:rsidRPr="00C86AC8" w:rsidRDefault="00E60EE0" w:rsidP="00E60EE0">
            <w:pPr>
              <w:spacing w:line="240" w:lineRule="exact"/>
              <w:ind w:left="0"/>
              <w:rPr>
                <w:rFonts w:ascii="Arial Narrow" w:hAnsi="Arial Narrow"/>
                <w:sz w:val="20"/>
              </w:rPr>
            </w:pPr>
          </w:p>
        </w:tc>
      </w:tr>
      <w:tr w:rsidR="00E60EE0" w:rsidRPr="00C86AC8" w:rsidTr="00E60EE0">
        <w:trPr>
          <w:trHeight w:val="284"/>
          <w:jc w:val="center"/>
        </w:trPr>
        <w:tc>
          <w:tcPr>
            <w:tcW w:w="2975" w:type="dxa"/>
            <w:tcBorders>
              <w:top w:val="single" w:sz="6"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p>
        </w:tc>
        <w:tc>
          <w:tcPr>
            <w:tcW w:w="1279"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5"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5"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6"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7" w:type="dxa"/>
            <w:tcBorders>
              <w:top w:val="single" w:sz="6" w:space="0" w:color="auto"/>
              <w:left w:val="dotted" w:sz="4" w:space="0" w:color="auto"/>
              <w:bottom w:val="dotted" w:sz="4" w:space="0" w:color="auto"/>
              <w:right w:val="double" w:sz="6"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Вся посевная площадь</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27338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18462</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7148</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1728</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32227</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00138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67,6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26,1</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6,3</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Озимые зерновые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1380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1170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1010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87,8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Яровые зерновые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11262</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8561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2700</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1</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10916</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76,0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24,0</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0,0</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319"/>
              <w:rPr>
                <w:rFonts w:ascii="Arial Narrow" w:hAnsi="Arial Narrow"/>
                <w:sz w:val="20"/>
              </w:rPr>
            </w:pPr>
            <w:r w:rsidRPr="00C86AC8">
              <w:rPr>
                <w:rFonts w:ascii="Arial Narrow" w:hAnsi="Arial Narrow"/>
                <w:sz w:val="20"/>
              </w:rPr>
              <w:t>из них пшеница</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4375</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3191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1184</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1607</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4836A5">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72,9</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27,1</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0" w:firstLine="0"/>
              <w:rPr>
                <w:rFonts w:ascii="Arial Narrow" w:hAnsi="Arial Narrow"/>
                <w:i w:val="0"/>
                <w:sz w:val="20"/>
              </w:rPr>
            </w:pPr>
            <w:r w:rsidRPr="00C86AC8">
              <w:rPr>
                <w:rFonts w:ascii="Arial Narrow" w:hAnsi="Arial Narrow"/>
                <w:i w:val="0"/>
                <w:sz w:val="20"/>
              </w:rPr>
              <w:t>Технические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159</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4836A5">
              <w:rPr>
                <w:rFonts w:ascii="Arial Narrow" w:hAnsi="Arial Narrow"/>
                <w:sz w:val="20"/>
              </w:rPr>
              <w:t>2</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462</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Pr>
                <w:rFonts w:ascii="Arial Narrow" w:hAnsi="Arial Narrow"/>
                <w:sz w:val="20"/>
              </w:rPr>
              <w:t>1,3</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0" w:firstLine="0"/>
              <w:rPr>
                <w:rFonts w:ascii="Arial Narrow" w:hAnsi="Arial Narrow"/>
                <w:i w:val="0"/>
                <w:sz w:val="20"/>
              </w:rPr>
            </w:pPr>
            <w:r w:rsidRPr="00C86AC8">
              <w:rPr>
                <w:rFonts w:ascii="Arial Narrow" w:hAnsi="Arial Narrow"/>
                <w:i w:val="0"/>
                <w:sz w:val="20"/>
              </w:rPr>
              <w:t>Картофель</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1976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327</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314</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1335</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1995</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16,5</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15,</w:t>
            </w: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67,</w:t>
            </w:r>
            <w:r>
              <w:rPr>
                <w:rFonts w:ascii="Arial Narrow" w:hAnsi="Arial Narrow"/>
                <w:sz w:val="20"/>
              </w:rPr>
              <w:t>6</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113" w:hanging="113"/>
              <w:rPr>
                <w:rFonts w:ascii="Arial Narrow" w:hAnsi="Arial Narrow"/>
                <w:i w:val="0"/>
                <w:sz w:val="20"/>
              </w:rPr>
            </w:pPr>
            <w:r w:rsidRPr="00C86AC8">
              <w:rPr>
                <w:rFonts w:ascii="Arial Narrow" w:hAnsi="Arial Narrow"/>
                <w:i w:val="0"/>
                <w:sz w:val="20"/>
              </w:rPr>
              <w:t>Овощи открытого грунта</w:t>
            </w:r>
            <w:r>
              <w:rPr>
                <w:rFonts w:ascii="Arial Narrow" w:hAnsi="Arial Narrow"/>
                <w:i w:val="0"/>
                <w:sz w:val="20"/>
              </w:rPr>
              <w:t xml:space="preserve"> </w:t>
            </w:r>
            <w:r w:rsidRPr="00782BCD">
              <w:rPr>
                <w:rFonts w:ascii="Arial Narrow" w:hAnsi="Arial Narrow"/>
                <w:i w:val="0"/>
                <w:sz w:val="20"/>
                <w:vertAlign w:val="superscript"/>
              </w:rPr>
              <w:t>1)</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730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98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252</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380</w:t>
            </w:r>
          </w:p>
        </w:tc>
        <w:tc>
          <w:tcPr>
            <w:tcW w:w="1277" w:type="dxa"/>
            <w:tcBorders>
              <w:top w:val="dotted" w:sz="4" w:space="0" w:color="auto"/>
              <w:left w:val="dotted" w:sz="4" w:space="0" w:color="auto"/>
              <w:bottom w:val="dotted" w:sz="4" w:space="0" w:color="auto"/>
              <w:right w:val="double" w:sz="6" w:space="0" w:color="auto"/>
            </w:tcBorders>
            <w:shd w:val="clear" w:color="auto" w:fill="auto"/>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735</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r w:rsidRPr="00C86AC8">
              <w:rPr>
                <w:rFonts w:ascii="Arial Narrow" w:hAnsi="Arial Narrow"/>
                <w:sz w:val="20"/>
              </w:rPr>
              <w:t xml:space="preserve"> % к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2E6BC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13,4</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34,5</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52,1</w:t>
            </w:r>
          </w:p>
        </w:tc>
        <w:tc>
          <w:tcPr>
            <w:tcW w:w="1277" w:type="dxa"/>
            <w:tcBorders>
              <w:top w:val="dotted" w:sz="4" w:space="0" w:color="auto"/>
              <w:left w:val="dotted" w:sz="4" w:space="0" w:color="auto"/>
              <w:bottom w:val="dotted" w:sz="4" w:space="0" w:color="auto"/>
              <w:right w:val="double" w:sz="6" w:space="0" w:color="auto"/>
            </w:tcBorders>
            <w:shd w:val="clear" w:color="auto" w:fill="auto"/>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hanging="113"/>
              <w:rPr>
                <w:rFonts w:ascii="Arial Narrow" w:hAnsi="Arial Narrow"/>
                <w:sz w:val="20"/>
              </w:rPr>
            </w:pPr>
            <w:r w:rsidRPr="00C86AC8">
              <w:rPr>
                <w:rFonts w:ascii="Arial Narrow" w:hAnsi="Arial Narrow"/>
                <w:sz w:val="20"/>
              </w:rPr>
              <w:t>Кормовые культуры (включая  однолетние и многолетние травы)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11831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8306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3515</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10</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17109</w:t>
            </w:r>
          </w:p>
        </w:tc>
      </w:tr>
      <w:tr w:rsidR="00E60EE0" w:rsidRPr="00C86AC8" w:rsidTr="00E60EE0">
        <w:trPr>
          <w:trHeight w:val="284"/>
          <w:jc w:val="center"/>
        </w:trPr>
        <w:tc>
          <w:tcPr>
            <w:tcW w:w="2975" w:type="dxa"/>
            <w:tcBorders>
              <w:top w:val="dotted" w:sz="4" w:space="0" w:color="auto"/>
              <w:left w:val="double" w:sz="6" w:space="0" w:color="auto"/>
              <w:bottom w:val="double" w:sz="6"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sidRPr="002E6BC0">
              <w:rPr>
                <w:rFonts w:ascii="Arial Narrow" w:hAnsi="Arial Narrow"/>
                <w:sz w:val="20"/>
              </w:rPr>
              <w:t>100</w:t>
            </w:r>
          </w:p>
        </w:tc>
        <w:tc>
          <w:tcPr>
            <w:tcW w:w="1275"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70,2</w:t>
            </w:r>
          </w:p>
        </w:tc>
        <w:tc>
          <w:tcPr>
            <w:tcW w:w="1275"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29,7</w:t>
            </w:r>
          </w:p>
        </w:tc>
        <w:tc>
          <w:tcPr>
            <w:tcW w:w="1276"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0,1</w:t>
            </w:r>
          </w:p>
        </w:tc>
        <w:tc>
          <w:tcPr>
            <w:tcW w:w="1277" w:type="dxa"/>
            <w:tcBorders>
              <w:top w:val="dotted" w:sz="4" w:space="0" w:color="auto"/>
              <w:left w:val="dotted" w:sz="4" w:space="0" w:color="auto"/>
              <w:bottom w:val="double" w:sz="6"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bl>
    <w:p w:rsidR="00E60EE0" w:rsidRDefault="00E60EE0" w:rsidP="00E60EE0">
      <w:pPr>
        <w:pStyle w:val="2c"/>
        <w:keepNext w:val="0"/>
        <w:tabs>
          <w:tab w:val="left" w:pos="709"/>
        </w:tabs>
        <w:spacing w:before="120" w:line="300" w:lineRule="exact"/>
        <w:ind w:firstLine="709"/>
        <w:jc w:val="both"/>
        <w:outlineLvl w:val="9"/>
        <w:rPr>
          <w:rFonts w:ascii="Arial" w:hAnsi="Arial"/>
          <w:b w:val="0"/>
          <w:sz w:val="22"/>
          <w:szCs w:val="22"/>
        </w:rPr>
      </w:pPr>
      <w:r w:rsidRPr="00E60EE0">
        <w:rPr>
          <w:rFonts w:ascii="Times New Roman" w:hAnsi="Times New Roman"/>
          <w:b w:val="0"/>
          <w:sz w:val="28"/>
          <w:szCs w:val="28"/>
        </w:rPr>
        <w:t>Доля зерновых культур в общей площади посевов увеличилась с 34,2% в 2019</w:t>
      </w:r>
      <w:r>
        <w:rPr>
          <w:rFonts w:ascii="Times New Roman" w:hAnsi="Times New Roman"/>
          <w:b w:val="0"/>
          <w:sz w:val="28"/>
          <w:szCs w:val="28"/>
        </w:rPr>
        <w:t xml:space="preserve"> </w:t>
      </w:r>
      <w:r w:rsidRPr="00E60EE0">
        <w:rPr>
          <w:rFonts w:ascii="Times New Roman" w:hAnsi="Times New Roman"/>
          <w:b w:val="0"/>
          <w:sz w:val="28"/>
          <w:szCs w:val="28"/>
        </w:rPr>
        <w:t>г. до 46,2% в текущем году, картофеля – с 6,2% до 7,2%, овощей – о</w:t>
      </w:r>
      <w:r w:rsidRPr="00E60EE0">
        <w:rPr>
          <w:rFonts w:ascii="Times New Roman" w:hAnsi="Times New Roman"/>
          <w:b w:val="0"/>
          <w:sz w:val="28"/>
          <w:szCs w:val="28"/>
        </w:rPr>
        <w:t>с</w:t>
      </w:r>
      <w:r w:rsidRPr="00E60EE0">
        <w:rPr>
          <w:rFonts w:ascii="Times New Roman" w:hAnsi="Times New Roman"/>
          <w:b w:val="0"/>
          <w:sz w:val="28"/>
          <w:szCs w:val="28"/>
        </w:rPr>
        <w:lastRenderedPageBreak/>
        <w:t>талась на уровне 2019 года (2,3)%. Доля кормовых культур  уменьшилась - с 53,1% в 2019</w:t>
      </w:r>
      <w:r>
        <w:rPr>
          <w:rFonts w:ascii="Times New Roman" w:hAnsi="Times New Roman"/>
          <w:b w:val="0"/>
          <w:sz w:val="28"/>
          <w:szCs w:val="28"/>
        </w:rPr>
        <w:t xml:space="preserve"> </w:t>
      </w:r>
      <w:r w:rsidRPr="00E60EE0">
        <w:rPr>
          <w:rFonts w:ascii="Times New Roman" w:hAnsi="Times New Roman"/>
          <w:b w:val="0"/>
          <w:sz w:val="28"/>
          <w:szCs w:val="28"/>
        </w:rPr>
        <w:t xml:space="preserve">г. </w:t>
      </w:r>
      <w:proofErr w:type="gramStart"/>
      <w:r w:rsidRPr="00E60EE0">
        <w:rPr>
          <w:rFonts w:ascii="Times New Roman" w:hAnsi="Times New Roman"/>
          <w:b w:val="0"/>
          <w:sz w:val="28"/>
          <w:szCs w:val="28"/>
        </w:rPr>
        <w:t>до</w:t>
      </w:r>
      <w:proofErr w:type="gramEnd"/>
      <w:r w:rsidRPr="00E60EE0">
        <w:rPr>
          <w:rFonts w:ascii="Times New Roman" w:hAnsi="Times New Roman"/>
          <w:b w:val="0"/>
          <w:sz w:val="28"/>
          <w:szCs w:val="28"/>
        </w:rPr>
        <w:t xml:space="preserve"> 43,3% в текущем</w:t>
      </w:r>
      <w:r w:rsidRPr="002E6BC0">
        <w:rPr>
          <w:rFonts w:ascii="Arial" w:hAnsi="Arial"/>
          <w:b w:val="0"/>
          <w:sz w:val="22"/>
          <w:szCs w:val="22"/>
        </w:rPr>
        <w:t>.</w:t>
      </w:r>
      <w:r w:rsidRPr="00C86AC8">
        <w:rPr>
          <w:rFonts w:ascii="Arial" w:hAnsi="Arial"/>
          <w:b w:val="0"/>
          <w:sz w:val="22"/>
          <w:szCs w:val="22"/>
        </w:rPr>
        <w:t xml:space="preserve">  </w:t>
      </w:r>
    </w:p>
    <w:p w:rsidR="00E60EE0" w:rsidRDefault="00E60EE0" w:rsidP="00E60EE0">
      <w:pPr>
        <w:pStyle w:val="2c"/>
        <w:keepNext w:val="0"/>
        <w:tabs>
          <w:tab w:val="left" w:pos="709"/>
        </w:tabs>
        <w:spacing w:before="240" w:line="240" w:lineRule="auto"/>
        <w:jc w:val="both"/>
        <w:outlineLvl w:val="9"/>
        <w:rPr>
          <w:rFonts w:ascii="Arial Narrow" w:hAnsi="Arial Narrow"/>
          <w:b w:val="0"/>
          <w:i/>
          <w:sz w:val="20"/>
        </w:rPr>
      </w:pPr>
      <w:r w:rsidRPr="00B55F1B">
        <w:rPr>
          <w:rFonts w:ascii="Arial Narrow" w:hAnsi="Arial Narrow"/>
          <w:b w:val="0"/>
          <w:noProof/>
          <w:sz w:val="20"/>
          <w:vertAlign w:val="superscript"/>
        </w:rPr>
        <w:pict>
          <v:line id="Прямая соединительная линия 8" o:spid="_x0000_s1101" style="position:absolute;left:0;text-align:left;z-index:251861504;visibility:visible" from="1.1pt,9.7pt" to="8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" strokecolor="black [3040]"/>
        </w:pict>
      </w:r>
      <w:r w:rsidRPr="00782BCD">
        <w:rPr>
          <w:rFonts w:ascii="Arial Narrow" w:hAnsi="Arial Narrow"/>
          <w:b w:val="0"/>
          <w:sz w:val="20"/>
          <w:vertAlign w:val="superscript"/>
        </w:rPr>
        <w:t>1)</w:t>
      </w:r>
      <w:r>
        <w:rPr>
          <w:rFonts w:ascii="Arial Narrow" w:hAnsi="Arial Narrow"/>
          <w:b w:val="0"/>
          <w:sz w:val="20"/>
          <w:vertAlign w:val="superscript"/>
        </w:rPr>
        <w:t xml:space="preserve"> </w:t>
      </w:r>
      <w:r w:rsidRPr="00782BCD">
        <w:rPr>
          <w:rFonts w:ascii="Arial Narrow" w:hAnsi="Arial Narrow" w:cs="Arial"/>
          <w:b w:val="0"/>
          <w:i/>
          <w:sz w:val="20"/>
          <w:vertAlign w:val="superscript"/>
        </w:rPr>
        <w:t xml:space="preserve"> </w:t>
      </w:r>
      <w:r>
        <w:rPr>
          <w:rFonts w:ascii="Arial Narrow" w:hAnsi="Arial Narrow"/>
          <w:b w:val="0"/>
          <w:i/>
          <w:sz w:val="20"/>
        </w:rPr>
        <w:t>Включая закрытый грунт по населению и бахчевые культуры.</w:t>
      </w:r>
    </w:p>
    <w:p w:rsidR="00E60EE0" w:rsidRDefault="00E60EE0" w:rsidP="00E60EE0">
      <w:pPr>
        <w:pStyle w:val="a20"/>
        <w:suppressAutoHyphens/>
        <w:spacing w:before="0"/>
        <w:ind w:firstLine="0"/>
        <w:rPr>
          <w:rFonts w:ascii="Arial Narrow" w:hAnsi="Arial Narrow"/>
          <w:i/>
          <w:sz w:val="20"/>
        </w:rPr>
      </w:pPr>
      <w:r>
        <w:rPr>
          <w:rFonts w:ascii="Arial Narrow" w:hAnsi="Arial Narrow"/>
          <w:i/>
          <w:sz w:val="20"/>
          <w:vertAlign w:val="superscript"/>
        </w:rPr>
        <w:t xml:space="preserve">2) </w:t>
      </w:r>
      <w:r>
        <w:rPr>
          <w:rFonts w:ascii="Arial Narrow" w:hAnsi="Arial Narrow"/>
          <w:i/>
          <w:sz w:val="20"/>
        </w:rPr>
        <w:t xml:space="preserve">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306EFE" w:rsidRPr="00306EFE" w:rsidRDefault="00306EFE" w:rsidP="00306EFE">
      <w:pPr>
        <w:spacing w:before="60"/>
        <w:ind w:left="0" w:firstLine="709"/>
        <w:jc w:val="both"/>
        <w:rPr>
          <w:rFonts w:ascii="Times New Roman" w:hAnsi="Times New Roman"/>
          <w:sz w:val="28"/>
          <w:szCs w:val="28"/>
        </w:rPr>
      </w:pPr>
    </w:p>
    <w:p w:rsidR="00636DC7" w:rsidRPr="00650503" w:rsidRDefault="00E60EE0" w:rsidP="00636DC7">
      <w:pPr>
        <w:pStyle w:val="-4"/>
      </w:pPr>
      <w:r>
        <w:t>5.3</w:t>
      </w:r>
      <w:r w:rsidR="00636DC7" w:rsidRPr="00650503">
        <w:t>. Реализация сельскохозяйственной продукции</w:t>
      </w:r>
    </w:p>
    <w:p w:rsidR="00636DC7" w:rsidRPr="00636DC7" w:rsidRDefault="00636DC7" w:rsidP="00636DC7">
      <w:pPr>
        <w:pStyle w:val="a20"/>
        <w:widowControl/>
        <w:spacing w:after="240" w:line="280" w:lineRule="exact"/>
        <w:rPr>
          <w:rFonts w:ascii="Times New Roman" w:hAnsi="Times New Roman"/>
          <w:sz w:val="28"/>
          <w:szCs w:val="28"/>
        </w:rPr>
      </w:pPr>
      <w:r w:rsidRPr="00636DC7">
        <w:rPr>
          <w:rFonts w:ascii="Times New Roman" w:hAnsi="Times New Roman"/>
          <w:sz w:val="28"/>
          <w:szCs w:val="28"/>
        </w:rPr>
        <w:t xml:space="preserve">Объем отгрузки основных продуктов сельского хозяйства </w:t>
      </w:r>
      <w:proofErr w:type="spellStart"/>
      <w:r w:rsidRPr="00636DC7">
        <w:rPr>
          <w:rFonts w:ascii="Times New Roman" w:hAnsi="Times New Roman"/>
          <w:sz w:val="28"/>
          <w:szCs w:val="28"/>
        </w:rPr>
        <w:t>сельхозорг</w:t>
      </w:r>
      <w:r w:rsidRPr="00636DC7">
        <w:rPr>
          <w:rFonts w:ascii="Times New Roman" w:hAnsi="Times New Roman"/>
          <w:sz w:val="28"/>
          <w:szCs w:val="28"/>
        </w:rPr>
        <w:t>а</w:t>
      </w:r>
      <w:r w:rsidRPr="00636DC7">
        <w:rPr>
          <w:rFonts w:ascii="Times New Roman" w:hAnsi="Times New Roman"/>
          <w:sz w:val="28"/>
          <w:szCs w:val="28"/>
        </w:rPr>
        <w:t>низациями</w:t>
      </w:r>
      <w:proofErr w:type="spellEnd"/>
      <w:r w:rsidRPr="00636DC7">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306EFE" w:rsidRPr="002B4EC8" w:rsidTr="00E60EE0">
        <w:trPr>
          <w:trHeight w:val="209"/>
          <w:jc w:val="center"/>
        </w:trPr>
        <w:tc>
          <w:tcPr>
            <w:tcW w:w="3545" w:type="dxa"/>
            <w:tcBorders>
              <w:top w:val="double" w:sz="4" w:space="0" w:color="auto"/>
              <w:left w:val="double" w:sz="4" w:space="0" w:color="auto"/>
              <w:bottom w:val="single" w:sz="6" w:space="0" w:color="auto"/>
              <w:right w:val="single" w:sz="6" w:space="0" w:color="auto"/>
            </w:tcBorders>
            <w:vAlign w:val="center"/>
          </w:tcPr>
          <w:p w:rsidR="00306EFE" w:rsidRPr="002B4EC8" w:rsidRDefault="00306EFE" w:rsidP="00E60EE0">
            <w:pPr>
              <w:spacing w:line="28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306EFE" w:rsidRPr="006C57BB" w:rsidRDefault="00306EFE" w:rsidP="00E60EE0">
            <w:pPr>
              <w:spacing w:line="280" w:lineRule="exact"/>
              <w:ind w:left="-57" w:right="-57"/>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полугодие </w:t>
            </w:r>
            <w:r w:rsidRPr="006C57BB">
              <w:rPr>
                <w:rFonts w:ascii="Arial Narrow" w:hAnsi="Arial Narrow" w:cs="Arial"/>
                <w:i/>
                <w:iCs/>
                <w:color w:val="000000"/>
                <w:sz w:val="20"/>
              </w:rPr>
              <w:t>20</w:t>
            </w:r>
            <w:r>
              <w:rPr>
                <w:rFonts w:ascii="Arial Narrow" w:hAnsi="Arial Narrow" w:cs="Arial"/>
                <w:i/>
                <w:iCs/>
                <w:color w:val="000000"/>
                <w:sz w:val="20"/>
              </w:rPr>
              <w:t xml:space="preserve">20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306EFE" w:rsidRPr="006C57BB" w:rsidRDefault="00306EFE" w:rsidP="00E60EE0">
            <w:pPr>
              <w:spacing w:line="280" w:lineRule="exact"/>
              <w:ind w:left="-57" w:right="-57"/>
              <w:jc w:val="center"/>
              <w:rPr>
                <w:rFonts w:ascii="Arial Narrow" w:hAnsi="Arial Narrow" w:cs="Arial"/>
                <w:i/>
                <w:iCs/>
                <w:color w:val="000000"/>
                <w:sz w:val="20"/>
              </w:rPr>
            </w:pPr>
            <w:r w:rsidRPr="006C57BB">
              <w:rPr>
                <w:rFonts w:ascii="Arial Narrow" w:hAnsi="Arial Narrow" w:cs="Arial"/>
                <w:i/>
                <w:iCs/>
                <w:color w:val="000000"/>
                <w:sz w:val="20"/>
              </w:rPr>
              <w:t xml:space="preserve">В % </w:t>
            </w:r>
            <w:r>
              <w:rPr>
                <w:rFonts w:ascii="Arial Narrow" w:hAnsi="Arial Narrow" w:cs="Arial"/>
                <w:i/>
                <w:iCs/>
                <w:color w:val="000000"/>
                <w:sz w:val="20"/>
                <w:lang w:val="en-US"/>
              </w:rPr>
              <w:t>I</w:t>
            </w:r>
            <w:r>
              <w:rPr>
                <w:rFonts w:ascii="Arial Narrow" w:hAnsi="Arial Narrow" w:cs="Arial"/>
                <w:i/>
                <w:iCs/>
                <w:color w:val="000000"/>
                <w:sz w:val="20"/>
              </w:rPr>
              <w:t xml:space="preserve"> полугодию </w:t>
            </w:r>
            <w:r w:rsidRPr="006C57BB">
              <w:rPr>
                <w:rFonts w:ascii="Arial Narrow" w:hAnsi="Arial Narrow" w:cs="Arial"/>
                <w:i/>
                <w:iCs/>
                <w:color w:val="000000"/>
                <w:sz w:val="20"/>
              </w:rPr>
              <w:t>201</w:t>
            </w:r>
            <w:r>
              <w:rPr>
                <w:rFonts w:ascii="Arial Narrow" w:hAnsi="Arial Narrow" w:cs="Arial"/>
                <w:i/>
                <w:iCs/>
                <w:color w:val="000000"/>
                <w:sz w:val="20"/>
              </w:rPr>
              <w:t xml:space="preserve">9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306EFE" w:rsidRPr="002B4EC8" w:rsidTr="00E60EE0">
        <w:trPr>
          <w:trHeight w:val="187"/>
          <w:jc w:val="center"/>
        </w:trPr>
        <w:tc>
          <w:tcPr>
            <w:tcW w:w="3545" w:type="dxa"/>
            <w:tcBorders>
              <w:top w:val="single" w:sz="6" w:space="0" w:color="auto"/>
              <w:left w:val="double" w:sz="4" w:space="0" w:color="auto"/>
              <w:bottom w:val="dotted" w:sz="4" w:space="0" w:color="auto"/>
              <w:right w:val="dotted" w:sz="4" w:space="0" w:color="auto"/>
            </w:tcBorders>
            <w:vAlign w:val="bottom"/>
          </w:tcPr>
          <w:p w:rsidR="00306EFE" w:rsidRPr="005B6B9C" w:rsidRDefault="00306EFE" w:rsidP="00E60EE0">
            <w:pPr>
              <w:ind w:left="57"/>
              <w:rPr>
                <w:rFonts w:ascii="Arial Narrow" w:hAnsi="Arial Narrow"/>
                <w:sz w:val="10"/>
              </w:rPr>
            </w:pPr>
          </w:p>
        </w:tc>
        <w:tc>
          <w:tcPr>
            <w:tcW w:w="2905" w:type="dxa"/>
            <w:tcBorders>
              <w:top w:val="single" w:sz="4" w:space="0" w:color="auto"/>
              <w:left w:val="dotted" w:sz="4" w:space="0" w:color="auto"/>
              <w:bottom w:val="dotted" w:sz="4" w:space="0" w:color="auto"/>
              <w:right w:val="dotted" w:sz="4" w:space="0" w:color="auto"/>
            </w:tcBorders>
            <w:vAlign w:val="bottom"/>
          </w:tcPr>
          <w:p w:rsidR="00306EFE" w:rsidRPr="00C06BE0" w:rsidRDefault="00306EFE" w:rsidP="00E60EE0">
            <w:pPr>
              <w:tabs>
                <w:tab w:val="decimal" w:pos="639"/>
              </w:tabs>
              <w:ind w:left="0"/>
              <w:rPr>
                <w:rFonts w:ascii="Arial Narrow" w:hAnsi="Arial Narrow"/>
                <w:sz w:val="1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306EFE" w:rsidRPr="00C06BE0" w:rsidRDefault="00306EFE" w:rsidP="00E60EE0">
            <w:pPr>
              <w:tabs>
                <w:tab w:val="decimal" w:pos="639"/>
              </w:tabs>
              <w:ind w:left="0"/>
              <w:rPr>
                <w:rFonts w:ascii="Arial Narrow" w:hAnsi="Arial Narrow"/>
                <w:sz w:val="10"/>
                <w:highlight w:val="yellow"/>
              </w:rPr>
            </w:pPr>
          </w:p>
        </w:tc>
      </w:tr>
      <w:tr w:rsidR="00306EFE" w:rsidRPr="002B4EC8" w:rsidTr="00E60EE0">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306EFE" w:rsidRPr="002B4EC8" w:rsidRDefault="00306EFE" w:rsidP="00E60EE0">
            <w:pPr>
              <w:spacing w:line="22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Pr>
                <w:rFonts w:ascii="Arial Narrow" w:hAnsi="Arial Narrow"/>
                <w:sz w:val="20"/>
              </w:rPr>
              <w:t>36,2</w:t>
            </w:r>
          </w:p>
        </w:tc>
      </w:tr>
      <w:tr w:rsidR="00306EFE" w:rsidRPr="002B4EC8" w:rsidTr="00E60EE0">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306EFE" w:rsidRPr="002B4EC8" w:rsidRDefault="00306EFE" w:rsidP="00E60EE0">
            <w:pPr>
              <w:spacing w:line="220" w:lineRule="exact"/>
              <w:ind w:left="57"/>
              <w:rPr>
                <w:rFonts w:ascii="Arial Narrow" w:hAnsi="Arial Narrow"/>
                <w:sz w:val="20"/>
              </w:rPr>
            </w:pPr>
            <w:r>
              <w:rPr>
                <w:rFonts w:ascii="Arial Narrow" w:hAnsi="Arial Narrow"/>
                <w:sz w:val="20"/>
              </w:rPr>
              <w:t xml:space="preserve">Картофель, </w:t>
            </w:r>
            <w:proofErr w:type="gramStart"/>
            <w:r>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306EFE" w:rsidRDefault="00306EFE" w:rsidP="00E60EE0">
            <w:pPr>
              <w:tabs>
                <w:tab w:val="decimal" w:pos="1701"/>
              </w:tabs>
              <w:spacing w:line="220" w:lineRule="exact"/>
              <w:ind w:left="0"/>
              <w:rPr>
                <w:rFonts w:ascii="Arial Narrow" w:hAnsi="Arial Narrow"/>
                <w:sz w:val="20"/>
              </w:rPr>
            </w:pPr>
            <w:r>
              <w:rPr>
                <w:rFonts w:ascii="Arial Narrow" w:hAnsi="Arial Narrow"/>
                <w:sz w:val="20"/>
              </w:rPr>
              <w:t>-</w:t>
            </w:r>
          </w:p>
        </w:tc>
      </w:tr>
      <w:tr w:rsidR="00306EFE" w:rsidRPr="002B4EC8" w:rsidTr="00E60EE0">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306EFE" w:rsidRPr="002B4EC8" w:rsidRDefault="00306EFE" w:rsidP="00E60EE0">
            <w:pPr>
              <w:spacing w:line="22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Pr>
                <w:rFonts w:ascii="Arial Narrow" w:hAnsi="Arial Narrow"/>
                <w:sz w:val="20"/>
              </w:rPr>
              <w:t>24689</w:t>
            </w:r>
          </w:p>
        </w:tc>
        <w:tc>
          <w:tcPr>
            <w:tcW w:w="2906" w:type="dxa"/>
            <w:tcBorders>
              <w:top w:val="dotted" w:sz="4" w:space="0" w:color="auto"/>
              <w:left w:val="dotted" w:sz="4" w:space="0" w:color="auto"/>
              <w:bottom w:val="dotted" w:sz="4" w:space="0" w:color="auto"/>
              <w:right w:val="double"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Pr>
                <w:rFonts w:ascii="Arial Narrow" w:hAnsi="Arial Narrow"/>
                <w:sz w:val="20"/>
              </w:rPr>
              <w:t>71,4</w:t>
            </w:r>
          </w:p>
        </w:tc>
      </w:tr>
      <w:tr w:rsidR="00306EFE" w:rsidRPr="002B4EC8" w:rsidTr="00E60EE0">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306EFE" w:rsidRPr="002B4EC8" w:rsidRDefault="00306EFE" w:rsidP="00E60EE0">
            <w:pPr>
              <w:spacing w:line="22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Pr>
                <w:rFonts w:ascii="Arial Narrow" w:hAnsi="Arial Narrow"/>
                <w:sz w:val="20"/>
              </w:rPr>
              <w:t>7731</w:t>
            </w:r>
          </w:p>
        </w:tc>
        <w:tc>
          <w:tcPr>
            <w:tcW w:w="2906" w:type="dxa"/>
            <w:tcBorders>
              <w:top w:val="dotted" w:sz="4" w:space="0" w:color="auto"/>
              <w:left w:val="dotted" w:sz="4" w:space="0" w:color="auto"/>
              <w:bottom w:val="dotted" w:sz="4" w:space="0" w:color="auto"/>
              <w:right w:val="double" w:sz="4" w:space="0" w:color="auto"/>
            </w:tcBorders>
            <w:vAlign w:val="bottom"/>
          </w:tcPr>
          <w:p w:rsidR="00306EFE" w:rsidRPr="00A911AE" w:rsidRDefault="00306EFE" w:rsidP="00E60EE0">
            <w:pPr>
              <w:pStyle w:val="10"/>
              <w:tabs>
                <w:tab w:val="decimal" w:pos="1701"/>
              </w:tabs>
              <w:spacing w:line="220" w:lineRule="exact"/>
              <w:rPr>
                <w:rFonts w:ascii="Arial Narrow" w:hAnsi="Arial Narrow"/>
                <w:snapToGrid/>
              </w:rPr>
            </w:pPr>
            <w:r>
              <w:rPr>
                <w:rFonts w:ascii="Arial Narrow" w:hAnsi="Arial Narrow"/>
                <w:snapToGrid/>
              </w:rPr>
              <w:t>97,6</w:t>
            </w:r>
          </w:p>
        </w:tc>
      </w:tr>
      <w:tr w:rsidR="00306EFE" w:rsidRPr="002B4EC8" w:rsidTr="00E60EE0">
        <w:trPr>
          <w:trHeight w:val="255"/>
          <w:jc w:val="center"/>
        </w:trPr>
        <w:tc>
          <w:tcPr>
            <w:tcW w:w="3545" w:type="dxa"/>
            <w:tcBorders>
              <w:top w:val="dotted" w:sz="4" w:space="0" w:color="auto"/>
              <w:left w:val="double" w:sz="4" w:space="0" w:color="auto"/>
              <w:bottom w:val="double" w:sz="4" w:space="0" w:color="auto"/>
              <w:right w:val="dotted" w:sz="4" w:space="0" w:color="auto"/>
            </w:tcBorders>
            <w:vAlign w:val="bottom"/>
          </w:tcPr>
          <w:p w:rsidR="00306EFE" w:rsidRPr="002B4EC8" w:rsidRDefault="00306EFE" w:rsidP="00E60EE0">
            <w:pPr>
              <w:spacing w:line="22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uble" w:sz="4" w:space="0" w:color="auto"/>
              <w:right w:val="double" w:sz="4" w:space="0" w:color="auto"/>
            </w:tcBorders>
            <w:vAlign w:val="bottom"/>
          </w:tcPr>
          <w:p w:rsidR="00306EFE" w:rsidRPr="00A911AE" w:rsidRDefault="00306EFE" w:rsidP="00E60EE0">
            <w:pPr>
              <w:tabs>
                <w:tab w:val="decimal" w:pos="1701"/>
              </w:tabs>
              <w:spacing w:line="220" w:lineRule="exact"/>
              <w:ind w:left="0"/>
              <w:rPr>
                <w:rFonts w:ascii="Arial Narrow" w:hAnsi="Arial Narrow"/>
                <w:sz w:val="20"/>
              </w:rPr>
            </w:pPr>
            <w:r>
              <w:rPr>
                <w:rFonts w:ascii="Arial Narrow" w:hAnsi="Arial Narrow"/>
                <w:sz w:val="20"/>
              </w:rPr>
              <w:t>107,3</w:t>
            </w:r>
          </w:p>
        </w:tc>
      </w:tr>
    </w:tbl>
    <w:p w:rsidR="00830059" w:rsidRDefault="00830059" w:rsidP="007E3961">
      <w:pPr>
        <w:pStyle w:val="-3"/>
      </w:pPr>
    </w:p>
    <w:p w:rsidR="00306EFE" w:rsidRDefault="00306EFE" w:rsidP="007E3961">
      <w:pPr>
        <w:pStyle w:val="-3"/>
      </w:pPr>
    </w:p>
    <w:p w:rsidR="00306EFE" w:rsidRDefault="00306EFE" w:rsidP="007E3961">
      <w:pPr>
        <w:pStyle w:val="-3"/>
      </w:pPr>
    </w:p>
    <w:p w:rsidR="00DA3083" w:rsidRDefault="009E3FBD" w:rsidP="007E3961">
      <w:pPr>
        <w:pStyle w:val="-3"/>
      </w:pPr>
      <w:r>
        <w:t>6. ПОТРЕБИТЕЛЬСКИЙ РЫНОК</w:t>
      </w: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DB649B" w:rsidRPr="006F01D1" w:rsidRDefault="00DB649B" w:rsidP="00DB649B">
      <w:pPr>
        <w:ind w:firstLine="709"/>
        <w:contextualSpacing/>
        <w:jc w:val="both"/>
        <w:rPr>
          <w:rFonts w:ascii="Times New Roman" w:hAnsi="Times New Roman"/>
          <w:color w:val="000000" w:themeColor="text1"/>
          <w:sz w:val="28"/>
          <w:szCs w:val="28"/>
        </w:rPr>
      </w:pPr>
      <w:bookmarkStart w:id="64" w:name="_Toc101670623"/>
      <w:bookmarkStart w:id="65" w:name="_Toc101673282"/>
      <w:bookmarkStart w:id="66" w:name="_Toc102186277"/>
      <w:bookmarkStart w:id="67" w:name="_Toc110394037"/>
      <w:bookmarkStart w:id="68" w:name="_Toc110394958"/>
      <w:bookmarkStart w:id="69" w:name="_Toc117932396"/>
      <w:bookmarkStart w:id="70" w:name="_Toc126381124"/>
      <w:bookmarkStart w:id="71" w:name="_Toc126381216"/>
      <w:bookmarkStart w:id="72" w:name="_Toc126381636"/>
      <w:bookmarkStart w:id="73" w:name="_Toc141517575"/>
      <w:bookmarkStart w:id="74" w:name="_Toc149645467"/>
      <w:bookmarkStart w:id="75" w:name="_Toc149962877"/>
      <w:bookmarkStart w:id="76" w:name="_Toc157845111"/>
      <w:bookmarkStart w:id="77" w:name="_Toc165177526"/>
      <w:bookmarkStart w:id="78" w:name="_Toc172953215"/>
      <w:bookmarkEnd w:id="63"/>
      <w:r w:rsidRPr="006F01D1">
        <w:rPr>
          <w:rFonts w:ascii="Times New Roman" w:hAnsi="Times New Roman"/>
          <w:color w:val="000000" w:themeColor="text1"/>
          <w:sz w:val="28"/>
          <w:szCs w:val="28"/>
        </w:rPr>
        <w:t>На территории Новокузнецкого муниципального района действуют 292 объекта торговли, из них 232 магазина, в том числе сетевых форм то</w:t>
      </w:r>
      <w:r w:rsidRPr="006F01D1">
        <w:rPr>
          <w:rFonts w:ascii="Times New Roman" w:hAnsi="Times New Roman"/>
          <w:color w:val="000000" w:themeColor="text1"/>
          <w:sz w:val="28"/>
          <w:szCs w:val="28"/>
        </w:rPr>
        <w:t>р</w:t>
      </w:r>
      <w:r w:rsidRPr="006F01D1">
        <w:rPr>
          <w:rFonts w:ascii="Times New Roman" w:hAnsi="Times New Roman"/>
          <w:color w:val="000000" w:themeColor="text1"/>
          <w:sz w:val="28"/>
          <w:szCs w:val="28"/>
        </w:rPr>
        <w:t>говли: «Мария-Ра» - 7 магазинов, «Пятерочка» - 2 магазина, «Ярче» и «Ле</w:t>
      </w:r>
      <w:r w:rsidRPr="006F01D1">
        <w:rPr>
          <w:rFonts w:ascii="Times New Roman" w:hAnsi="Times New Roman"/>
          <w:color w:val="000000" w:themeColor="text1"/>
          <w:sz w:val="28"/>
          <w:szCs w:val="28"/>
        </w:rPr>
        <w:t>н</w:t>
      </w:r>
      <w:r w:rsidRPr="006F01D1">
        <w:rPr>
          <w:rFonts w:ascii="Times New Roman" w:hAnsi="Times New Roman"/>
          <w:color w:val="000000" w:themeColor="text1"/>
          <w:sz w:val="28"/>
          <w:szCs w:val="28"/>
        </w:rPr>
        <w:t>та».</w:t>
      </w:r>
    </w:p>
    <w:p w:rsidR="00DB649B" w:rsidRPr="00B16F6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DB649B" w:rsidRPr="00B16F6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r w:rsidR="00D52BA1">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Pr="00B16F6B">
        <w:rPr>
          <w:rFonts w:ascii="Times New Roman" w:hAnsi="Times New Roman"/>
          <w:color w:val="000000" w:themeColor="text1"/>
          <w:sz w:val="28"/>
          <w:szCs w:val="28"/>
        </w:rPr>
        <w:t>ставочно-ярмарочных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E60EE0" w:rsidRPr="00E60EE0" w:rsidRDefault="00E60EE0" w:rsidP="00E60EE0">
      <w:pPr>
        <w:spacing w:before="120" w:after="120" w:line="260" w:lineRule="exact"/>
        <w:ind w:left="0" w:firstLine="709"/>
        <w:jc w:val="both"/>
        <w:rPr>
          <w:rFonts w:ascii="Times New Roman" w:hAnsi="Times New Roman"/>
          <w:sz w:val="28"/>
          <w:szCs w:val="28"/>
        </w:rPr>
      </w:pPr>
      <w:proofErr w:type="gramStart"/>
      <w:r w:rsidRPr="00E60EE0">
        <w:rPr>
          <w:rFonts w:ascii="Times New Roman" w:hAnsi="Times New Roman"/>
          <w:bCs/>
          <w:sz w:val="28"/>
          <w:szCs w:val="28"/>
        </w:rPr>
        <w:lastRenderedPageBreak/>
        <w:t>Оборот розничной торговли</w:t>
      </w:r>
      <w:r w:rsidRPr="00E60EE0">
        <w:rPr>
          <w:rFonts w:ascii="Times New Roman" w:hAnsi="Times New Roman"/>
          <w:sz w:val="28"/>
          <w:szCs w:val="28"/>
        </w:rPr>
        <w:t xml:space="preserve"> за </w:t>
      </w:r>
      <w:r w:rsidRPr="00E60EE0">
        <w:rPr>
          <w:rFonts w:ascii="Times New Roman" w:hAnsi="Times New Roman"/>
          <w:sz w:val="28"/>
          <w:szCs w:val="28"/>
          <w:lang w:val="en-US"/>
        </w:rPr>
        <w:t>I</w:t>
      </w:r>
      <w:r w:rsidRPr="00E60EE0">
        <w:rPr>
          <w:rFonts w:ascii="Times New Roman" w:hAnsi="Times New Roman"/>
          <w:sz w:val="28"/>
          <w:szCs w:val="28"/>
        </w:rPr>
        <w:t xml:space="preserve"> полугодие составил 2474</w:t>
      </w:r>
      <w:r w:rsidRPr="00E60EE0">
        <w:rPr>
          <w:rFonts w:ascii="Times New Roman" w:hAnsi="Times New Roman"/>
          <w:sz w:val="28"/>
          <w:szCs w:val="28"/>
          <w:vertAlign w:val="superscript"/>
        </w:rPr>
        <w:t>3)</w:t>
      </w:r>
      <w:r w:rsidRPr="00E60EE0">
        <w:rPr>
          <w:rFonts w:ascii="Times New Roman" w:hAnsi="Times New Roman"/>
          <w:sz w:val="28"/>
          <w:szCs w:val="28"/>
        </w:rPr>
        <w:t xml:space="preserve"> млн. рублей, что в товарной массе на 4,4% меньше показателя соответствующего периода 2019</w:t>
      </w:r>
      <w:r>
        <w:rPr>
          <w:rFonts w:ascii="Times New Roman" w:hAnsi="Times New Roman"/>
          <w:sz w:val="28"/>
          <w:szCs w:val="28"/>
        </w:rPr>
        <w:t xml:space="preserve"> </w:t>
      </w:r>
      <w:r w:rsidRPr="00E60EE0">
        <w:rPr>
          <w:rFonts w:ascii="Times New Roman" w:hAnsi="Times New Roman"/>
          <w:sz w:val="28"/>
          <w:szCs w:val="28"/>
        </w:rPr>
        <w:t xml:space="preserve">г. </w:t>
      </w:r>
      <w:proofErr w:type="gramEnd"/>
    </w:p>
    <w:p w:rsidR="00E60EE0" w:rsidRPr="00E60EE0" w:rsidRDefault="00E60EE0" w:rsidP="00E60EE0">
      <w:pPr>
        <w:pStyle w:val="34"/>
        <w:widowControl/>
        <w:tabs>
          <w:tab w:val="left" w:pos="6237"/>
        </w:tabs>
        <w:spacing w:before="0" w:after="120" w:line="260" w:lineRule="exact"/>
        <w:ind w:left="0" w:firstLine="709"/>
        <w:rPr>
          <w:rFonts w:ascii="Times New Roman" w:hAnsi="Times New Roman"/>
          <w:sz w:val="28"/>
          <w:szCs w:val="28"/>
        </w:rPr>
      </w:pPr>
      <w:r w:rsidRPr="00E60EE0">
        <w:rPr>
          <w:rFonts w:ascii="Times New Roman" w:hAnsi="Times New Roman"/>
          <w:sz w:val="28"/>
          <w:szCs w:val="28"/>
        </w:rPr>
        <w:t>Динамика оборота розничной торговли в 2020</w:t>
      </w:r>
      <w:r>
        <w:rPr>
          <w:rFonts w:ascii="Times New Roman" w:hAnsi="Times New Roman"/>
          <w:sz w:val="28"/>
          <w:szCs w:val="28"/>
        </w:rPr>
        <w:t xml:space="preserve"> </w:t>
      </w:r>
      <w:r w:rsidRPr="00E60EE0">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E60EE0" w:rsidRPr="00A911AE" w:rsidTr="00E60EE0">
        <w:trPr>
          <w:cantSplit/>
          <w:trHeight w:val="44"/>
          <w:jc w:val="center"/>
        </w:trPr>
        <w:tc>
          <w:tcPr>
            <w:tcW w:w="3687" w:type="dxa"/>
            <w:vMerge w:val="restart"/>
            <w:tcBorders>
              <w:top w:val="double" w:sz="4" w:space="0" w:color="auto"/>
              <w:left w:val="double" w:sz="4" w:space="0" w:color="auto"/>
            </w:tcBorders>
            <w:vAlign w:val="center"/>
          </w:tcPr>
          <w:p w:rsidR="00E60EE0" w:rsidRPr="00A911AE" w:rsidRDefault="00E60EE0" w:rsidP="00E60EE0">
            <w:pPr>
              <w:spacing w:line="200" w:lineRule="exact"/>
              <w:ind w:left="-57" w:right="-57"/>
              <w:rPr>
                <w:rFonts w:ascii="Arial Narrow" w:hAnsi="Arial Narrow"/>
                <w:i/>
                <w:sz w:val="20"/>
              </w:rPr>
            </w:pPr>
          </w:p>
        </w:tc>
        <w:tc>
          <w:tcPr>
            <w:tcW w:w="1940" w:type="dxa"/>
            <w:vMerge w:val="restart"/>
            <w:tcBorders>
              <w:top w:val="double" w:sz="4" w:space="0" w:color="auto"/>
            </w:tcBorders>
            <w:vAlign w:val="center"/>
          </w:tcPr>
          <w:p w:rsidR="00E60EE0" w:rsidRPr="00A911AE" w:rsidRDefault="00E60EE0" w:rsidP="00E60EE0">
            <w:pPr>
              <w:spacing w:line="200" w:lineRule="exact"/>
              <w:ind w:left="-57" w:right="-57"/>
              <w:jc w:val="center"/>
              <w:rPr>
                <w:rFonts w:ascii="Arial Narrow" w:hAnsi="Arial Narrow"/>
                <w:i/>
                <w:sz w:val="20"/>
              </w:rPr>
            </w:pPr>
            <w:r w:rsidRPr="00A911AE">
              <w:rPr>
                <w:rFonts w:ascii="Arial Narrow" w:hAnsi="Arial Narrow"/>
                <w:i/>
                <w:sz w:val="20"/>
              </w:rPr>
              <w:t xml:space="preserve">Млн. рублей </w:t>
            </w:r>
            <w:r>
              <w:rPr>
                <w:rFonts w:ascii="Arial Narrow" w:hAnsi="Arial Narrow"/>
                <w:i/>
                <w:sz w:val="20"/>
                <w:vertAlign w:val="superscript"/>
              </w:rPr>
              <w:t>3)</w:t>
            </w:r>
          </w:p>
        </w:tc>
        <w:tc>
          <w:tcPr>
            <w:tcW w:w="3730" w:type="dxa"/>
            <w:gridSpan w:val="2"/>
            <w:tcBorders>
              <w:top w:val="double" w:sz="4" w:space="0" w:color="auto"/>
              <w:bottom w:val="single" w:sz="4" w:space="0" w:color="auto"/>
              <w:right w:val="double" w:sz="4" w:space="0" w:color="auto"/>
            </w:tcBorders>
            <w:vAlign w:val="center"/>
          </w:tcPr>
          <w:p w:rsidR="00E60EE0" w:rsidRPr="00A911AE" w:rsidRDefault="00E60EE0" w:rsidP="00E60EE0">
            <w:pPr>
              <w:spacing w:line="200" w:lineRule="exact"/>
              <w:ind w:left="-57" w:right="-57"/>
              <w:jc w:val="center"/>
              <w:rPr>
                <w:rFonts w:ascii="Arial Narrow" w:hAnsi="Arial Narrow"/>
                <w:i/>
                <w:sz w:val="20"/>
              </w:rPr>
            </w:pPr>
            <w:r w:rsidRPr="00A911AE">
              <w:rPr>
                <w:rFonts w:ascii="Arial Narrow" w:hAnsi="Arial Narrow"/>
                <w:i/>
                <w:sz w:val="20"/>
              </w:rPr>
              <w:t>В % к</w:t>
            </w:r>
          </w:p>
        </w:tc>
      </w:tr>
      <w:tr w:rsidR="00E60EE0" w:rsidRPr="00A911AE" w:rsidTr="00E60EE0">
        <w:trPr>
          <w:cantSplit/>
          <w:trHeight w:val="323"/>
          <w:jc w:val="center"/>
        </w:trPr>
        <w:tc>
          <w:tcPr>
            <w:tcW w:w="3687" w:type="dxa"/>
            <w:vMerge/>
            <w:tcBorders>
              <w:left w:val="double" w:sz="4" w:space="0" w:color="auto"/>
              <w:bottom w:val="single" w:sz="4" w:space="0" w:color="auto"/>
            </w:tcBorders>
            <w:vAlign w:val="center"/>
          </w:tcPr>
          <w:p w:rsidR="00E60EE0" w:rsidRPr="00A911AE" w:rsidRDefault="00E60EE0" w:rsidP="00E60EE0">
            <w:pPr>
              <w:spacing w:line="200" w:lineRule="exact"/>
              <w:ind w:left="-57" w:right="-57"/>
              <w:rPr>
                <w:rFonts w:ascii="Arial Narrow" w:hAnsi="Arial Narrow"/>
                <w:i/>
                <w:sz w:val="20"/>
              </w:rPr>
            </w:pPr>
          </w:p>
        </w:tc>
        <w:tc>
          <w:tcPr>
            <w:tcW w:w="1940" w:type="dxa"/>
            <w:vMerge/>
            <w:tcBorders>
              <w:bottom w:val="single" w:sz="4" w:space="0" w:color="auto"/>
            </w:tcBorders>
            <w:vAlign w:val="center"/>
          </w:tcPr>
          <w:p w:rsidR="00E60EE0" w:rsidRPr="00A911AE" w:rsidRDefault="00E60EE0" w:rsidP="00E60EE0">
            <w:pPr>
              <w:spacing w:line="20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E60EE0" w:rsidRPr="00A911AE" w:rsidRDefault="00E60EE0" w:rsidP="00E60EE0">
            <w:pPr>
              <w:pStyle w:val="caaieiaie9"/>
              <w:keepNext w:val="0"/>
              <w:widowControl/>
              <w:spacing w:line="200" w:lineRule="exact"/>
              <w:rPr>
                <w:rFonts w:ascii="Arial Narrow" w:hAnsi="Arial Narrow"/>
              </w:rPr>
            </w:pPr>
            <w:r w:rsidRPr="00A911AE">
              <w:rPr>
                <w:rFonts w:ascii="Arial Narrow" w:hAnsi="Arial Narrow"/>
              </w:rPr>
              <w:t xml:space="preserve">предыдущему </w:t>
            </w:r>
          </w:p>
          <w:p w:rsidR="00E60EE0" w:rsidRPr="00A911AE" w:rsidRDefault="00E60EE0" w:rsidP="00E60EE0">
            <w:pPr>
              <w:spacing w:line="200" w:lineRule="exact"/>
              <w:ind w:left="-57" w:right="-57"/>
              <w:jc w:val="center"/>
              <w:rPr>
                <w:rFonts w:ascii="Arial Narrow" w:hAnsi="Arial Narrow"/>
                <w:i/>
                <w:sz w:val="20"/>
              </w:rPr>
            </w:pPr>
            <w:r w:rsidRPr="00A911AE">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E60EE0" w:rsidRPr="00A911AE" w:rsidRDefault="00E60EE0" w:rsidP="00E60EE0">
            <w:pPr>
              <w:spacing w:line="200" w:lineRule="exact"/>
              <w:ind w:left="-57" w:right="-57"/>
              <w:jc w:val="center"/>
              <w:rPr>
                <w:rFonts w:ascii="Arial Narrow" w:hAnsi="Arial Narrow"/>
                <w:i/>
                <w:sz w:val="20"/>
              </w:rPr>
            </w:pPr>
            <w:r w:rsidRPr="00A911AE">
              <w:rPr>
                <w:rFonts w:ascii="Arial Narrow" w:hAnsi="Arial Narrow"/>
                <w:i/>
                <w:sz w:val="20"/>
              </w:rPr>
              <w:t xml:space="preserve">соответствующему </w:t>
            </w:r>
            <w:r w:rsidRPr="00A911AE">
              <w:rPr>
                <w:rFonts w:ascii="Arial Narrow" w:hAnsi="Arial Narrow"/>
                <w:i/>
                <w:sz w:val="20"/>
              </w:rPr>
              <w:br/>
              <w:t>периоду 201</w:t>
            </w:r>
            <w:r>
              <w:rPr>
                <w:rFonts w:ascii="Arial Narrow" w:hAnsi="Arial Narrow"/>
                <w:i/>
                <w:sz w:val="20"/>
              </w:rPr>
              <w:t xml:space="preserve">9 </w:t>
            </w:r>
            <w:r w:rsidRPr="00A911AE">
              <w:rPr>
                <w:rFonts w:ascii="Arial Narrow" w:hAnsi="Arial Narrow"/>
                <w:i/>
                <w:sz w:val="20"/>
              </w:rPr>
              <w:t>г.</w:t>
            </w:r>
          </w:p>
        </w:tc>
      </w:tr>
      <w:tr w:rsidR="00E60EE0" w:rsidRPr="00A911AE" w:rsidTr="00E60EE0">
        <w:trPr>
          <w:cantSplit/>
          <w:trHeight w:val="64"/>
          <w:jc w:val="center"/>
        </w:trPr>
        <w:tc>
          <w:tcPr>
            <w:tcW w:w="3687" w:type="dxa"/>
            <w:tcBorders>
              <w:top w:val="single" w:sz="4" w:space="0" w:color="auto"/>
              <w:left w:val="double" w:sz="4" w:space="0" w:color="auto"/>
              <w:bottom w:val="dotted" w:sz="4" w:space="0" w:color="auto"/>
              <w:right w:val="dotted" w:sz="4" w:space="0" w:color="auto"/>
            </w:tcBorders>
          </w:tcPr>
          <w:p w:rsidR="00E60EE0" w:rsidRPr="00A911AE" w:rsidRDefault="00E60EE0" w:rsidP="00E60EE0">
            <w:pPr>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E60EE0" w:rsidRPr="00A911AE" w:rsidRDefault="00E60EE0" w:rsidP="00E60EE0">
            <w:pPr>
              <w:pStyle w:val="caaieiaie9"/>
              <w:keepNext w:val="0"/>
              <w:widowControl/>
              <w:spacing w:line="240" w:lineRule="auto"/>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E60EE0" w:rsidRPr="00A911AE" w:rsidRDefault="00E60EE0" w:rsidP="00E60EE0">
            <w:pPr>
              <w:pStyle w:val="caaieiaie9"/>
              <w:spacing w:line="240" w:lineRule="auto"/>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E60EE0" w:rsidRPr="00A911AE" w:rsidRDefault="00E60EE0" w:rsidP="00E60EE0">
            <w:pPr>
              <w:ind w:left="-57" w:right="-57"/>
              <w:rPr>
                <w:rFonts w:ascii="Arial Narrow" w:hAnsi="Arial Narrow"/>
                <w:i/>
                <w:sz w:val="16"/>
                <w:szCs w:val="16"/>
              </w:rPr>
            </w:pP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240" w:lineRule="exact"/>
              <w:ind w:firstLine="113"/>
              <w:rPr>
                <w:rFonts w:ascii="Arial Narrow" w:hAnsi="Arial Narrow"/>
                <w:sz w:val="20"/>
              </w:rPr>
            </w:pPr>
            <w:r w:rsidRPr="00A911AE">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E60EE0" w:rsidRPr="00A911AE" w:rsidRDefault="00E60EE0" w:rsidP="00E60EE0">
            <w:pPr>
              <w:tabs>
                <w:tab w:val="decimal" w:pos="996"/>
              </w:tabs>
              <w:spacing w:line="240" w:lineRule="exact"/>
              <w:ind w:left="-57" w:right="-57"/>
              <w:rPr>
                <w:rFonts w:ascii="Arial Narrow" w:hAnsi="Arial Narrow"/>
                <w:sz w:val="20"/>
              </w:rPr>
            </w:pPr>
            <w:r>
              <w:rPr>
                <w:rFonts w:ascii="Arial Narrow" w:hAnsi="Arial Narrow"/>
                <w:sz w:val="20"/>
              </w:rPr>
              <w:t>385,4</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74,0</w:t>
            </w:r>
          </w:p>
        </w:tc>
        <w:tc>
          <w:tcPr>
            <w:tcW w:w="1866" w:type="dxa"/>
            <w:tcBorders>
              <w:top w:val="dotted" w:sz="4" w:space="0" w:color="auto"/>
              <w:left w:val="dotted" w:sz="4" w:space="0" w:color="auto"/>
              <w:bottom w:val="dotted" w:sz="4" w:space="0" w:color="auto"/>
              <w:right w:val="double" w:sz="4" w:space="0" w:color="auto"/>
            </w:tcBorders>
          </w:tcPr>
          <w:p w:rsidR="00E60EE0" w:rsidRPr="00A911AE"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99,6</w:t>
            </w:r>
          </w:p>
        </w:tc>
      </w:tr>
      <w:tr w:rsidR="00E60EE0" w:rsidRPr="00A911AE" w:rsidTr="00E60EE0">
        <w:trPr>
          <w:cantSplit/>
          <w:trHeight w:val="255"/>
          <w:jc w:val="center"/>
        </w:trPr>
        <w:tc>
          <w:tcPr>
            <w:tcW w:w="3687" w:type="dxa"/>
            <w:tcBorders>
              <w:top w:val="dotted" w:sz="4" w:space="0" w:color="auto"/>
              <w:left w:val="double" w:sz="4" w:space="0" w:color="auto"/>
              <w:bottom w:val="nil"/>
              <w:right w:val="dotted" w:sz="4" w:space="0" w:color="auto"/>
            </w:tcBorders>
          </w:tcPr>
          <w:p w:rsidR="00E60EE0" w:rsidRPr="00A911AE" w:rsidRDefault="00E60EE0" w:rsidP="00E60EE0">
            <w:pPr>
              <w:spacing w:line="240" w:lineRule="exact"/>
              <w:ind w:firstLine="113"/>
              <w:rPr>
                <w:rFonts w:ascii="Arial Narrow" w:hAnsi="Arial Narrow"/>
                <w:sz w:val="20"/>
              </w:rPr>
            </w:pPr>
            <w:r w:rsidRPr="00A911AE">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E60EE0" w:rsidRPr="00A911AE" w:rsidRDefault="00E60EE0" w:rsidP="00E60EE0">
            <w:pPr>
              <w:tabs>
                <w:tab w:val="decimal" w:pos="996"/>
              </w:tabs>
              <w:spacing w:line="240" w:lineRule="exact"/>
              <w:ind w:left="-57" w:right="-57"/>
              <w:rPr>
                <w:rFonts w:ascii="Arial Narrow" w:hAnsi="Arial Narrow"/>
                <w:sz w:val="20"/>
              </w:rPr>
            </w:pPr>
            <w:r>
              <w:rPr>
                <w:rFonts w:ascii="Arial Narrow" w:hAnsi="Arial Narrow"/>
                <w:sz w:val="20"/>
              </w:rPr>
              <w:t>390,1</w:t>
            </w:r>
          </w:p>
        </w:tc>
        <w:tc>
          <w:tcPr>
            <w:tcW w:w="1864" w:type="dxa"/>
            <w:tcBorders>
              <w:top w:val="dotted" w:sz="4" w:space="0" w:color="auto"/>
              <w:left w:val="dotted" w:sz="4" w:space="0" w:color="auto"/>
              <w:bottom w:val="nil"/>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100,7</w:t>
            </w:r>
          </w:p>
        </w:tc>
        <w:tc>
          <w:tcPr>
            <w:tcW w:w="1866" w:type="dxa"/>
            <w:tcBorders>
              <w:top w:val="dotted" w:sz="4" w:space="0" w:color="auto"/>
              <w:left w:val="dotted" w:sz="4" w:space="0" w:color="auto"/>
              <w:bottom w:val="nil"/>
              <w:right w:val="double" w:sz="4" w:space="0" w:color="auto"/>
            </w:tcBorders>
          </w:tcPr>
          <w:p w:rsidR="00E60EE0" w:rsidRPr="00A911AE"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100,9</w:t>
            </w:r>
          </w:p>
        </w:tc>
      </w:tr>
      <w:tr w:rsidR="00E60EE0" w:rsidRPr="00A911AE" w:rsidTr="00E60EE0">
        <w:trPr>
          <w:cantSplit/>
          <w:trHeight w:val="255"/>
          <w:jc w:val="center"/>
        </w:trPr>
        <w:tc>
          <w:tcPr>
            <w:tcW w:w="3687" w:type="dxa"/>
            <w:tcBorders>
              <w:top w:val="dotted" w:sz="4" w:space="0" w:color="auto"/>
              <w:left w:val="double" w:sz="4" w:space="0" w:color="auto"/>
              <w:bottom w:val="nil"/>
              <w:right w:val="dotted" w:sz="4" w:space="0" w:color="auto"/>
            </w:tcBorders>
          </w:tcPr>
          <w:p w:rsidR="00E60EE0" w:rsidRPr="00A911AE" w:rsidRDefault="00E60EE0" w:rsidP="00E60EE0">
            <w:pPr>
              <w:spacing w:line="240" w:lineRule="exact"/>
              <w:ind w:firstLine="113"/>
              <w:rPr>
                <w:rFonts w:ascii="Arial Narrow" w:hAnsi="Arial Narrow"/>
                <w:sz w:val="20"/>
              </w:rPr>
            </w:pPr>
            <w:r w:rsidRPr="00A911AE">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E60EE0" w:rsidRPr="00A911AE" w:rsidRDefault="00E60EE0" w:rsidP="00E60EE0">
            <w:pPr>
              <w:tabs>
                <w:tab w:val="decimal" w:pos="996"/>
              </w:tabs>
              <w:spacing w:line="240" w:lineRule="exact"/>
              <w:ind w:left="-57" w:right="-57"/>
              <w:rPr>
                <w:rFonts w:ascii="Arial Narrow" w:hAnsi="Arial Narrow"/>
                <w:sz w:val="20"/>
              </w:rPr>
            </w:pPr>
            <w:r>
              <w:rPr>
                <w:rFonts w:ascii="Arial Narrow" w:hAnsi="Arial Narrow"/>
                <w:sz w:val="20"/>
              </w:rPr>
              <w:t>434,6</w:t>
            </w:r>
          </w:p>
        </w:tc>
        <w:tc>
          <w:tcPr>
            <w:tcW w:w="1864" w:type="dxa"/>
            <w:tcBorders>
              <w:top w:val="dotted" w:sz="4" w:space="0" w:color="auto"/>
              <w:left w:val="dotted" w:sz="4" w:space="0" w:color="auto"/>
              <w:bottom w:val="nil"/>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110,4</w:t>
            </w:r>
          </w:p>
        </w:tc>
        <w:tc>
          <w:tcPr>
            <w:tcW w:w="1866" w:type="dxa"/>
            <w:tcBorders>
              <w:top w:val="dotted" w:sz="4" w:space="0" w:color="auto"/>
              <w:left w:val="dotted" w:sz="4" w:space="0" w:color="auto"/>
              <w:bottom w:val="nil"/>
              <w:right w:val="double" w:sz="4" w:space="0" w:color="auto"/>
            </w:tcBorders>
          </w:tcPr>
          <w:p w:rsidR="00E60EE0" w:rsidRPr="00A911AE"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99,4</w:t>
            </w: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24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E60EE0" w:rsidRPr="00A911AE" w:rsidRDefault="00E60EE0" w:rsidP="00E60EE0">
            <w:pPr>
              <w:tabs>
                <w:tab w:val="decimal" w:pos="996"/>
              </w:tabs>
              <w:spacing w:line="240" w:lineRule="exact"/>
              <w:ind w:left="-57" w:right="-57"/>
              <w:rPr>
                <w:rFonts w:ascii="Arial Narrow" w:hAnsi="Arial Narrow"/>
                <w:sz w:val="20"/>
              </w:rPr>
            </w:pPr>
            <w:r>
              <w:rPr>
                <w:rFonts w:ascii="Arial Narrow" w:hAnsi="Arial Narrow"/>
                <w:sz w:val="20"/>
              </w:rPr>
              <w:t>1210</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87,6</w:t>
            </w:r>
          </w:p>
        </w:tc>
        <w:tc>
          <w:tcPr>
            <w:tcW w:w="1866" w:type="dxa"/>
            <w:tcBorders>
              <w:top w:val="dotted" w:sz="4" w:space="0" w:color="auto"/>
              <w:left w:val="dotted" w:sz="4" w:space="0" w:color="auto"/>
              <w:bottom w:val="dotted" w:sz="4" w:space="0" w:color="auto"/>
              <w:right w:val="double" w:sz="4" w:space="0" w:color="auto"/>
            </w:tcBorders>
          </w:tcPr>
          <w:p w:rsidR="00E60EE0" w:rsidRPr="00A911AE"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99,9</w:t>
            </w: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240" w:lineRule="exact"/>
              <w:ind w:firstLine="113"/>
              <w:rPr>
                <w:rFonts w:ascii="Arial Narrow" w:hAnsi="Arial Narrow"/>
                <w:sz w:val="20"/>
              </w:rPr>
            </w:pPr>
            <w:r>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E60EE0" w:rsidRDefault="00E60EE0" w:rsidP="00E60EE0">
            <w:pPr>
              <w:tabs>
                <w:tab w:val="decimal" w:pos="996"/>
              </w:tabs>
              <w:spacing w:line="240" w:lineRule="exact"/>
              <w:ind w:left="-57" w:right="-57"/>
              <w:rPr>
                <w:rFonts w:ascii="Arial Narrow" w:hAnsi="Arial Narrow"/>
                <w:sz w:val="20"/>
              </w:rPr>
            </w:pPr>
            <w:r>
              <w:rPr>
                <w:rFonts w:ascii="Arial Narrow" w:hAnsi="Arial Narrow"/>
                <w:sz w:val="20"/>
              </w:rPr>
              <w:t>401,7</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91,6</w:t>
            </w:r>
          </w:p>
        </w:tc>
        <w:tc>
          <w:tcPr>
            <w:tcW w:w="1866" w:type="dxa"/>
            <w:tcBorders>
              <w:top w:val="dotted" w:sz="4" w:space="0" w:color="auto"/>
              <w:left w:val="dotted" w:sz="4" w:space="0" w:color="auto"/>
              <w:bottom w:val="dotted" w:sz="4" w:space="0" w:color="auto"/>
              <w:right w:val="double" w:sz="4" w:space="0" w:color="auto"/>
            </w:tcBorders>
          </w:tcPr>
          <w:p w:rsidR="00E60EE0"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95,1</w:t>
            </w: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13002B" w:rsidRDefault="00E60EE0" w:rsidP="00E60EE0">
            <w:pPr>
              <w:spacing w:line="240" w:lineRule="exact"/>
              <w:ind w:firstLine="113"/>
              <w:rPr>
                <w:rFonts w:ascii="Arial Narrow" w:hAnsi="Arial Narrow"/>
                <w:sz w:val="20"/>
              </w:rPr>
            </w:pPr>
            <w:r w:rsidRPr="0013002B">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E60EE0" w:rsidRDefault="00E60EE0" w:rsidP="00E60EE0">
            <w:pPr>
              <w:tabs>
                <w:tab w:val="decimal" w:pos="996"/>
              </w:tabs>
              <w:spacing w:line="240" w:lineRule="exact"/>
              <w:ind w:left="-57" w:right="-57"/>
              <w:rPr>
                <w:rFonts w:ascii="Arial Narrow" w:hAnsi="Arial Narrow"/>
                <w:sz w:val="20"/>
              </w:rPr>
            </w:pPr>
            <w:r>
              <w:rPr>
                <w:rFonts w:ascii="Arial Narrow" w:hAnsi="Arial Narrow"/>
                <w:sz w:val="20"/>
              </w:rPr>
              <w:t>429,2</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106,8</w:t>
            </w:r>
          </w:p>
        </w:tc>
        <w:tc>
          <w:tcPr>
            <w:tcW w:w="1866" w:type="dxa"/>
            <w:tcBorders>
              <w:top w:val="dotted" w:sz="4" w:space="0" w:color="auto"/>
              <w:left w:val="dotted" w:sz="4" w:space="0" w:color="auto"/>
              <w:bottom w:val="dotted" w:sz="4" w:space="0" w:color="auto"/>
              <w:right w:val="double" w:sz="4" w:space="0" w:color="auto"/>
            </w:tcBorders>
          </w:tcPr>
          <w:p w:rsidR="00E60EE0"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91,8</w:t>
            </w: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13002B" w:rsidRDefault="00E60EE0" w:rsidP="00E60EE0">
            <w:pPr>
              <w:spacing w:line="240" w:lineRule="exact"/>
              <w:ind w:firstLine="113"/>
              <w:rPr>
                <w:rFonts w:ascii="Arial Narrow" w:hAnsi="Arial Narrow"/>
                <w:sz w:val="20"/>
              </w:rPr>
            </w:pPr>
            <w:r w:rsidRPr="0013002B">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E60EE0" w:rsidRDefault="00E60EE0" w:rsidP="00E60EE0">
            <w:pPr>
              <w:tabs>
                <w:tab w:val="decimal" w:pos="996"/>
              </w:tabs>
              <w:spacing w:line="240" w:lineRule="exact"/>
              <w:ind w:left="-57" w:right="-57"/>
              <w:rPr>
                <w:rFonts w:ascii="Arial Narrow" w:hAnsi="Arial Narrow"/>
                <w:sz w:val="20"/>
              </w:rPr>
            </w:pPr>
            <w:r>
              <w:rPr>
                <w:rFonts w:ascii="Arial Narrow" w:hAnsi="Arial Narrow"/>
                <w:sz w:val="20"/>
              </w:rPr>
              <w:t>432,8</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100,7</w:t>
            </w:r>
          </w:p>
        </w:tc>
        <w:tc>
          <w:tcPr>
            <w:tcW w:w="1866" w:type="dxa"/>
            <w:tcBorders>
              <w:top w:val="dotted" w:sz="4" w:space="0" w:color="auto"/>
              <w:left w:val="dotted" w:sz="4" w:space="0" w:color="auto"/>
              <w:bottom w:val="dotted" w:sz="4" w:space="0" w:color="auto"/>
              <w:right w:val="double" w:sz="4" w:space="0" w:color="auto"/>
            </w:tcBorders>
          </w:tcPr>
          <w:p w:rsidR="00E60EE0"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88,9</w:t>
            </w:r>
          </w:p>
        </w:tc>
      </w:tr>
      <w:tr w:rsidR="00E60EE0" w:rsidRPr="00A911AE" w:rsidTr="00E60EE0">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240" w:lineRule="exact"/>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E60EE0" w:rsidRDefault="00E60EE0" w:rsidP="00E60EE0">
            <w:pPr>
              <w:tabs>
                <w:tab w:val="decimal" w:pos="996"/>
              </w:tabs>
              <w:spacing w:line="240" w:lineRule="exact"/>
              <w:ind w:left="-57" w:right="-57"/>
              <w:rPr>
                <w:rFonts w:ascii="Arial Narrow" w:hAnsi="Arial Narrow"/>
                <w:sz w:val="20"/>
              </w:rPr>
            </w:pPr>
            <w:r>
              <w:rPr>
                <w:rFonts w:ascii="Arial Narrow" w:hAnsi="Arial Narrow"/>
                <w:sz w:val="20"/>
              </w:rPr>
              <w:t>1264</w:t>
            </w:r>
          </w:p>
        </w:tc>
        <w:tc>
          <w:tcPr>
            <w:tcW w:w="1864" w:type="dxa"/>
            <w:tcBorders>
              <w:top w:val="dotted" w:sz="4" w:space="0" w:color="auto"/>
              <w:left w:val="dotted" w:sz="4" w:space="0" w:color="auto"/>
              <w:bottom w:val="dotted"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r>
              <w:rPr>
                <w:rFonts w:ascii="Arial Narrow" w:hAnsi="Arial Narrow"/>
                <w:sz w:val="20"/>
              </w:rPr>
              <w:t>102,6</w:t>
            </w:r>
          </w:p>
        </w:tc>
        <w:tc>
          <w:tcPr>
            <w:tcW w:w="1866" w:type="dxa"/>
            <w:tcBorders>
              <w:top w:val="dotted" w:sz="4" w:space="0" w:color="auto"/>
              <w:left w:val="dotted" w:sz="4" w:space="0" w:color="auto"/>
              <w:bottom w:val="dotted" w:sz="4" w:space="0" w:color="auto"/>
              <w:right w:val="double" w:sz="4" w:space="0" w:color="auto"/>
            </w:tcBorders>
          </w:tcPr>
          <w:p w:rsidR="00E60EE0"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91,7</w:t>
            </w:r>
          </w:p>
        </w:tc>
      </w:tr>
      <w:tr w:rsidR="00E60EE0" w:rsidRPr="00A911AE" w:rsidTr="00E60EE0">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E60EE0" w:rsidRPr="00A911AE" w:rsidRDefault="00E60EE0" w:rsidP="00E60EE0">
            <w:pPr>
              <w:spacing w:line="24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w:t>
            </w:r>
            <w:r>
              <w:rPr>
                <w:rFonts w:ascii="Arial Narrow" w:hAnsi="Arial Narrow"/>
                <w:b/>
                <w:bCs/>
                <w:sz w:val="20"/>
              </w:rPr>
              <w:t>полугодие</w:t>
            </w:r>
          </w:p>
        </w:tc>
        <w:tc>
          <w:tcPr>
            <w:tcW w:w="1940" w:type="dxa"/>
            <w:tcBorders>
              <w:top w:val="dotted" w:sz="4" w:space="0" w:color="auto"/>
              <w:left w:val="dotted" w:sz="4" w:space="0" w:color="auto"/>
              <w:bottom w:val="double" w:sz="4" w:space="0" w:color="auto"/>
              <w:right w:val="dotted" w:sz="4" w:space="0" w:color="auto"/>
            </w:tcBorders>
          </w:tcPr>
          <w:p w:rsidR="00E60EE0" w:rsidRDefault="00E60EE0" w:rsidP="00E60EE0">
            <w:pPr>
              <w:tabs>
                <w:tab w:val="decimal" w:pos="996"/>
              </w:tabs>
              <w:spacing w:line="240" w:lineRule="exact"/>
              <w:ind w:left="-57" w:right="-57"/>
              <w:rPr>
                <w:rFonts w:ascii="Arial Narrow" w:hAnsi="Arial Narrow"/>
                <w:sz w:val="20"/>
              </w:rPr>
            </w:pPr>
            <w:r>
              <w:rPr>
                <w:rFonts w:ascii="Arial Narrow" w:hAnsi="Arial Narrow"/>
                <w:sz w:val="20"/>
              </w:rPr>
              <w:t>2474</w:t>
            </w:r>
          </w:p>
        </w:tc>
        <w:tc>
          <w:tcPr>
            <w:tcW w:w="1864" w:type="dxa"/>
            <w:tcBorders>
              <w:top w:val="dotted" w:sz="4" w:space="0" w:color="auto"/>
              <w:left w:val="dotted" w:sz="4" w:space="0" w:color="auto"/>
              <w:bottom w:val="double" w:sz="4" w:space="0" w:color="auto"/>
              <w:right w:val="dotted" w:sz="4" w:space="0" w:color="auto"/>
            </w:tcBorders>
          </w:tcPr>
          <w:p w:rsidR="00E60EE0" w:rsidRPr="004F1A54" w:rsidRDefault="00E60EE0" w:rsidP="00E60EE0">
            <w:pPr>
              <w:tabs>
                <w:tab w:val="decimal" w:pos="947"/>
              </w:tabs>
              <w:spacing w:line="240" w:lineRule="exact"/>
              <w:ind w:left="-57" w:right="-57"/>
              <w:rPr>
                <w:rFonts w:ascii="Arial Narrow" w:hAnsi="Arial Narrow"/>
                <w:sz w:val="20"/>
              </w:rPr>
            </w:pPr>
          </w:p>
        </w:tc>
        <w:tc>
          <w:tcPr>
            <w:tcW w:w="1866" w:type="dxa"/>
            <w:tcBorders>
              <w:top w:val="dotted" w:sz="4" w:space="0" w:color="auto"/>
              <w:left w:val="dotted" w:sz="4" w:space="0" w:color="auto"/>
              <w:bottom w:val="double" w:sz="4" w:space="0" w:color="auto"/>
              <w:right w:val="double" w:sz="4" w:space="0" w:color="auto"/>
            </w:tcBorders>
          </w:tcPr>
          <w:p w:rsidR="00E60EE0" w:rsidRDefault="00E60EE0" w:rsidP="00E60EE0">
            <w:pPr>
              <w:tabs>
                <w:tab w:val="decimal" w:pos="1031"/>
              </w:tabs>
              <w:spacing w:line="240" w:lineRule="exact"/>
              <w:ind w:left="-57" w:right="-57"/>
              <w:rPr>
                <w:rFonts w:ascii="Arial Narrow" w:hAnsi="Arial Narrow"/>
                <w:sz w:val="20"/>
              </w:rPr>
            </w:pPr>
            <w:r>
              <w:rPr>
                <w:rFonts w:ascii="Arial Narrow" w:hAnsi="Arial Narrow"/>
                <w:sz w:val="20"/>
              </w:rPr>
              <w:t>95,6</w:t>
            </w:r>
          </w:p>
        </w:tc>
      </w:tr>
    </w:tbl>
    <w:p w:rsidR="00E60EE0" w:rsidRPr="0068001F" w:rsidRDefault="00E60EE0" w:rsidP="00E60EE0">
      <w:pPr>
        <w:suppressAutoHyphens/>
        <w:spacing w:before="180" w:line="220" w:lineRule="exact"/>
        <w:ind w:left="0"/>
        <w:jc w:val="both"/>
        <w:rPr>
          <w:rFonts w:ascii="Arial Narrow" w:hAnsi="Arial Narrow"/>
          <w:i/>
          <w:sz w:val="20"/>
        </w:rPr>
      </w:pPr>
      <w:r w:rsidRPr="00B55F1B">
        <w:rPr>
          <w:rFonts w:ascii="Arial Narrow" w:hAnsi="Arial Narrow"/>
          <w:noProof/>
          <w:sz w:val="20"/>
          <w:vertAlign w:val="superscript"/>
        </w:rPr>
        <w:pict>
          <v:shape id="_x0000_s1102" type="#_x0000_t32" style="position:absolute;left:0;text-align:left;margin-left:.35pt;margin-top:7.5pt;width:96.75pt;height:0;z-index:25186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"/>
        </w:pict>
      </w:r>
      <w:r>
        <w:rPr>
          <w:rFonts w:ascii="Arial Narrow" w:hAnsi="Arial Narrow"/>
          <w:i/>
          <w:sz w:val="20"/>
          <w:vertAlign w:val="superscript"/>
        </w:rPr>
        <w:t>1)</w:t>
      </w:r>
      <w:r w:rsidRPr="00853C8A">
        <w:rPr>
          <w:rFonts w:ascii="Arial Narrow" w:hAnsi="Arial Narrow"/>
          <w:i/>
          <w:sz w:val="20"/>
        </w:rPr>
        <w:t xml:space="preserve"> Включая индивидуальных предпринимателей.</w:t>
      </w:r>
    </w:p>
    <w:p w:rsidR="00E60EE0" w:rsidRDefault="00E60EE0" w:rsidP="00E60EE0">
      <w:pPr>
        <w:pStyle w:val="2f1"/>
        <w:spacing w:before="0" w:after="0" w:line="220" w:lineRule="exact"/>
        <w:ind w:left="0"/>
        <w:jc w:val="both"/>
        <w:rPr>
          <w:rFonts w:ascii="Arial Narrow" w:hAnsi="Arial Narrow"/>
          <w:b w:val="0"/>
          <w:i/>
          <w:sz w:val="20"/>
        </w:rPr>
      </w:pPr>
      <w:bookmarkStart w:id="79" w:name="_Toc102186274"/>
      <w:bookmarkStart w:id="80" w:name="_Toc141517572"/>
      <w:bookmarkStart w:id="81" w:name="_Toc149645464"/>
      <w:bookmarkStart w:id="82" w:name="_Toc149962874"/>
      <w:bookmarkStart w:id="83" w:name="_Toc157845108"/>
      <w:bookmarkStart w:id="84" w:name="_Toc165177523"/>
      <w:bookmarkStart w:id="85" w:name="_Toc172953212"/>
      <w:r>
        <w:rPr>
          <w:rFonts w:ascii="Arial Narrow" w:hAnsi="Arial Narrow"/>
          <w:b w:val="0"/>
          <w:i/>
          <w:sz w:val="20"/>
          <w:vertAlign w:val="superscript"/>
        </w:rPr>
        <w:t>2)</w:t>
      </w:r>
      <w:r w:rsidRPr="002B4EC8">
        <w:rPr>
          <w:rFonts w:ascii="Arial Narrow" w:hAnsi="Arial Narrow"/>
          <w:b w:val="0"/>
          <w:i/>
          <w:sz w:val="20"/>
        </w:rPr>
        <w:t xml:space="preserve"> </w:t>
      </w:r>
      <w:r>
        <w:rPr>
          <w:rFonts w:ascii="Arial Narrow" w:hAnsi="Arial Narrow"/>
          <w:b w:val="0"/>
          <w:i/>
          <w:sz w:val="20"/>
        </w:rPr>
        <w:t>Д</w:t>
      </w:r>
      <w:r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Pr="002B4EC8">
        <w:rPr>
          <w:rFonts w:ascii="Arial Narrow" w:hAnsi="Arial Narrow"/>
          <w:b w:val="0"/>
          <w:i/>
          <w:sz w:val="20"/>
        </w:rPr>
        <w:t>н</w:t>
      </w:r>
      <w:r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Pr="002B4EC8">
        <w:rPr>
          <w:rFonts w:ascii="Arial Narrow" w:hAnsi="Arial Narrow"/>
          <w:b w:val="0"/>
          <w:i/>
          <w:sz w:val="20"/>
        </w:rPr>
        <w:t>и</w:t>
      </w:r>
      <w:r w:rsidRPr="002B4EC8">
        <w:rPr>
          <w:rFonts w:ascii="Arial Narrow" w:hAnsi="Arial Narrow"/>
          <w:b w:val="0"/>
          <w:i/>
          <w:sz w:val="20"/>
        </w:rPr>
        <w:t>ческом учете и системе государственной статистики в Российской Федерации» (ст.4, п.5; ст.9, п.1).</w:t>
      </w:r>
    </w:p>
    <w:bookmarkEnd w:id="79"/>
    <w:bookmarkEnd w:id="80"/>
    <w:bookmarkEnd w:id="81"/>
    <w:bookmarkEnd w:id="82"/>
    <w:bookmarkEnd w:id="83"/>
    <w:bookmarkEnd w:id="84"/>
    <w:bookmarkEnd w:id="85"/>
    <w:p w:rsidR="00E60EE0" w:rsidRPr="00A911AE" w:rsidRDefault="00E60EE0" w:rsidP="00E60EE0">
      <w:pPr>
        <w:suppressAutoHyphens/>
        <w:spacing w:line="220" w:lineRule="exact"/>
        <w:ind w:left="0"/>
        <w:jc w:val="both"/>
        <w:rPr>
          <w:rFonts w:ascii="Arial Narrow" w:hAnsi="Arial Narrow"/>
          <w:sz w:val="20"/>
          <w:vertAlign w:val="superscript"/>
        </w:rPr>
      </w:pPr>
      <w:r>
        <w:rPr>
          <w:rFonts w:ascii="Arial Narrow" w:hAnsi="Arial Narrow"/>
          <w:sz w:val="20"/>
          <w:vertAlign w:val="superscript"/>
        </w:rPr>
        <w:t>3</w:t>
      </w:r>
      <w:r w:rsidRPr="00A911AE">
        <w:rPr>
          <w:rFonts w:ascii="Arial Narrow" w:hAnsi="Arial Narrow"/>
          <w:sz w:val="20"/>
          <w:vertAlign w:val="superscript"/>
        </w:rPr>
        <w:t>)</w:t>
      </w:r>
      <w:r w:rsidRPr="00A911AE">
        <w:rPr>
          <w:rFonts w:ascii="Arial Narrow" w:hAnsi="Arial Narrow" w:cs="Arial"/>
          <w:i/>
          <w:sz w:val="20"/>
          <w:vertAlign w:val="superscript"/>
        </w:rPr>
        <w:t xml:space="preserve"> </w:t>
      </w:r>
      <w:r w:rsidRPr="00A911AE">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r w:rsidRPr="00A911AE">
        <w:rPr>
          <w:rFonts w:ascii="Arial Narrow" w:hAnsi="Arial Narrow"/>
          <w:sz w:val="20"/>
          <w:vertAlign w:val="superscript"/>
        </w:rPr>
        <w:t xml:space="preserve"> </w:t>
      </w:r>
    </w:p>
    <w:p w:rsidR="00E60EE0" w:rsidRPr="00E60EE0" w:rsidRDefault="00E60EE0" w:rsidP="00E60EE0">
      <w:pPr>
        <w:suppressAutoHyphens/>
        <w:spacing w:before="240" w:line="320" w:lineRule="exact"/>
        <w:ind w:left="0" w:firstLine="709"/>
        <w:jc w:val="both"/>
        <w:rPr>
          <w:rFonts w:ascii="Times New Roman" w:hAnsi="Times New Roman"/>
          <w:color w:val="000000"/>
          <w:spacing w:val="-4"/>
          <w:sz w:val="28"/>
          <w:szCs w:val="28"/>
        </w:rPr>
      </w:pPr>
      <w:r w:rsidRPr="00E60EE0">
        <w:rPr>
          <w:rFonts w:ascii="Times New Roman" w:hAnsi="Times New Roman"/>
          <w:color w:val="000000"/>
          <w:spacing w:val="-4"/>
          <w:sz w:val="28"/>
          <w:szCs w:val="28"/>
        </w:rPr>
        <w:t xml:space="preserve">Оборот розничной торговли в организациях </w:t>
      </w:r>
      <w:r w:rsidRPr="00E60EE0">
        <w:rPr>
          <w:rFonts w:ascii="Times New Roman" w:hAnsi="Times New Roman"/>
          <w:sz w:val="28"/>
          <w:szCs w:val="28"/>
        </w:rPr>
        <w:t xml:space="preserve">(без субъектов малого предпринимательства) </w:t>
      </w:r>
      <w:r w:rsidRPr="00E60EE0">
        <w:rPr>
          <w:rFonts w:ascii="Times New Roman" w:hAnsi="Times New Roman"/>
          <w:color w:val="000000"/>
          <w:spacing w:val="-4"/>
          <w:sz w:val="28"/>
          <w:szCs w:val="28"/>
        </w:rPr>
        <w:t xml:space="preserve">составил 1371 млн. рублей, или 103,6% к </w:t>
      </w:r>
      <w:r w:rsidRPr="00E60EE0">
        <w:rPr>
          <w:rFonts w:ascii="Times New Roman" w:hAnsi="Times New Roman"/>
          <w:color w:val="000000"/>
          <w:spacing w:val="-4"/>
          <w:sz w:val="28"/>
          <w:szCs w:val="28"/>
          <w:lang w:val="en-US"/>
        </w:rPr>
        <w:t>I</w:t>
      </w:r>
      <w:r w:rsidRPr="00E60EE0">
        <w:rPr>
          <w:rFonts w:ascii="Times New Roman" w:hAnsi="Times New Roman"/>
          <w:color w:val="000000"/>
          <w:spacing w:val="-4"/>
          <w:sz w:val="28"/>
          <w:szCs w:val="28"/>
        </w:rPr>
        <w:t xml:space="preserve"> полугодию 2019</w:t>
      </w:r>
      <w:r>
        <w:rPr>
          <w:rFonts w:ascii="Times New Roman" w:hAnsi="Times New Roman"/>
          <w:color w:val="000000"/>
          <w:spacing w:val="-4"/>
          <w:sz w:val="28"/>
          <w:szCs w:val="28"/>
        </w:rPr>
        <w:t xml:space="preserve"> </w:t>
      </w:r>
      <w:r w:rsidRPr="00E60EE0">
        <w:rPr>
          <w:rFonts w:ascii="Times New Roman" w:hAnsi="Times New Roman"/>
          <w:color w:val="000000"/>
          <w:spacing w:val="-4"/>
          <w:sz w:val="28"/>
          <w:szCs w:val="28"/>
        </w:rPr>
        <w:t>г.                (в сопоставимых ценах).</w:t>
      </w:r>
    </w:p>
    <w:p w:rsidR="00E60EE0" w:rsidRPr="00E60EE0" w:rsidRDefault="00E60EE0" w:rsidP="00E60EE0">
      <w:pPr>
        <w:suppressAutoHyphens/>
        <w:spacing w:before="240" w:after="480" w:line="320" w:lineRule="exact"/>
        <w:ind w:left="0" w:firstLine="709"/>
        <w:jc w:val="both"/>
        <w:rPr>
          <w:rFonts w:ascii="Times New Roman" w:hAnsi="Times New Roman"/>
          <w:sz w:val="28"/>
          <w:szCs w:val="28"/>
        </w:rPr>
      </w:pPr>
      <w:r w:rsidRPr="00E60EE0">
        <w:rPr>
          <w:rFonts w:ascii="Times New Roman" w:hAnsi="Times New Roman"/>
          <w:sz w:val="28"/>
          <w:szCs w:val="28"/>
        </w:rPr>
        <w:t>Пищевых продуктов,  включая напитки  и  табачные  изделия,</w:t>
      </w:r>
      <w:r w:rsidRPr="00E60EE0">
        <w:rPr>
          <w:rFonts w:ascii="Times New Roman" w:hAnsi="Times New Roman"/>
          <w:b/>
          <w:sz w:val="28"/>
          <w:szCs w:val="28"/>
        </w:rPr>
        <w:t xml:space="preserve">  </w:t>
      </w:r>
      <w:r w:rsidRPr="00E60EE0">
        <w:rPr>
          <w:rFonts w:ascii="Times New Roman" w:hAnsi="Times New Roman"/>
          <w:sz w:val="28"/>
          <w:szCs w:val="28"/>
        </w:rPr>
        <w:t>торгующими</w:t>
      </w:r>
      <w:r w:rsidRPr="00E60EE0">
        <w:rPr>
          <w:rFonts w:ascii="Times New Roman" w:hAnsi="Times New Roman"/>
          <w:b/>
          <w:sz w:val="28"/>
          <w:szCs w:val="28"/>
        </w:rPr>
        <w:t xml:space="preserve"> </w:t>
      </w:r>
      <w:r w:rsidRPr="00E60EE0">
        <w:rPr>
          <w:rFonts w:ascii="Times New Roman" w:hAnsi="Times New Roman"/>
          <w:sz w:val="28"/>
          <w:szCs w:val="28"/>
        </w:rPr>
        <w:t xml:space="preserve">организациями (без субъектов малого предпринимательства) реализовано на сумму  1025 млн. рублей  -  в  товарной  массе  это  на  5,1%  больше  соответствующего  показателя   </w:t>
      </w:r>
      <w:r w:rsidRPr="00E60EE0">
        <w:rPr>
          <w:rFonts w:ascii="Times New Roman" w:hAnsi="Times New Roman"/>
          <w:sz w:val="28"/>
          <w:szCs w:val="28"/>
          <w:lang w:val="en-US"/>
        </w:rPr>
        <w:t>I</w:t>
      </w:r>
      <w:r w:rsidRPr="00E60EE0">
        <w:rPr>
          <w:rFonts w:ascii="Times New Roman" w:hAnsi="Times New Roman"/>
          <w:sz w:val="28"/>
          <w:szCs w:val="28"/>
        </w:rPr>
        <w:t xml:space="preserve"> полугодия 2019</w:t>
      </w:r>
      <w:r>
        <w:rPr>
          <w:rFonts w:ascii="Times New Roman" w:hAnsi="Times New Roman"/>
          <w:sz w:val="28"/>
          <w:szCs w:val="28"/>
        </w:rPr>
        <w:t xml:space="preserve"> </w:t>
      </w:r>
      <w:r w:rsidRPr="00E60EE0">
        <w:rPr>
          <w:rFonts w:ascii="Times New Roman" w:hAnsi="Times New Roman"/>
          <w:sz w:val="28"/>
          <w:szCs w:val="28"/>
        </w:rPr>
        <w:t xml:space="preserve">г. В структуре оборота розничной торговли удельный вес пищевых продуктов составил 74,8% (в </w:t>
      </w:r>
      <w:r w:rsidRPr="00E60EE0">
        <w:rPr>
          <w:rFonts w:ascii="Times New Roman" w:hAnsi="Times New Roman"/>
          <w:sz w:val="28"/>
          <w:szCs w:val="28"/>
          <w:lang w:val="en-US"/>
        </w:rPr>
        <w:t>I</w:t>
      </w:r>
      <w:r w:rsidRPr="00E60EE0">
        <w:rPr>
          <w:rFonts w:ascii="Times New Roman" w:hAnsi="Times New Roman"/>
          <w:sz w:val="28"/>
          <w:szCs w:val="28"/>
        </w:rPr>
        <w:t xml:space="preserve"> полугодии 2019</w:t>
      </w:r>
      <w:r>
        <w:rPr>
          <w:rFonts w:ascii="Times New Roman" w:hAnsi="Times New Roman"/>
          <w:sz w:val="28"/>
          <w:szCs w:val="28"/>
        </w:rPr>
        <w:t xml:space="preserve"> </w:t>
      </w:r>
      <w:r w:rsidRPr="00E60EE0">
        <w:rPr>
          <w:rFonts w:ascii="Times New Roman" w:hAnsi="Times New Roman"/>
          <w:sz w:val="28"/>
          <w:szCs w:val="28"/>
        </w:rPr>
        <w:t>г.– 73,7%).</w:t>
      </w:r>
    </w:p>
    <w:p w:rsidR="00A86971" w:rsidRPr="00680AC9" w:rsidRDefault="00A86971" w:rsidP="00680AC9">
      <w:pPr>
        <w:pStyle w:val="-3"/>
        <w:spacing w:before="0"/>
      </w:pPr>
    </w:p>
    <w:p w:rsidR="008F2D49" w:rsidRDefault="001C449C" w:rsidP="00680AC9">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E60EE0" w:rsidRPr="00E60EE0" w:rsidRDefault="00E60EE0" w:rsidP="00E60EE0">
      <w:pPr>
        <w:pStyle w:val="af2"/>
        <w:spacing w:after="120" w:line="340" w:lineRule="exact"/>
        <w:ind w:left="0"/>
        <w:rPr>
          <w:rFonts w:ascii="Times New Roman" w:hAnsi="Times New Roman"/>
          <w:sz w:val="28"/>
          <w:szCs w:val="28"/>
        </w:rPr>
      </w:pPr>
      <w:bookmarkStart w:id="86" w:name="_Toc101670641"/>
      <w:bookmarkStart w:id="87" w:name="_Toc101673300"/>
      <w:bookmarkStart w:id="88" w:name="_Toc102186282"/>
      <w:bookmarkStart w:id="89" w:name="_Toc110394042"/>
      <w:bookmarkStart w:id="90" w:name="_Toc110394963"/>
      <w:bookmarkStart w:id="91" w:name="_Toc117932401"/>
      <w:bookmarkStart w:id="92" w:name="_Toc126381641"/>
      <w:bookmarkStart w:id="93" w:name="_Toc141517579"/>
      <w:bookmarkStart w:id="94" w:name="_Toc149645471"/>
      <w:bookmarkStart w:id="95" w:name="_Toc149962881"/>
      <w:bookmarkStart w:id="96" w:name="_Toc157845115"/>
      <w:bookmarkStart w:id="97" w:name="_Toc165177531"/>
      <w:bookmarkStart w:id="98" w:name="_Toc17295322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Start"/>
      <w:r w:rsidRPr="00E60EE0">
        <w:rPr>
          <w:rFonts w:ascii="Times New Roman" w:hAnsi="Times New Roman"/>
          <w:sz w:val="28"/>
          <w:szCs w:val="28"/>
        </w:rPr>
        <w:t xml:space="preserve">Оборот общественного питания за год </w:t>
      </w:r>
      <w:r w:rsidRPr="00E60EE0">
        <w:rPr>
          <w:rFonts w:ascii="Times New Roman" w:hAnsi="Times New Roman"/>
          <w:color w:val="000000"/>
          <w:sz w:val="28"/>
          <w:szCs w:val="28"/>
        </w:rPr>
        <w:t>составил 248,7</w:t>
      </w:r>
      <w:r w:rsidRPr="00E60EE0">
        <w:rPr>
          <w:rFonts w:ascii="Times New Roman" w:hAnsi="Times New Roman"/>
          <w:color w:val="000000"/>
          <w:sz w:val="28"/>
          <w:szCs w:val="28"/>
          <w:vertAlign w:val="superscript"/>
        </w:rPr>
        <w:t>1)</w:t>
      </w:r>
      <w:r w:rsidRPr="00E60EE0">
        <w:rPr>
          <w:rFonts w:ascii="Times New Roman" w:hAnsi="Times New Roman"/>
          <w:color w:val="000000"/>
          <w:sz w:val="28"/>
          <w:szCs w:val="28"/>
        </w:rPr>
        <w:t xml:space="preserve"> млн. рублей, или 70,7% (в сопост</w:t>
      </w:r>
      <w:r w:rsidRPr="00E60EE0">
        <w:rPr>
          <w:rFonts w:ascii="Times New Roman" w:hAnsi="Times New Roman"/>
          <w:color w:val="000000"/>
          <w:sz w:val="28"/>
          <w:szCs w:val="28"/>
        </w:rPr>
        <w:t>а</w:t>
      </w:r>
      <w:r w:rsidRPr="00E60EE0">
        <w:rPr>
          <w:rFonts w:ascii="Times New Roman" w:hAnsi="Times New Roman"/>
          <w:color w:val="000000"/>
          <w:sz w:val="28"/>
          <w:szCs w:val="28"/>
        </w:rPr>
        <w:t xml:space="preserve">вимых ценах) к </w:t>
      </w:r>
      <w:r w:rsidRPr="00E60EE0">
        <w:rPr>
          <w:rFonts w:ascii="Times New Roman" w:hAnsi="Times New Roman"/>
          <w:color w:val="000000"/>
          <w:sz w:val="28"/>
          <w:szCs w:val="28"/>
          <w:lang w:val="en-US"/>
        </w:rPr>
        <w:t>I</w:t>
      </w:r>
      <w:r w:rsidRPr="00E60EE0">
        <w:rPr>
          <w:rFonts w:ascii="Times New Roman" w:hAnsi="Times New Roman"/>
          <w:color w:val="000000"/>
          <w:sz w:val="28"/>
          <w:szCs w:val="28"/>
        </w:rPr>
        <w:t xml:space="preserve"> полугодию 2019</w:t>
      </w:r>
      <w:r>
        <w:rPr>
          <w:rFonts w:ascii="Times New Roman" w:hAnsi="Times New Roman"/>
          <w:color w:val="000000"/>
          <w:sz w:val="28"/>
          <w:szCs w:val="28"/>
        </w:rPr>
        <w:t xml:space="preserve"> </w:t>
      </w:r>
      <w:r w:rsidRPr="00E60EE0">
        <w:rPr>
          <w:rFonts w:ascii="Times New Roman" w:hAnsi="Times New Roman"/>
          <w:color w:val="000000"/>
          <w:sz w:val="28"/>
          <w:szCs w:val="28"/>
        </w:rPr>
        <w:t>г</w:t>
      </w:r>
      <w:r w:rsidRPr="00E60EE0">
        <w:rPr>
          <w:rFonts w:ascii="Times New Roman" w:hAnsi="Times New Roman"/>
          <w:sz w:val="28"/>
          <w:szCs w:val="28"/>
        </w:rPr>
        <w:t>.</w:t>
      </w:r>
      <w:proofErr w:type="gramEnd"/>
    </w:p>
    <w:p w:rsidR="00E60EE0" w:rsidRDefault="00E60EE0" w:rsidP="00E60EE0">
      <w:pPr>
        <w:pStyle w:val="af2"/>
        <w:spacing w:before="60" w:after="240" w:line="340" w:lineRule="exact"/>
        <w:ind w:left="0"/>
        <w:rPr>
          <w:rFonts w:ascii="Times New Roman" w:hAnsi="Times New Roman"/>
          <w:sz w:val="28"/>
          <w:szCs w:val="28"/>
        </w:rPr>
      </w:pPr>
      <w:r w:rsidRPr="00E60EE0">
        <w:rPr>
          <w:rFonts w:ascii="Times New Roman" w:hAnsi="Times New Roman"/>
          <w:sz w:val="28"/>
          <w:szCs w:val="28"/>
        </w:rPr>
        <w:t>Динамика оборота общественного питания в 2020</w:t>
      </w:r>
      <w:r>
        <w:rPr>
          <w:rFonts w:ascii="Times New Roman" w:hAnsi="Times New Roman"/>
          <w:sz w:val="28"/>
          <w:szCs w:val="28"/>
        </w:rPr>
        <w:t xml:space="preserve"> </w:t>
      </w:r>
      <w:r w:rsidRPr="00E60EE0">
        <w:rPr>
          <w:rFonts w:ascii="Times New Roman" w:hAnsi="Times New Roman"/>
          <w:sz w:val="28"/>
          <w:szCs w:val="28"/>
        </w:rPr>
        <w:t>г. представлена н</w:t>
      </w:r>
      <w:r w:rsidRPr="00E60EE0">
        <w:rPr>
          <w:rFonts w:ascii="Times New Roman" w:hAnsi="Times New Roman"/>
          <w:sz w:val="28"/>
          <w:szCs w:val="28"/>
        </w:rPr>
        <w:t>и</w:t>
      </w:r>
      <w:r w:rsidRPr="00E60EE0">
        <w:rPr>
          <w:rFonts w:ascii="Times New Roman" w:hAnsi="Times New Roman"/>
          <w:sz w:val="28"/>
          <w:szCs w:val="28"/>
        </w:rPr>
        <w:t>же:</w:t>
      </w:r>
    </w:p>
    <w:p w:rsidR="00E60EE0" w:rsidRDefault="00E60EE0" w:rsidP="00E60EE0">
      <w:pPr>
        <w:pStyle w:val="af2"/>
        <w:spacing w:before="60" w:after="240" w:line="340" w:lineRule="exact"/>
        <w:ind w:left="0"/>
        <w:rPr>
          <w:rFonts w:ascii="Times New Roman" w:hAnsi="Times New Roman"/>
          <w:sz w:val="28"/>
          <w:szCs w:val="28"/>
        </w:rPr>
      </w:pPr>
    </w:p>
    <w:p w:rsidR="00E60EE0" w:rsidRPr="00E60EE0" w:rsidRDefault="00E60EE0" w:rsidP="00E60EE0">
      <w:pPr>
        <w:pStyle w:val="af2"/>
        <w:spacing w:before="60" w:after="240" w:line="340" w:lineRule="exact"/>
        <w:ind w:left="0"/>
        <w:rPr>
          <w:rFonts w:ascii="Times New Roman" w:hAnsi="Times New Roman"/>
          <w:sz w:val="28"/>
          <w:szCs w:val="28"/>
        </w:rPr>
      </w:pP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E60EE0" w:rsidRPr="00C06BE0" w:rsidTr="00E60EE0">
        <w:trPr>
          <w:cantSplit/>
          <w:trHeight w:val="167"/>
          <w:jc w:val="center"/>
        </w:trPr>
        <w:tc>
          <w:tcPr>
            <w:tcW w:w="3687" w:type="dxa"/>
            <w:vMerge w:val="restart"/>
            <w:tcBorders>
              <w:top w:val="double" w:sz="4" w:space="0" w:color="auto"/>
              <w:left w:val="double" w:sz="4" w:space="0" w:color="auto"/>
            </w:tcBorders>
            <w:vAlign w:val="center"/>
          </w:tcPr>
          <w:p w:rsidR="00E60EE0" w:rsidRPr="00D42138" w:rsidRDefault="00E60EE0" w:rsidP="00E60EE0">
            <w:pPr>
              <w:spacing w:line="320" w:lineRule="exact"/>
              <w:ind w:left="-58" w:right="-58"/>
              <w:rPr>
                <w:rFonts w:ascii="Arial Narrow" w:hAnsi="Arial Narrow"/>
                <w:i/>
                <w:sz w:val="20"/>
              </w:rPr>
            </w:pPr>
          </w:p>
        </w:tc>
        <w:tc>
          <w:tcPr>
            <w:tcW w:w="1984" w:type="dxa"/>
            <w:vMerge w:val="restart"/>
            <w:tcBorders>
              <w:top w:val="double" w:sz="4" w:space="0" w:color="auto"/>
            </w:tcBorders>
            <w:vAlign w:val="center"/>
          </w:tcPr>
          <w:p w:rsidR="00E60EE0" w:rsidRPr="00D42138" w:rsidRDefault="00E60EE0" w:rsidP="00E60EE0">
            <w:pPr>
              <w:spacing w:line="320" w:lineRule="exact"/>
              <w:ind w:left="0"/>
              <w:jc w:val="center"/>
              <w:rPr>
                <w:rFonts w:ascii="Arial Narrow" w:hAnsi="Arial Narrow"/>
                <w:i/>
                <w:sz w:val="20"/>
              </w:rPr>
            </w:pPr>
            <w:r w:rsidRPr="00D42138">
              <w:rPr>
                <w:rFonts w:ascii="Arial Narrow" w:hAnsi="Arial Narrow"/>
                <w:i/>
                <w:sz w:val="20"/>
              </w:rPr>
              <w:t>Млн</w:t>
            </w:r>
            <w:proofErr w:type="gramStart"/>
            <w:r w:rsidRPr="00D42138">
              <w:rPr>
                <w:rFonts w:ascii="Arial Narrow" w:hAnsi="Arial Narrow"/>
                <w:i/>
                <w:sz w:val="20"/>
              </w:rPr>
              <w:t>.р</w:t>
            </w:r>
            <w:proofErr w:type="gramEnd"/>
            <w:r w:rsidRPr="00D42138">
              <w:rPr>
                <w:rFonts w:ascii="Arial Narrow" w:hAnsi="Arial Narrow"/>
                <w:i/>
                <w:sz w:val="20"/>
              </w:rPr>
              <w:t xml:space="preserve">ублей </w:t>
            </w:r>
            <w:r>
              <w:rPr>
                <w:rFonts w:ascii="Arial Narrow" w:hAnsi="Arial Narrow"/>
                <w:i/>
                <w:sz w:val="20"/>
                <w:vertAlign w:val="superscript"/>
              </w:rPr>
              <w:t>1</w:t>
            </w:r>
            <w:r w:rsidRPr="00D42138">
              <w:rPr>
                <w:rFonts w:ascii="Arial Narrow" w:hAnsi="Arial Narrow"/>
                <w:i/>
                <w:sz w:val="20"/>
                <w:vertAlign w:val="superscript"/>
              </w:rPr>
              <w:t>)</w:t>
            </w:r>
          </w:p>
        </w:tc>
        <w:tc>
          <w:tcPr>
            <w:tcW w:w="3685" w:type="dxa"/>
            <w:gridSpan w:val="2"/>
            <w:tcBorders>
              <w:top w:val="double" w:sz="4" w:space="0" w:color="auto"/>
              <w:bottom w:val="single" w:sz="4" w:space="0" w:color="auto"/>
              <w:right w:val="double" w:sz="4" w:space="0" w:color="auto"/>
            </w:tcBorders>
            <w:vAlign w:val="center"/>
          </w:tcPr>
          <w:p w:rsidR="00E60EE0" w:rsidRPr="00D42138" w:rsidRDefault="00E60EE0" w:rsidP="00E60EE0">
            <w:pPr>
              <w:spacing w:line="320" w:lineRule="exact"/>
              <w:ind w:left="0"/>
              <w:jc w:val="center"/>
              <w:rPr>
                <w:rFonts w:ascii="Arial Narrow" w:hAnsi="Arial Narrow"/>
                <w:i/>
                <w:sz w:val="20"/>
              </w:rPr>
            </w:pPr>
            <w:r w:rsidRPr="00D42138">
              <w:rPr>
                <w:rFonts w:ascii="Arial Narrow" w:hAnsi="Arial Narrow"/>
                <w:i/>
                <w:sz w:val="20"/>
              </w:rPr>
              <w:t>В % к</w:t>
            </w:r>
          </w:p>
        </w:tc>
      </w:tr>
      <w:tr w:rsidR="00E60EE0" w:rsidRPr="00C06BE0" w:rsidTr="00E60EE0">
        <w:trPr>
          <w:cantSplit/>
          <w:trHeight w:val="265"/>
          <w:jc w:val="center"/>
        </w:trPr>
        <w:tc>
          <w:tcPr>
            <w:tcW w:w="3687" w:type="dxa"/>
            <w:vMerge/>
            <w:tcBorders>
              <w:left w:val="double" w:sz="4" w:space="0" w:color="auto"/>
              <w:bottom w:val="single" w:sz="4" w:space="0" w:color="auto"/>
            </w:tcBorders>
            <w:vAlign w:val="center"/>
          </w:tcPr>
          <w:p w:rsidR="00E60EE0" w:rsidRPr="00D42138" w:rsidRDefault="00E60EE0" w:rsidP="00E60EE0">
            <w:pPr>
              <w:spacing w:line="320" w:lineRule="exact"/>
              <w:ind w:left="-58" w:right="-58"/>
              <w:rPr>
                <w:rFonts w:ascii="Arial Narrow" w:hAnsi="Arial Narrow"/>
                <w:i/>
                <w:sz w:val="20"/>
              </w:rPr>
            </w:pPr>
          </w:p>
        </w:tc>
        <w:tc>
          <w:tcPr>
            <w:tcW w:w="1984" w:type="dxa"/>
            <w:vMerge/>
            <w:tcBorders>
              <w:bottom w:val="single" w:sz="4" w:space="0" w:color="auto"/>
            </w:tcBorders>
            <w:vAlign w:val="center"/>
          </w:tcPr>
          <w:p w:rsidR="00E60EE0" w:rsidRPr="00D42138" w:rsidRDefault="00E60EE0" w:rsidP="00E60EE0">
            <w:pPr>
              <w:spacing w:line="320" w:lineRule="exact"/>
              <w:ind w:left="0"/>
              <w:jc w:val="center"/>
              <w:rPr>
                <w:rFonts w:ascii="Arial Narrow" w:hAnsi="Arial Narrow"/>
                <w:i/>
                <w:sz w:val="20"/>
              </w:rPr>
            </w:pPr>
          </w:p>
        </w:tc>
        <w:tc>
          <w:tcPr>
            <w:tcW w:w="1843" w:type="dxa"/>
            <w:tcBorders>
              <w:top w:val="nil"/>
              <w:bottom w:val="single" w:sz="4" w:space="0" w:color="auto"/>
            </w:tcBorders>
            <w:vAlign w:val="center"/>
          </w:tcPr>
          <w:p w:rsidR="00E60EE0" w:rsidRPr="00D42138" w:rsidRDefault="00E60EE0" w:rsidP="00E60EE0">
            <w:pPr>
              <w:spacing w:line="320" w:lineRule="exact"/>
              <w:ind w:left="0"/>
              <w:jc w:val="center"/>
              <w:rPr>
                <w:rFonts w:ascii="Arial Narrow" w:hAnsi="Arial Narrow"/>
                <w:i/>
                <w:sz w:val="20"/>
              </w:rPr>
            </w:pPr>
            <w:r w:rsidRPr="00D42138">
              <w:rPr>
                <w:rFonts w:ascii="Arial Narrow" w:hAnsi="Arial Narrow"/>
                <w:i/>
                <w:sz w:val="20"/>
              </w:rPr>
              <w:t xml:space="preserve">предыдущему </w:t>
            </w:r>
          </w:p>
          <w:p w:rsidR="00E60EE0" w:rsidRPr="00D42138" w:rsidRDefault="00E60EE0" w:rsidP="00E60EE0">
            <w:pPr>
              <w:spacing w:line="320" w:lineRule="exact"/>
              <w:ind w:left="0"/>
              <w:jc w:val="center"/>
              <w:rPr>
                <w:rFonts w:ascii="Arial Narrow" w:hAnsi="Arial Narrow"/>
                <w:i/>
                <w:sz w:val="20"/>
              </w:rPr>
            </w:pPr>
            <w:r w:rsidRPr="00D42138">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E60EE0" w:rsidRPr="00D42138" w:rsidRDefault="00E60EE0" w:rsidP="00E60EE0">
            <w:pPr>
              <w:spacing w:line="320" w:lineRule="exact"/>
              <w:ind w:left="0"/>
              <w:jc w:val="center"/>
              <w:rPr>
                <w:rFonts w:ascii="Arial Narrow" w:hAnsi="Arial Narrow"/>
                <w:i/>
                <w:sz w:val="20"/>
              </w:rPr>
            </w:pPr>
            <w:r w:rsidRPr="00D42138">
              <w:rPr>
                <w:rFonts w:ascii="Arial Narrow" w:hAnsi="Arial Narrow"/>
                <w:i/>
                <w:sz w:val="20"/>
              </w:rPr>
              <w:t xml:space="preserve">соответствующему </w:t>
            </w:r>
            <w:r w:rsidRPr="00D42138">
              <w:rPr>
                <w:rFonts w:ascii="Arial Narrow" w:hAnsi="Arial Narrow"/>
                <w:i/>
                <w:sz w:val="20"/>
              </w:rPr>
              <w:br/>
              <w:t>периоду 201</w:t>
            </w:r>
            <w:r>
              <w:rPr>
                <w:rFonts w:ascii="Arial Narrow" w:hAnsi="Arial Narrow"/>
                <w:i/>
                <w:sz w:val="20"/>
              </w:rPr>
              <w:t xml:space="preserve">9 </w:t>
            </w:r>
            <w:r w:rsidRPr="00D42138">
              <w:rPr>
                <w:rFonts w:ascii="Arial Narrow" w:hAnsi="Arial Narrow"/>
                <w:i/>
                <w:sz w:val="20"/>
              </w:rPr>
              <w:t>г.</w:t>
            </w:r>
          </w:p>
        </w:tc>
      </w:tr>
      <w:tr w:rsidR="00E60EE0" w:rsidRPr="00C06BE0" w:rsidTr="00E60EE0">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E60EE0" w:rsidRPr="00D42138" w:rsidRDefault="00E60EE0" w:rsidP="00E60EE0">
            <w:pPr>
              <w:spacing w:line="320" w:lineRule="exact"/>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96"/>
              </w:tabs>
              <w:spacing w:line="320" w:lineRule="exact"/>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47"/>
              </w:tabs>
              <w:spacing w:line="320" w:lineRule="exact"/>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E60EE0" w:rsidRPr="00D42138" w:rsidRDefault="00E60EE0" w:rsidP="00E60EE0">
            <w:pPr>
              <w:tabs>
                <w:tab w:val="decimal" w:pos="1031"/>
              </w:tabs>
              <w:spacing w:line="320" w:lineRule="exact"/>
              <w:ind w:left="-57" w:right="-57"/>
              <w:rPr>
                <w:rFonts w:ascii="Arial Narrow" w:hAnsi="Arial Narrow"/>
                <w:sz w:val="12"/>
              </w:rPr>
            </w:pP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E60EE0" w:rsidRPr="00D42138" w:rsidRDefault="00E60EE0" w:rsidP="00E60EE0">
            <w:pPr>
              <w:spacing w:line="320" w:lineRule="exact"/>
              <w:ind w:firstLine="113"/>
              <w:rPr>
                <w:rFonts w:ascii="Arial Narrow" w:hAnsi="Arial Narrow"/>
                <w:sz w:val="20"/>
              </w:rPr>
            </w:pPr>
            <w:r w:rsidRPr="00D42138">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96"/>
              </w:tabs>
              <w:spacing w:line="320" w:lineRule="exact"/>
              <w:ind w:left="-57" w:right="-57"/>
              <w:rPr>
                <w:rFonts w:ascii="Arial Narrow" w:hAnsi="Arial Narrow"/>
                <w:sz w:val="20"/>
              </w:rPr>
            </w:pPr>
            <w:r>
              <w:rPr>
                <w:rFonts w:ascii="Arial Narrow" w:hAnsi="Arial Narrow"/>
                <w:sz w:val="20"/>
              </w:rPr>
              <w:t>57,6</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78,7</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Pr="00D42138"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92,9</w:t>
            </w:r>
          </w:p>
        </w:tc>
      </w:tr>
      <w:tr w:rsidR="00E60EE0" w:rsidRPr="00C06BE0" w:rsidTr="00E60EE0">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E60EE0" w:rsidRPr="00D42138" w:rsidRDefault="00E60EE0" w:rsidP="00E60EE0">
            <w:pPr>
              <w:spacing w:line="320" w:lineRule="exact"/>
              <w:ind w:firstLine="113"/>
              <w:rPr>
                <w:rFonts w:ascii="Arial Narrow" w:hAnsi="Arial Narrow"/>
                <w:sz w:val="20"/>
              </w:rPr>
            </w:pPr>
            <w:r w:rsidRPr="00D42138">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96"/>
              </w:tabs>
              <w:spacing w:line="320" w:lineRule="exact"/>
              <w:ind w:left="-57" w:right="-57"/>
              <w:rPr>
                <w:rFonts w:ascii="Arial Narrow" w:hAnsi="Arial Narrow"/>
                <w:sz w:val="20"/>
              </w:rPr>
            </w:pPr>
            <w:r>
              <w:rPr>
                <w:rFonts w:ascii="Arial Narrow" w:hAnsi="Arial Narrow"/>
                <w:sz w:val="20"/>
              </w:rPr>
              <w:t>53,7</w:t>
            </w:r>
          </w:p>
        </w:tc>
        <w:tc>
          <w:tcPr>
            <w:tcW w:w="1843" w:type="dxa"/>
            <w:tcBorders>
              <w:top w:val="dotted" w:sz="4" w:space="0" w:color="auto"/>
              <w:left w:val="dotted" w:sz="4" w:space="0" w:color="auto"/>
              <w:bottom w:val="nil"/>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92,9</w:t>
            </w:r>
          </w:p>
        </w:tc>
        <w:tc>
          <w:tcPr>
            <w:tcW w:w="1842" w:type="dxa"/>
            <w:tcBorders>
              <w:top w:val="dotted" w:sz="4" w:space="0" w:color="auto"/>
              <w:left w:val="dotted" w:sz="4" w:space="0" w:color="auto"/>
              <w:bottom w:val="nil"/>
              <w:right w:val="double" w:sz="4" w:space="0" w:color="auto"/>
            </w:tcBorders>
            <w:vAlign w:val="center"/>
          </w:tcPr>
          <w:p w:rsidR="00E60EE0" w:rsidRPr="00D42138"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101,5</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E60EE0" w:rsidRPr="00D42138" w:rsidRDefault="00E60EE0" w:rsidP="00E60EE0">
            <w:pPr>
              <w:spacing w:line="320" w:lineRule="exact"/>
              <w:ind w:firstLine="113"/>
              <w:rPr>
                <w:rFonts w:ascii="Arial Narrow" w:hAnsi="Arial Narrow"/>
                <w:sz w:val="20"/>
              </w:rPr>
            </w:pPr>
            <w:r w:rsidRPr="00D42138">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96"/>
              </w:tabs>
              <w:spacing w:line="320" w:lineRule="exact"/>
              <w:ind w:left="-57" w:right="-57"/>
              <w:rPr>
                <w:rFonts w:ascii="Arial Narrow" w:hAnsi="Arial Narrow"/>
                <w:sz w:val="20"/>
              </w:rPr>
            </w:pPr>
            <w:r>
              <w:rPr>
                <w:rFonts w:ascii="Arial Narrow" w:hAnsi="Arial Narrow"/>
                <w:sz w:val="20"/>
              </w:rPr>
              <w:t>57,1</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105,4</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Pr="00D42138"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93,1</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bottom"/>
          </w:tcPr>
          <w:p w:rsidR="00E60EE0" w:rsidRPr="00D42138" w:rsidRDefault="00E60EE0" w:rsidP="00E60EE0">
            <w:pPr>
              <w:spacing w:line="320" w:lineRule="exact"/>
              <w:ind w:left="0"/>
              <w:rPr>
                <w:rFonts w:ascii="Arial Narrow" w:hAnsi="Arial Narrow"/>
                <w:b/>
                <w:sz w:val="20"/>
              </w:rPr>
            </w:pPr>
            <w:r w:rsidRPr="00D42138">
              <w:rPr>
                <w:rFonts w:ascii="Arial Narrow" w:hAnsi="Arial Narrow"/>
                <w:b/>
                <w:sz w:val="20"/>
                <w:lang w:val="en-US"/>
              </w:rPr>
              <w:t>I</w:t>
            </w:r>
            <w:r w:rsidRPr="00D42138">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Pr="00D42138" w:rsidRDefault="00E60EE0" w:rsidP="00E60EE0">
            <w:pPr>
              <w:tabs>
                <w:tab w:val="decimal" w:pos="996"/>
              </w:tabs>
              <w:spacing w:line="320" w:lineRule="exact"/>
              <w:ind w:left="-57" w:right="-57"/>
              <w:rPr>
                <w:rFonts w:ascii="Arial Narrow" w:hAnsi="Arial Narrow"/>
                <w:sz w:val="20"/>
              </w:rPr>
            </w:pPr>
            <w:r>
              <w:rPr>
                <w:rFonts w:ascii="Arial Narrow" w:hAnsi="Arial Narrow"/>
                <w:sz w:val="20"/>
              </w:rPr>
              <w:t>168,4</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80,7</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Pr="00D42138"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95,6</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320" w:lineRule="exact"/>
              <w:ind w:firstLine="113"/>
              <w:rPr>
                <w:rFonts w:ascii="Arial Narrow" w:hAnsi="Arial Narrow"/>
                <w:sz w:val="20"/>
              </w:rPr>
            </w:pPr>
            <w:r>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Default="00E60EE0" w:rsidP="00E60EE0">
            <w:pPr>
              <w:tabs>
                <w:tab w:val="decimal" w:pos="996"/>
              </w:tabs>
              <w:spacing w:line="320" w:lineRule="exact"/>
              <w:ind w:left="-57" w:right="-57"/>
              <w:rPr>
                <w:rFonts w:ascii="Arial Narrow" w:hAnsi="Arial Narrow"/>
                <w:sz w:val="20"/>
              </w:rPr>
            </w:pPr>
            <w:r>
              <w:rPr>
                <w:rFonts w:ascii="Arial Narrow" w:hAnsi="Arial Narrow"/>
                <w:sz w:val="20"/>
              </w:rPr>
              <w:t>29,5</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51,9</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50,7</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E60EE0" w:rsidRPr="0013002B" w:rsidRDefault="00E60EE0" w:rsidP="00E60EE0">
            <w:pPr>
              <w:spacing w:line="320" w:lineRule="exact"/>
              <w:ind w:firstLine="113"/>
              <w:rPr>
                <w:rFonts w:ascii="Arial Narrow" w:hAnsi="Arial Narrow"/>
                <w:sz w:val="20"/>
              </w:rPr>
            </w:pPr>
            <w:r w:rsidRPr="0013002B">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Default="00E60EE0" w:rsidP="00E60EE0">
            <w:pPr>
              <w:tabs>
                <w:tab w:val="decimal" w:pos="996"/>
              </w:tabs>
              <w:spacing w:line="320" w:lineRule="exact"/>
              <w:ind w:left="-57" w:right="-57"/>
              <w:rPr>
                <w:rFonts w:ascii="Arial Narrow" w:hAnsi="Arial Narrow"/>
                <w:sz w:val="20"/>
              </w:rPr>
            </w:pPr>
            <w:r>
              <w:rPr>
                <w:rFonts w:ascii="Arial Narrow" w:hAnsi="Arial Narrow"/>
                <w:sz w:val="20"/>
              </w:rPr>
              <w:t>25,1</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85,0</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41,5</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E60EE0" w:rsidRPr="0013002B" w:rsidRDefault="00E60EE0" w:rsidP="00E60EE0">
            <w:pPr>
              <w:spacing w:line="320" w:lineRule="exact"/>
              <w:ind w:firstLine="113"/>
              <w:rPr>
                <w:rFonts w:ascii="Arial Narrow" w:hAnsi="Arial Narrow"/>
                <w:sz w:val="20"/>
              </w:rPr>
            </w:pPr>
            <w:r w:rsidRPr="0013002B">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Default="00E60EE0" w:rsidP="00E60EE0">
            <w:pPr>
              <w:tabs>
                <w:tab w:val="decimal" w:pos="996"/>
              </w:tabs>
              <w:spacing w:line="320" w:lineRule="exact"/>
              <w:ind w:left="-57" w:right="-57"/>
              <w:rPr>
                <w:rFonts w:ascii="Arial Narrow" w:hAnsi="Arial Narrow"/>
                <w:sz w:val="20"/>
              </w:rPr>
            </w:pPr>
            <w:r>
              <w:rPr>
                <w:rFonts w:ascii="Arial Narrow" w:hAnsi="Arial Narrow"/>
                <w:sz w:val="20"/>
              </w:rPr>
              <w:t>25,6</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102,5</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45,3</w:t>
            </w:r>
          </w:p>
        </w:tc>
      </w:tr>
      <w:tr w:rsidR="00E60EE0" w:rsidRPr="00C06BE0" w:rsidTr="00E60EE0">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E60EE0" w:rsidRPr="00A911AE" w:rsidRDefault="00E60EE0" w:rsidP="00E60EE0">
            <w:pPr>
              <w:spacing w:line="320" w:lineRule="exact"/>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E60EE0" w:rsidRDefault="00E60EE0" w:rsidP="00E60EE0">
            <w:pPr>
              <w:tabs>
                <w:tab w:val="decimal" w:pos="996"/>
              </w:tabs>
              <w:spacing w:line="320" w:lineRule="exact"/>
              <w:ind w:left="-57" w:right="-57"/>
              <w:rPr>
                <w:rFonts w:ascii="Arial Narrow" w:hAnsi="Arial Narrow"/>
                <w:sz w:val="20"/>
              </w:rPr>
            </w:pPr>
            <w:r>
              <w:rPr>
                <w:rFonts w:ascii="Arial Narrow" w:hAnsi="Arial Narrow"/>
                <w:sz w:val="20"/>
              </w:rPr>
              <w:t>80,2</w:t>
            </w:r>
          </w:p>
        </w:tc>
        <w:tc>
          <w:tcPr>
            <w:tcW w:w="1843" w:type="dxa"/>
            <w:tcBorders>
              <w:top w:val="dotted" w:sz="4" w:space="0" w:color="auto"/>
              <w:left w:val="dotted" w:sz="4" w:space="0" w:color="auto"/>
              <w:bottom w:val="dotted"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r>
              <w:rPr>
                <w:rFonts w:ascii="Arial Narrow" w:hAnsi="Arial Narrow"/>
                <w:sz w:val="20"/>
              </w:rPr>
              <w:t>47,5</w:t>
            </w:r>
          </w:p>
        </w:tc>
        <w:tc>
          <w:tcPr>
            <w:tcW w:w="1842" w:type="dxa"/>
            <w:tcBorders>
              <w:top w:val="dotted" w:sz="4" w:space="0" w:color="auto"/>
              <w:left w:val="dotted" w:sz="4" w:space="0" w:color="auto"/>
              <w:bottom w:val="dotted" w:sz="4" w:space="0" w:color="auto"/>
              <w:right w:val="double" w:sz="4" w:space="0" w:color="auto"/>
            </w:tcBorders>
            <w:vAlign w:val="center"/>
          </w:tcPr>
          <w:p w:rsidR="00E60EE0"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45,7</w:t>
            </w:r>
          </w:p>
        </w:tc>
      </w:tr>
      <w:tr w:rsidR="00E60EE0" w:rsidRPr="00C06BE0" w:rsidTr="00E60EE0">
        <w:trPr>
          <w:cantSplit/>
          <w:trHeight w:val="227"/>
          <w:jc w:val="center"/>
        </w:trPr>
        <w:tc>
          <w:tcPr>
            <w:tcW w:w="3687" w:type="dxa"/>
            <w:tcBorders>
              <w:top w:val="dotted" w:sz="4" w:space="0" w:color="auto"/>
              <w:left w:val="double" w:sz="4" w:space="0" w:color="auto"/>
              <w:bottom w:val="double" w:sz="4" w:space="0" w:color="auto"/>
              <w:right w:val="dotted" w:sz="4" w:space="0" w:color="auto"/>
            </w:tcBorders>
          </w:tcPr>
          <w:p w:rsidR="00E60EE0" w:rsidRPr="00A911AE" w:rsidRDefault="00E60EE0" w:rsidP="00E60EE0">
            <w:pPr>
              <w:spacing w:line="32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w:t>
            </w:r>
            <w:r>
              <w:rPr>
                <w:rFonts w:ascii="Arial Narrow" w:hAnsi="Arial Narrow"/>
                <w:b/>
                <w:bCs/>
                <w:sz w:val="20"/>
              </w:rPr>
              <w:t>полугодие</w:t>
            </w:r>
          </w:p>
        </w:tc>
        <w:tc>
          <w:tcPr>
            <w:tcW w:w="1984" w:type="dxa"/>
            <w:tcBorders>
              <w:top w:val="dotted" w:sz="4" w:space="0" w:color="auto"/>
              <w:left w:val="dotted" w:sz="4" w:space="0" w:color="auto"/>
              <w:bottom w:val="double" w:sz="4" w:space="0" w:color="auto"/>
              <w:right w:val="dotted" w:sz="4" w:space="0" w:color="auto"/>
            </w:tcBorders>
            <w:vAlign w:val="center"/>
          </w:tcPr>
          <w:p w:rsidR="00E60EE0" w:rsidRDefault="00E60EE0" w:rsidP="00E60EE0">
            <w:pPr>
              <w:tabs>
                <w:tab w:val="decimal" w:pos="996"/>
              </w:tabs>
              <w:spacing w:line="320" w:lineRule="exact"/>
              <w:ind w:left="-57" w:right="-57"/>
              <w:rPr>
                <w:rFonts w:ascii="Arial Narrow" w:hAnsi="Arial Narrow"/>
                <w:sz w:val="20"/>
              </w:rPr>
            </w:pPr>
            <w:r>
              <w:rPr>
                <w:rFonts w:ascii="Arial Narrow" w:hAnsi="Arial Narrow"/>
                <w:sz w:val="20"/>
              </w:rPr>
              <w:t>248,7</w:t>
            </w:r>
          </w:p>
        </w:tc>
        <w:tc>
          <w:tcPr>
            <w:tcW w:w="1843" w:type="dxa"/>
            <w:tcBorders>
              <w:top w:val="dotted" w:sz="4" w:space="0" w:color="auto"/>
              <w:left w:val="dotted" w:sz="4" w:space="0" w:color="auto"/>
              <w:bottom w:val="double" w:sz="4" w:space="0" w:color="auto"/>
              <w:right w:val="dotted" w:sz="4" w:space="0" w:color="auto"/>
            </w:tcBorders>
            <w:vAlign w:val="center"/>
          </w:tcPr>
          <w:p w:rsidR="00E60EE0" w:rsidRPr="00B93A4A" w:rsidRDefault="00E60EE0" w:rsidP="00E60EE0">
            <w:pPr>
              <w:tabs>
                <w:tab w:val="decimal" w:pos="947"/>
              </w:tabs>
              <w:spacing w:line="320" w:lineRule="exact"/>
              <w:ind w:left="-57" w:right="-57"/>
              <w:rPr>
                <w:rFonts w:ascii="Arial Narrow" w:hAnsi="Arial Narrow"/>
                <w:sz w:val="20"/>
              </w:rPr>
            </w:pPr>
          </w:p>
        </w:tc>
        <w:tc>
          <w:tcPr>
            <w:tcW w:w="1842" w:type="dxa"/>
            <w:tcBorders>
              <w:top w:val="dotted" w:sz="4" w:space="0" w:color="auto"/>
              <w:left w:val="dotted" w:sz="4" w:space="0" w:color="auto"/>
              <w:bottom w:val="double" w:sz="4" w:space="0" w:color="auto"/>
              <w:right w:val="double" w:sz="4" w:space="0" w:color="auto"/>
            </w:tcBorders>
            <w:vAlign w:val="center"/>
          </w:tcPr>
          <w:p w:rsidR="00E60EE0" w:rsidRDefault="00E60EE0" w:rsidP="00E60EE0">
            <w:pPr>
              <w:tabs>
                <w:tab w:val="decimal" w:pos="1031"/>
              </w:tabs>
              <w:spacing w:line="320" w:lineRule="exact"/>
              <w:ind w:left="-57" w:right="-57"/>
              <w:rPr>
                <w:rFonts w:ascii="Arial Narrow" w:hAnsi="Arial Narrow"/>
                <w:sz w:val="20"/>
              </w:rPr>
            </w:pPr>
            <w:r>
              <w:rPr>
                <w:rFonts w:ascii="Arial Narrow" w:hAnsi="Arial Narrow"/>
                <w:sz w:val="20"/>
              </w:rPr>
              <w:t>70,7</w:t>
            </w:r>
          </w:p>
        </w:tc>
      </w:tr>
    </w:tbl>
    <w:p w:rsidR="00E60EE0" w:rsidRPr="00E60EE0" w:rsidRDefault="00E60EE0" w:rsidP="00E60EE0">
      <w:pPr>
        <w:spacing w:before="120" w:after="360" w:line="340" w:lineRule="exact"/>
        <w:ind w:left="0" w:firstLine="709"/>
        <w:jc w:val="both"/>
        <w:rPr>
          <w:rFonts w:ascii="Times New Roman" w:hAnsi="Times New Roman"/>
          <w:color w:val="000000"/>
          <w:spacing w:val="-4"/>
          <w:sz w:val="28"/>
          <w:szCs w:val="28"/>
        </w:rPr>
      </w:pPr>
      <w:r w:rsidRPr="00E60EE0">
        <w:rPr>
          <w:rFonts w:ascii="Times New Roman" w:hAnsi="Times New Roman"/>
          <w:color w:val="000000"/>
          <w:spacing w:val="-4"/>
          <w:sz w:val="28"/>
          <w:szCs w:val="28"/>
        </w:rPr>
        <w:t>Оборот общественного питания в организациях</w:t>
      </w:r>
      <w:proofErr w:type="gramStart"/>
      <w:r w:rsidRPr="00E60EE0">
        <w:rPr>
          <w:rFonts w:ascii="Times New Roman" w:hAnsi="Times New Roman"/>
          <w:sz w:val="28"/>
          <w:szCs w:val="28"/>
          <w:vertAlign w:val="superscript"/>
        </w:rPr>
        <w:t>2</w:t>
      </w:r>
      <w:proofErr w:type="gramEnd"/>
      <w:r w:rsidRPr="00E60EE0">
        <w:rPr>
          <w:rFonts w:ascii="Times New Roman" w:hAnsi="Times New Roman"/>
          <w:sz w:val="28"/>
          <w:szCs w:val="28"/>
          <w:vertAlign w:val="superscript"/>
        </w:rPr>
        <w:t>)</w:t>
      </w:r>
      <w:r w:rsidRPr="00E60EE0">
        <w:rPr>
          <w:rFonts w:ascii="Times New Roman" w:hAnsi="Times New Roman"/>
          <w:sz w:val="28"/>
          <w:szCs w:val="28"/>
        </w:rPr>
        <w:t xml:space="preserve"> </w:t>
      </w:r>
      <w:r w:rsidRPr="00E60EE0">
        <w:rPr>
          <w:rFonts w:ascii="Times New Roman" w:hAnsi="Times New Roman"/>
          <w:color w:val="000000"/>
          <w:spacing w:val="-4"/>
          <w:sz w:val="28"/>
          <w:szCs w:val="28"/>
        </w:rPr>
        <w:t xml:space="preserve"> составил  103,4 млн. рублей - на 31,8% меньше показателя </w:t>
      </w:r>
      <w:r w:rsidRPr="00E60EE0">
        <w:rPr>
          <w:rFonts w:ascii="Times New Roman" w:hAnsi="Times New Roman"/>
          <w:color w:val="000000"/>
          <w:spacing w:val="-4"/>
          <w:sz w:val="28"/>
          <w:szCs w:val="28"/>
          <w:lang w:val="en-US"/>
        </w:rPr>
        <w:t>I</w:t>
      </w:r>
      <w:r w:rsidRPr="00E60EE0">
        <w:rPr>
          <w:rFonts w:ascii="Times New Roman" w:hAnsi="Times New Roman"/>
          <w:color w:val="000000"/>
          <w:spacing w:val="-4"/>
          <w:sz w:val="28"/>
          <w:szCs w:val="28"/>
        </w:rPr>
        <w:t xml:space="preserve"> полугодия 2019</w:t>
      </w:r>
      <w:r>
        <w:rPr>
          <w:rFonts w:ascii="Times New Roman" w:hAnsi="Times New Roman"/>
          <w:color w:val="000000"/>
          <w:spacing w:val="-4"/>
          <w:sz w:val="28"/>
          <w:szCs w:val="28"/>
        </w:rPr>
        <w:t xml:space="preserve"> </w:t>
      </w:r>
      <w:r w:rsidRPr="00E60EE0">
        <w:rPr>
          <w:rFonts w:ascii="Times New Roman" w:hAnsi="Times New Roman"/>
          <w:color w:val="000000"/>
          <w:spacing w:val="-4"/>
          <w:sz w:val="28"/>
          <w:szCs w:val="28"/>
        </w:rPr>
        <w:t>г. (в сопоставимых ц</w:t>
      </w:r>
      <w:r w:rsidRPr="00E60EE0">
        <w:rPr>
          <w:rFonts w:ascii="Times New Roman" w:hAnsi="Times New Roman"/>
          <w:color w:val="000000"/>
          <w:spacing w:val="-4"/>
          <w:sz w:val="28"/>
          <w:szCs w:val="28"/>
        </w:rPr>
        <w:t>е</w:t>
      </w:r>
      <w:r w:rsidRPr="00E60EE0">
        <w:rPr>
          <w:rFonts w:ascii="Times New Roman" w:hAnsi="Times New Roman"/>
          <w:color w:val="000000"/>
          <w:spacing w:val="-4"/>
          <w:sz w:val="28"/>
          <w:szCs w:val="28"/>
        </w:rPr>
        <w:t>нах).</w:t>
      </w:r>
    </w:p>
    <w:p w:rsidR="00A86971" w:rsidRDefault="00F62F1D" w:rsidP="00A86971">
      <w:pPr>
        <w:pStyle w:val="-3"/>
        <w:spacing w:before="240"/>
      </w:pPr>
      <w:r>
        <w:t>6</w:t>
      </w:r>
      <w:r w:rsidR="00A86971" w:rsidRPr="005E524E">
        <w:t>.3. ПЛАТНЫЕ УСЛУГИ НАСЕЛЕНИЮ</w:t>
      </w:r>
    </w:p>
    <w:p w:rsidR="00E60EE0" w:rsidRDefault="00E60EE0" w:rsidP="00A86971">
      <w:pPr>
        <w:pStyle w:val="-3"/>
        <w:spacing w:before="240"/>
      </w:pPr>
    </w:p>
    <w:p w:rsidR="00E60EE0" w:rsidRPr="00E60EE0" w:rsidRDefault="00E60EE0" w:rsidP="00E60EE0">
      <w:pPr>
        <w:ind w:left="0" w:firstLine="709"/>
        <w:jc w:val="both"/>
        <w:rPr>
          <w:rFonts w:ascii="Times New Roman" w:hAnsi="Times New Roman"/>
          <w:sz w:val="28"/>
          <w:szCs w:val="28"/>
        </w:rPr>
      </w:pPr>
      <w:proofErr w:type="gramStart"/>
      <w:r w:rsidRPr="00E60EE0">
        <w:rPr>
          <w:rFonts w:ascii="Times New Roman" w:hAnsi="Times New Roman"/>
          <w:sz w:val="28"/>
          <w:szCs w:val="28"/>
        </w:rPr>
        <w:t xml:space="preserve">За </w:t>
      </w:r>
      <w:r w:rsidRPr="00E60EE0">
        <w:rPr>
          <w:rFonts w:ascii="Times New Roman" w:hAnsi="Times New Roman"/>
          <w:sz w:val="28"/>
          <w:szCs w:val="28"/>
          <w:lang w:val="en-US"/>
        </w:rPr>
        <w:t>I</w:t>
      </w:r>
      <w:r w:rsidRPr="00E60EE0">
        <w:rPr>
          <w:rFonts w:ascii="Times New Roman" w:hAnsi="Times New Roman"/>
          <w:sz w:val="28"/>
          <w:szCs w:val="28"/>
        </w:rPr>
        <w:t xml:space="preserve"> полугодие 2020</w:t>
      </w:r>
      <w:r>
        <w:rPr>
          <w:rFonts w:ascii="Times New Roman" w:hAnsi="Times New Roman"/>
          <w:sz w:val="28"/>
          <w:szCs w:val="28"/>
        </w:rPr>
        <w:t xml:space="preserve"> </w:t>
      </w:r>
      <w:r w:rsidRPr="00E60EE0">
        <w:rPr>
          <w:rFonts w:ascii="Times New Roman" w:hAnsi="Times New Roman"/>
          <w:sz w:val="28"/>
          <w:szCs w:val="28"/>
        </w:rPr>
        <w:t>г. населению  района оказано</w:t>
      </w:r>
      <w:r w:rsidRPr="00E60EE0">
        <w:rPr>
          <w:rFonts w:ascii="Times New Roman" w:hAnsi="Times New Roman"/>
          <w:b/>
          <w:sz w:val="28"/>
          <w:szCs w:val="28"/>
        </w:rPr>
        <w:t xml:space="preserve"> </w:t>
      </w:r>
      <w:r w:rsidRPr="00E60EE0">
        <w:rPr>
          <w:rFonts w:ascii="Times New Roman" w:hAnsi="Times New Roman"/>
          <w:sz w:val="28"/>
          <w:szCs w:val="28"/>
        </w:rPr>
        <w:t>платных услуг на 441,1</w:t>
      </w:r>
      <w:r w:rsidRPr="00E60EE0">
        <w:rPr>
          <w:rFonts w:ascii="Times New Roman" w:hAnsi="Times New Roman"/>
          <w:sz w:val="28"/>
          <w:szCs w:val="28"/>
          <w:vertAlign w:val="superscript"/>
        </w:rPr>
        <w:t xml:space="preserve">1) </w:t>
      </w:r>
      <w:r w:rsidRPr="00E60EE0">
        <w:rPr>
          <w:rFonts w:ascii="Times New Roman" w:hAnsi="Times New Roman"/>
          <w:sz w:val="28"/>
          <w:szCs w:val="28"/>
        </w:rPr>
        <w:t xml:space="preserve">млн. рублей, что в сопоставимых ценах составляет 80,8% к  </w:t>
      </w:r>
      <w:r w:rsidRPr="00E60EE0">
        <w:rPr>
          <w:rFonts w:ascii="Times New Roman" w:hAnsi="Times New Roman"/>
          <w:sz w:val="28"/>
          <w:szCs w:val="28"/>
          <w:lang w:val="en-US"/>
        </w:rPr>
        <w:t>I</w:t>
      </w:r>
      <w:r w:rsidRPr="00E60EE0">
        <w:rPr>
          <w:rFonts w:ascii="Times New Roman" w:hAnsi="Times New Roman"/>
          <w:sz w:val="28"/>
          <w:szCs w:val="28"/>
        </w:rPr>
        <w:t xml:space="preserve"> полуг</w:t>
      </w:r>
      <w:r w:rsidRPr="00E60EE0">
        <w:rPr>
          <w:rFonts w:ascii="Times New Roman" w:hAnsi="Times New Roman"/>
          <w:sz w:val="28"/>
          <w:szCs w:val="28"/>
        </w:rPr>
        <w:t>о</w:t>
      </w:r>
      <w:r w:rsidRPr="00E60EE0">
        <w:rPr>
          <w:rFonts w:ascii="Times New Roman" w:hAnsi="Times New Roman"/>
          <w:sz w:val="28"/>
          <w:szCs w:val="28"/>
        </w:rPr>
        <w:t>дию 2019</w:t>
      </w:r>
      <w:r>
        <w:rPr>
          <w:rFonts w:ascii="Times New Roman" w:hAnsi="Times New Roman"/>
          <w:sz w:val="28"/>
          <w:szCs w:val="28"/>
        </w:rPr>
        <w:t xml:space="preserve"> </w:t>
      </w:r>
      <w:r w:rsidRPr="00E60EE0">
        <w:rPr>
          <w:rFonts w:ascii="Times New Roman" w:hAnsi="Times New Roman"/>
          <w:sz w:val="28"/>
          <w:szCs w:val="28"/>
        </w:rPr>
        <w:t xml:space="preserve">г. </w:t>
      </w:r>
      <w:proofErr w:type="gramEnd"/>
    </w:p>
    <w:p w:rsidR="00E60EE0" w:rsidRDefault="00E60EE0" w:rsidP="00E60EE0">
      <w:pPr>
        <w:ind w:left="0" w:firstLine="709"/>
        <w:jc w:val="both"/>
        <w:rPr>
          <w:color w:val="000000"/>
        </w:rPr>
      </w:pPr>
      <w:r w:rsidRPr="00E60EE0">
        <w:rPr>
          <w:rFonts w:ascii="Times New Roman" w:hAnsi="Times New Roman"/>
          <w:sz w:val="28"/>
          <w:szCs w:val="28"/>
        </w:rPr>
        <w:t>Доля организаций</w:t>
      </w:r>
      <w:proofErr w:type="gramStart"/>
      <w:r w:rsidRPr="00E60EE0">
        <w:rPr>
          <w:rFonts w:ascii="Times New Roman" w:hAnsi="Times New Roman"/>
          <w:sz w:val="28"/>
          <w:szCs w:val="28"/>
          <w:vertAlign w:val="superscript"/>
        </w:rPr>
        <w:t>2</w:t>
      </w:r>
      <w:proofErr w:type="gramEnd"/>
      <w:r w:rsidRPr="00E60EE0">
        <w:rPr>
          <w:rFonts w:ascii="Times New Roman" w:hAnsi="Times New Roman"/>
          <w:color w:val="000000"/>
          <w:sz w:val="28"/>
          <w:szCs w:val="28"/>
          <w:vertAlign w:val="superscript"/>
        </w:rPr>
        <w:t>)</w:t>
      </w:r>
      <w:r w:rsidRPr="00E60EE0">
        <w:rPr>
          <w:rFonts w:ascii="Times New Roman" w:hAnsi="Times New Roman"/>
          <w:color w:val="000000"/>
          <w:sz w:val="28"/>
          <w:szCs w:val="28"/>
        </w:rPr>
        <w:t xml:space="preserve"> в общем объеме оказанных платных услуг состав</w:t>
      </w:r>
      <w:r w:rsidRPr="00E60EE0">
        <w:rPr>
          <w:rFonts w:ascii="Times New Roman" w:hAnsi="Times New Roman"/>
          <w:color w:val="000000"/>
          <w:sz w:val="28"/>
          <w:szCs w:val="28"/>
        </w:rPr>
        <w:t>и</w:t>
      </w:r>
      <w:r w:rsidRPr="00E60EE0">
        <w:rPr>
          <w:rFonts w:ascii="Times New Roman" w:hAnsi="Times New Roman"/>
          <w:color w:val="000000"/>
          <w:sz w:val="28"/>
          <w:szCs w:val="28"/>
        </w:rPr>
        <w:t>ла 19,2%.</w:t>
      </w:r>
    </w:p>
    <w:p w:rsidR="00E60EE0" w:rsidRPr="00E60EE0" w:rsidRDefault="00E60EE0" w:rsidP="00E60EE0">
      <w:pPr>
        <w:spacing w:before="60" w:line="280" w:lineRule="exact"/>
        <w:ind w:left="0" w:firstLine="709"/>
        <w:jc w:val="both"/>
        <w:rPr>
          <w:rFonts w:ascii="Times New Roman" w:hAnsi="Times New Roman"/>
          <w:color w:val="000000"/>
          <w:sz w:val="28"/>
          <w:szCs w:val="28"/>
        </w:rPr>
      </w:pPr>
      <w:r w:rsidRPr="00E60EE0">
        <w:rPr>
          <w:rFonts w:ascii="Times New Roman" w:hAnsi="Times New Roman"/>
          <w:color w:val="000000"/>
          <w:sz w:val="28"/>
          <w:szCs w:val="28"/>
        </w:rPr>
        <w:t>Объем и структура платных услуг, оказанных населению организаци</w:t>
      </w:r>
      <w:r w:rsidRPr="00E60EE0">
        <w:rPr>
          <w:rFonts w:ascii="Times New Roman" w:hAnsi="Times New Roman"/>
          <w:color w:val="000000"/>
          <w:sz w:val="28"/>
          <w:szCs w:val="28"/>
        </w:rPr>
        <w:t>я</w:t>
      </w:r>
      <w:r w:rsidRPr="00E60EE0">
        <w:rPr>
          <w:rFonts w:ascii="Times New Roman" w:hAnsi="Times New Roman"/>
          <w:color w:val="000000"/>
          <w:sz w:val="28"/>
          <w:szCs w:val="28"/>
        </w:rPr>
        <w:t>ми</w:t>
      </w:r>
      <w:proofErr w:type="gramStart"/>
      <w:r w:rsidRPr="00E60EE0">
        <w:rPr>
          <w:rFonts w:ascii="Times New Roman" w:hAnsi="Times New Roman"/>
          <w:color w:val="000000"/>
          <w:sz w:val="28"/>
          <w:szCs w:val="28"/>
          <w:vertAlign w:val="superscript"/>
        </w:rPr>
        <w:t>1</w:t>
      </w:r>
      <w:proofErr w:type="gramEnd"/>
      <w:r w:rsidRPr="00E60EE0">
        <w:rPr>
          <w:rFonts w:ascii="Times New Roman" w:hAnsi="Times New Roman"/>
          <w:color w:val="000000"/>
          <w:sz w:val="28"/>
          <w:szCs w:val="28"/>
          <w:vertAlign w:val="superscript"/>
        </w:rPr>
        <w:t>)</w:t>
      </w:r>
      <w:r w:rsidRPr="00E60EE0">
        <w:rPr>
          <w:rFonts w:ascii="Times New Roman" w:hAnsi="Times New Roman"/>
          <w:color w:val="000000"/>
          <w:sz w:val="28"/>
          <w:szCs w:val="28"/>
        </w:rPr>
        <w:t>, приведены в таблице:</w:t>
      </w:r>
    </w:p>
    <w:p w:rsidR="00E60EE0" w:rsidRPr="00877F04" w:rsidRDefault="00E60EE0" w:rsidP="00E60EE0">
      <w:pPr>
        <w:spacing w:after="60"/>
        <w:jc w:val="right"/>
        <w:rPr>
          <w:rFonts w:ascii="Arial Narrow" w:hAnsi="Arial Narrow"/>
          <w:iCs/>
          <w:sz w:val="20"/>
          <w:vertAlign w:val="superscript"/>
        </w:rPr>
      </w:pPr>
      <w:r w:rsidRPr="00877F04">
        <w:rPr>
          <w:rFonts w:ascii="Arial Narrow" w:hAnsi="Arial Narrow"/>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E60EE0" w:rsidRPr="00877F04" w:rsidTr="00E60EE0">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E60EE0" w:rsidRPr="00877F04" w:rsidRDefault="00E60EE0" w:rsidP="00E60EE0">
            <w:pPr>
              <w:pStyle w:val="af6"/>
              <w:spacing w:before="0" w:after="0" w:line="34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E60EE0" w:rsidRDefault="00E60EE0" w:rsidP="00E60EE0">
            <w:pPr>
              <w:pStyle w:val="53"/>
              <w:keepNext w:val="0"/>
              <w:widowControl/>
              <w:spacing w:line="340" w:lineRule="exact"/>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полугодие </w:t>
            </w:r>
          </w:p>
          <w:p w:rsidR="00E60EE0" w:rsidRPr="00877F04" w:rsidRDefault="00E60EE0" w:rsidP="00E60EE0">
            <w:pPr>
              <w:pStyle w:val="53"/>
              <w:keepNext w:val="0"/>
              <w:widowControl/>
              <w:spacing w:line="340" w:lineRule="exact"/>
              <w:rPr>
                <w:rFonts w:ascii="Arial Narrow" w:hAnsi="Arial Narrow"/>
                <w:snapToGrid/>
                <w:sz w:val="20"/>
              </w:rPr>
            </w:pPr>
            <w:r>
              <w:rPr>
                <w:rFonts w:ascii="Arial Narrow" w:hAnsi="Arial Narrow"/>
                <w:snapToGrid/>
                <w:sz w:val="20"/>
              </w:rPr>
              <w:t xml:space="preserve"> </w:t>
            </w:r>
            <w:r w:rsidRPr="00877F04">
              <w:rPr>
                <w:rFonts w:ascii="Arial Narrow" w:hAnsi="Arial Narrow"/>
                <w:snapToGrid/>
                <w:sz w:val="20"/>
              </w:rPr>
              <w:t>20</w:t>
            </w:r>
            <w:r>
              <w:rPr>
                <w:rFonts w:ascii="Arial Narrow" w:hAnsi="Arial Narrow"/>
                <w:snapToGrid/>
                <w:sz w:val="20"/>
              </w:rPr>
              <w:t xml:space="preserve">20 </w:t>
            </w:r>
            <w:r w:rsidRPr="00877F04">
              <w:rPr>
                <w:rFonts w:ascii="Arial Narrow" w:hAnsi="Arial Narrow"/>
                <w:snapToGrid/>
                <w:sz w:val="20"/>
              </w:rPr>
              <w:t xml:space="preserve">г.,  </w:t>
            </w:r>
          </w:p>
          <w:p w:rsidR="00E60EE0" w:rsidRPr="00877F04" w:rsidRDefault="00E60EE0" w:rsidP="00E60EE0">
            <w:pPr>
              <w:pStyle w:val="53"/>
              <w:keepNext w:val="0"/>
              <w:widowControl/>
              <w:spacing w:line="340" w:lineRule="exact"/>
              <w:rPr>
                <w:rFonts w:ascii="Arial Narrow" w:hAnsi="Arial Narrow"/>
                <w:i w:val="0"/>
              </w:rPr>
            </w:pPr>
            <w:r w:rsidRPr="00877F04">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E60EE0" w:rsidRPr="00877F04" w:rsidRDefault="00E60EE0" w:rsidP="00E60EE0">
            <w:pPr>
              <w:pStyle w:val="46"/>
              <w:keepNext w:val="0"/>
              <w:widowControl/>
              <w:spacing w:line="340" w:lineRule="exact"/>
              <w:rPr>
                <w:rFonts w:ascii="Arial Narrow" w:hAnsi="Arial Narrow"/>
              </w:rPr>
            </w:pPr>
            <w:r w:rsidRPr="00877F04">
              <w:rPr>
                <w:rFonts w:ascii="Arial Narrow" w:hAnsi="Arial Narrow"/>
              </w:rPr>
              <w:t>В % к</w:t>
            </w:r>
            <w:r w:rsidRPr="00877F04">
              <w:rPr>
                <w:rFonts w:ascii="Arial Narrow" w:hAnsi="Arial Narrow"/>
                <w:i w:val="0"/>
              </w:rPr>
              <w:t xml:space="preserve"> </w:t>
            </w:r>
          </w:p>
        </w:tc>
      </w:tr>
      <w:tr w:rsidR="00E60EE0" w:rsidRPr="00877F04" w:rsidTr="00E60EE0">
        <w:trPr>
          <w:trHeight w:val="471"/>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E60EE0" w:rsidRPr="00877F04" w:rsidRDefault="00E60EE0" w:rsidP="00E60EE0">
            <w:pPr>
              <w:spacing w:line="34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60EE0" w:rsidRPr="00877F04" w:rsidRDefault="00E60EE0" w:rsidP="00E60EE0">
            <w:pPr>
              <w:spacing w:line="34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E60EE0" w:rsidRDefault="00E60EE0" w:rsidP="00E60EE0">
            <w:pPr>
              <w:pStyle w:val="46"/>
              <w:keepNext w:val="0"/>
              <w:widowControl/>
              <w:spacing w:line="340" w:lineRule="exact"/>
              <w:rPr>
                <w:rFonts w:ascii="Arial Narrow" w:hAnsi="Arial Narrow"/>
              </w:rPr>
            </w:pPr>
            <w:r>
              <w:rPr>
                <w:rFonts w:ascii="Arial Narrow" w:hAnsi="Arial Narrow"/>
                <w:lang w:val="en-US"/>
              </w:rPr>
              <w:t>I</w:t>
            </w:r>
            <w:r>
              <w:rPr>
                <w:rFonts w:ascii="Arial Narrow" w:hAnsi="Arial Narrow"/>
              </w:rPr>
              <w:t xml:space="preserve"> полугодию  </w:t>
            </w:r>
          </w:p>
          <w:p w:rsidR="00E60EE0" w:rsidRPr="00877F04" w:rsidRDefault="00E60EE0" w:rsidP="00E60EE0">
            <w:pPr>
              <w:pStyle w:val="46"/>
              <w:keepNext w:val="0"/>
              <w:widowControl/>
              <w:spacing w:line="340" w:lineRule="exact"/>
              <w:rPr>
                <w:rFonts w:ascii="Arial Narrow" w:hAnsi="Arial Narrow"/>
                <w:snapToGrid/>
              </w:rPr>
            </w:pPr>
            <w:r w:rsidRPr="00877F04">
              <w:rPr>
                <w:rFonts w:ascii="Arial Narrow" w:hAnsi="Arial Narrow"/>
              </w:rPr>
              <w:t>201</w:t>
            </w:r>
            <w:r>
              <w:rPr>
                <w:rFonts w:ascii="Arial Narrow" w:hAnsi="Arial Narrow"/>
              </w:rPr>
              <w:t xml:space="preserve">9 </w:t>
            </w:r>
            <w:r w:rsidRPr="00877F04">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E60EE0" w:rsidRPr="00877F04" w:rsidRDefault="00E60EE0" w:rsidP="00E60EE0">
            <w:pPr>
              <w:spacing w:line="340" w:lineRule="exact"/>
              <w:ind w:left="0"/>
              <w:jc w:val="center"/>
              <w:rPr>
                <w:rFonts w:ascii="Arial Narrow" w:hAnsi="Arial Narrow"/>
                <w:i/>
                <w:sz w:val="20"/>
              </w:rPr>
            </w:pPr>
            <w:r w:rsidRPr="00877F04">
              <w:rPr>
                <w:rFonts w:ascii="Arial Narrow" w:hAnsi="Arial Narrow"/>
                <w:i/>
                <w:sz w:val="20"/>
              </w:rPr>
              <w:t>итогу</w:t>
            </w:r>
          </w:p>
        </w:tc>
      </w:tr>
      <w:tr w:rsidR="00E60EE0" w:rsidRPr="00877F04" w:rsidTr="00E60EE0">
        <w:trPr>
          <w:trHeight w:hRule="exact" w:val="295"/>
          <w:jc w:val="center"/>
        </w:trPr>
        <w:tc>
          <w:tcPr>
            <w:tcW w:w="3970" w:type="dxa"/>
            <w:tcBorders>
              <w:top w:val="single" w:sz="6" w:space="0" w:color="auto"/>
              <w:left w:val="double" w:sz="4" w:space="0" w:color="auto"/>
              <w:bottom w:val="dotted" w:sz="4" w:space="0" w:color="auto"/>
              <w:right w:val="dotted" w:sz="4" w:space="0" w:color="auto"/>
            </w:tcBorders>
            <w:vAlign w:val="center"/>
          </w:tcPr>
          <w:p w:rsidR="00E60EE0" w:rsidRPr="00877F04" w:rsidRDefault="00E60EE0" w:rsidP="00E60EE0">
            <w:pPr>
              <w:spacing w:line="34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E60EE0" w:rsidRPr="00877F04" w:rsidRDefault="00E60EE0" w:rsidP="00E60EE0">
            <w:pPr>
              <w:pStyle w:val="13"/>
              <w:spacing w:line="340" w:lineRule="exact"/>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022"/>
              </w:tabs>
              <w:spacing w:line="34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214"/>
              </w:tabs>
              <w:spacing w:line="340" w:lineRule="exact"/>
              <w:ind w:left="0"/>
              <w:rPr>
                <w:rFonts w:ascii="Arial Narrow" w:hAnsi="Arial Narrow"/>
                <w:b/>
                <w:sz w:val="14"/>
              </w:rPr>
            </w:pP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pacing w:line="340" w:lineRule="exact"/>
              <w:ind w:left="57"/>
              <w:rPr>
                <w:rFonts w:ascii="Arial Narrow" w:hAnsi="Arial Narrow"/>
                <w:b/>
                <w:sz w:val="20"/>
              </w:rPr>
            </w:pPr>
            <w:r w:rsidRPr="00877F04">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pStyle w:val="13"/>
              <w:tabs>
                <w:tab w:val="clear" w:pos="1038"/>
                <w:tab w:val="decimal" w:pos="1134"/>
              </w:tabs>
              <w:spacing w:line="340" w:lineRule="exact"/>
              <w:jc w:val="left"/>
            </w:pPr>
            <w:r>
              <w:t>84831</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90,2</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pStyle w:val="13"/>
              <w:tabs>
                <w:tab w:val="clear" w:pos="1038"/>
                <w:tab w:val="decimal" w:pos="1134"/>
              </w:tabs>
              <w:spacing w:line="340" w:lineRule="exact"/>
              <w:jc w:val="left"/>
            </w:pPr>
            <w:r w:rsidRPr="00877F04">
              <w:t>100</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pacing w:line="340" w:lineRule="exact"/>
              <w:ind w:left="57" w:firstLine="200"/>
              <w:rPr>
                <w:rFonts w:ascii="Arial Narrow" w:hAnsi="Arial Narrow"/>
                <w:b/>
                <w:sz w:val="20"/>
              </w:rPr>
            </w:pPr>
            <w:r w:rsidRPr="00877F04">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pStyle w:val="13"/>
              <w:tabs>
                <w:tab w:val="clear" w:pos="1038"/>
                <w:tab w:val="decimal" w:pos="1134"/>
              </w:tabs>
              <w:spacing w:line="340" w:lineRule="exact"/>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pStyle w:val="13"/>
              <w:tabs>
                <w:tab w:val="clear" w:pos="1038"/>
                <w:tab w:val="decimal" w:pos="1134"/>
              </w:tabs>
              <w:spacing w:line="340" w:lineRule="exact"/>
              <w:jc w:val="left"/>
            </w:pP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uppressAutoHyphens/>
              <w:spacing w:line="340" w:lineRule="exact"/>
              <w:ind w:left="226" w:right="-28" w:hanging="113"/>
              <w:rPr>
                <w:rFonts w:ascii="Arial Narrow" w:hAnsi="Arial Narrow"/>
                <w:sz w:val="20"/>
              </w:rPr>
            </w:pPr>
            <w:r w:rsidRPr="00877F04">
              <w:rPr>
                <w:rFonts w:ascii="Arial Narrow" w:hAnsi="Arial Narrow"/>
                <w:sz w:val="20"/>
              </w:rPr>
              <w:t xml:space="preserve">техническое обслуживание и ремонт </w:t>
            </w:r>
            <w:proofErr w:type="spellStart"/>
            <w:proofErr w:type="gramStart"/>
            <w:r w:rsidRPr="00877F04">
              <w:rPr>
                <w:rFonts w:ascii="Arial Narrow" w:hAnsi="Arial Narrow"/>
                <w:sz w:val="20"/>
              </w:rPr>
              <w:t>транс-портных</w:t>
            </w:r>
            <w:proofErr w:type="spellEnd"/>
            <w:proofErr w:type="gramEnd"/>
            <w:r w:rsidRPr="00877F04">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192,4</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uppressAutoHyphens/>
              <w:spacing w:line="340" w:lineRule="exact"/>
              <w:ind w:left="226" w:right="-28" w:hanging="113"/>
              <w:rPr>
                <w:rFonts w:ascii="Arial Narrow" w:hAnsi="Arial Narrow"/>
                <w:sz w:val="20"/>
              </w:rPr>
            </w:pPr>
            <w:r w:rsidRPr="00877F04">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88,5</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uppressAutoHyphens/>
              <w:spacing w:line="340" w:lineRule="exact"/>
              <w:ind w:left="226" w:right="-30" w:hanging="113"/>
              <w:rPr>
                <w:rFonts w:ascii="Arial Narrow" w:hAnsi="Arial Narrow"/>
                <w:sz w:val="20"/>
              </w:rPr>
            </w:pPr>
            <w:r w:rsidRPr="00877F04">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Pr>
                <w:rFonts w:ascii="Arial Narrow" w:hAnsi="Arial Narrow"/>
                <w:sz w:val="20"/>
              </w:rPr>
              <w:t>69097</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125,0</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Pr>
                <w:rFonts w:ascii="Arial Narrow" w:hAnsi="Arial Narrow"/>
                <w:sz w:val="20"/>
              </w:rPr>
              <w:t>81,5</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suppressAutoHyphens/>
              <w:spacing w:line="340" w:lineRule="exact"/>
              <w:ind w:left="226" w:right="-30" w:hanging="113"/>
              <w:rPr>
                <w:rFonts w:ascii="Arial Narrow" w:hAnsi="Arial Narrow"/>
                <w:sz w:val="20"/>
              </w:rPr>
            </w:pPr>
            <w:r w:rsidRPr="00877F04">
              <w:rPr>
                <w:rFonts w:ascii="Arial Narrow" w:hAnsi="Arial Narrow"/>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54,3</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pStyle w:val="a7"/>
              <w:tabs>
                <w:tab w:val="left" w:pos="708"/>
              </w:tabs>
              <w:suppressAutoHyphens/>
              <w:spacing w:line="340" w:lineRule="exact"/>
              <w:ind w:left="226" w:right="-30" w:hanging="113"/>
              <w:rPr>
                <w:rFonts w:ascii="Arial Narrow" w:hAnsi="Arial Narrow"/>
                <w:sz w:val="20"/>
              </w:rPr>
            </w:pPr>
            <w:r w:rsidRPr="00877F04">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50,7</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E60EE0" w:rsidRPr="00877F04" w:rsidTr="00E60EE0">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pStyle w:val="a7"/>
              <w:tabs>
                <w:tab w:val="left" w:pos="708"/>
              </w:tabs>
              <w:suppressAutoHyphens/>
              <w:spacing w:line="340" w:lineRule="exact"/>
              <w:ind w:left="226" w:right="-30" w:hanging="113"/>
              <w:rPr>
                <w:rFonts w:ascii="Arial Narrow" w:hAnsi="Arial Narrow"/>
                <w:sz w:val="20"/>
              </w:rPr>
            </w:pPr>
            <w:r w:rsidRPr="00877F04">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Pr>
                <w:rFonts w:ascii="Arial Narrow" w:hAnsi="Arial Narrow"/>
                <w:sz w:val="20"/>
              </w:rPr>
              <w:t>7373</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38,7</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Pr>
                <w:rFonts w:ascii="Arial Narrow" w:hAnsi="Arial Narrow"/>
                <w:sz w:val="20"/>
              </w:rPr>
              <w:t>8,7</w:t>
            </w:r>
          </w:p>
        </w:tc>
      </w:tr>
      <w:tr w:rsidR="00E60EE0" w:rsidRPr="00877F04" w:rsidTr="00E60EE0">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E60EE0" w:rsidRPr="00877F04" w:rsidRDefault="00E60EE0" w:rsidP="00E60EE0">
            <w:pPr>
              <w:pStyle w:val="a7"/>
              <w:tabs>
                <w:tab w:val="left" w:pos="708"/>
              </w:tabs>
              <w:suppressAutoHyphens/>
              <w:spacing w:line="340" w:lineRule="exact"/>
              <w:ind w:left="226" w:right="-28" w:hanging="113"/>
              <w:rPr>
                <w:rFonts w:ascii="Arial Narrow" w:hAnsi="Arial Narrow"/>
                <w:sz w:val="20"/>
              </w:rPr>
            </w:pPr>
            <w:r w:rsidRPr="00877F04">
              <w:rPr>
                <w:rFonts w:ascii="Arial Narrow" w:hAnsi="Arial Narrow"/>
                <w:sz w:val="20"/>
              </w:rPr>
              <w:t>услуги,</w:t>
            </w:r>
            <w:r w:rsidRPr="00877F04">
              <w:t xml:space="preserve"> </w:t>
            </w:r>
            <w:r w:rsidRPr="00877F04">
              <w:rPr>
                <w:rFonts w:ascii="Arial Narrow" w:hAnsi="Arial Narrow"/>
                <w:sz w:val="20"/>
              </w:rPr>
              <w:t xml:space="preserve">предоставляемые гражданам пожилого </w:t>
            </w:r>
            <w:r w:rsidRPr="00877F04">
              <w:rPr>
                <w:rFonts w:ascii="Arial Narrow" w:hAnsi="Arial Narrow"/>
                <w:sz w:val="20"/>
              </w:rPr>
              <w:lastRenderedPageBreak/>
              <w:t>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lastRenderedPageBreak/>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139,8</w:t>
            </w:r>
          </w:p>
        </w:tc>
        <w:tc>
          <w:tcPr>
            <w:tcW w:w="1845" w:type="dxa"/>
            <w:tcBorders>
              <w:top w:val="dotted" w:sz="4" w:space="0" w:color="auto"/>
              <w:left w:val="dotted" w:sz="4" w:space="0" w:color="auto"/>
              <w:bottom w:val="dotted"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E60EE0" w:rsidRPr="00C06BE0" w:rsidTr="00E60EE0">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E60EE0" w:rsidRPr="00877F04" w:rsidRDefault="00E60EE0" w:rsidP="00E60EE0">
            <w:pPr>
              <w:suppressAutoHyphens/>
              <w:spacing w:line="340" w:lineRule="exact"/>
              <w:ind w:left="226" w:right="-30" w:hanging="113"/>
              <w:rPr>
                <w:rFonts w:ascii="Arial Narrow" w:hAnsi="Arial Narrow"/>
                <w:sz w:val="20"/>
              </w:rPr>
            </w:pPr>
            <w:r w:rsidRPr="00877F04">
              <w:rPr>
                <w:rFonts w:ascii="Arial Narrow" w:hAnsi="Arial Narrow"/>
                <w:sz w:val="20"/>
              </w:rPr>
              <w:lastRenderedPageBreak/>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uble" w:sz="4" w:space="0" w:color="auto"/>
              <w:right w:val="dotted" w:sz="4" w:space="0" w:color="auto"/>
            </w:tcBorders>
            <w:vAlign w:val="center"/>
          </w:tcPr>
          <w:p w:rsidR="00E60EE0" w:rsidRPr="00877F04" w:rsidRDefault="00E60EE0" w:rsidP="00E60EE0">
            <w:pPr>
              <w:tabs>
                <w:tab w:val="decimal" w:pos="964"/>
              </w:tabs>
              <w:spacing w:line="340" w:lineRule="exact"/>
              <w:ind w:left="0"/>
              <w:rPr>
                <w:rFonts w:ascii="Arial Narrow" w:hAnsi="Arial Narrow"/>
                <w:sz w:val="20"/>
              </w:rPr>
            </w:pPr>
            <w:r>
              <w:rPr>
                <w:rFonts w:ascii="Arial Narrow" w:hAnsi="Arial Narrow"/>
                <w:sz w:val="20"/>
              </w:rPr>
              <w:t>33,3</w:t>
            </w:r>
          </w:p>
        </w:tc>
        <w:tc>
          <w:tcPr>
            <w:tcW w:w="1845" w:type="dxa"/>
            <w:tcBorders>
              <w:top w:val="dotted" w:sz="4" w:space="0" w:color="auto"/>
              <w:left w:val="dotted" w:sz="4" w:space="0" w:color="auto"/>
              <w:bottom w:val="double" w:sz="4" w:space="0" w:color="auto"/>
              <w:right w:val="double" w:sz="4" w:space="0" w:color="auto"/>
            </w:tcBorders>
            <w:vAlign w:val="center"/>
          </w:tcPr>
          <w:p w:rsidR="00E60EE0" w:rsidRPr="00877F04" w:rsidRDefault="00E60EE0" w:rsidP="00E60EE0">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bl>
    <w:p w:rsidR="00037B44" w:rsidRPr="001118D3" w:rsidRDefault="00037B44" w:rsidP="00037B44">
      <w:pPr>
        <w:pStyle w:val="2f1"/>
        <w:spacing w:before="360"/>
        <w:rPr>
          <w:rFonts w:ascii="Times New Roman" w:hAnsi="Times New Roman"/>
          <w:sz w:val="28"/>
          <w:szCs w:val="28"/>
        </w:rPr>
      </w:pPr>
      <w:r w:rsidRPr="00BD4E4B">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9E3FBD" w:rsidRDefault="009E3FBD" w:rsidP="007C638B">
      <w:pPr>
        <w:pStyle w:val="22"/>
        <w:widowControl w:val="0"/>
        <w:spacing w:before="0"/>
        <w:ind w:left="0"/>
        <w:rPr>
          <w:rFonts w:ascii="Times New Roman" w:hAnsi="Times New Roman"/>
          <w:sz w:val="28"/>
          <w:szCs w:val="28"/>
        </w:rPr>
      </w:pPr>
      <w:r w:rsidRPr="007579C7">
        <w:rPr>
          <w:rFonts w:ascii="Times New Roman" w:hAnsi="Times New Roman"/>
          <w:sz w:val="28"/>
          <w:szCs w:val="28"/>
        </w:rPr>
        <w:t xml:space="preserve">В течение </w:t>
      </w:r>
      <w:r w:rsidR="00637C99">
        <w:rPr>
          <w:rFonts w:ascii="Times New Roman" w:hAnsi="Times New Roman"/>
          <w:sz w:val="28"/>
          <w:szCs w:val="28"/>
        </w:rPr>
        <w:t xml:space="preserve">1 </w:t>
      </w:r>
      <w:r w:rsidR="00EC6987">
        <w:rPr>
          <w:rFonts w:ascii="Times New Roman" w:hAnsi="Times New Roman"/>
          <w:sz w:val="28"/>
          <w:szCs w:val="28"/>
        </w:rPr>
        <w:t>полугодия</w:t>
      </w:r>
      <w:r w:rsidR="00637C99">
        <w:rPr>
          <w:rFonts w:ascii="Times New Roman" w:hAnsi="Times New Roman"/>
          <w:sz w:val="28"/>
          <w:szCs w:val="28"/>
        </w:rPr>
        <w:t xml:space="preserve"> 2020</w:t>
      </w:r>
      <w:r w:rsidRPr="007579C7">
        <w:rPr>
          <w:rFonts w:ascii="Times New Roman" w:hAnsi="Times New Roman"/>
          <w:sz w:val="28"/>
          <w:szCs w:val="28"/>
        </w:rPr>
        <w:t xml:space="preserve"> года отделом архитектуры и градостро</w:t>
      </w:r>
      <w:r w:rsidRPr="007579C7">
        <w:rPr>
          <w:rFonts w:ascii="Times New Roman" w:hAnsi="Times New Roman"/>
          <w:sz w:val="28"/>
          <w:szCs w:val="28"/>
        </w:rPr>
        <w:t>и</w:t>
      </w:r>
      <w:r w:rsidRPr="007579C7">
        <w:rPr>
          <w:rFonts w:ascii="Times New Roman" w:hAnsi="Times New Roman"/>
          <w:sz w:val="28"/>
          <w:szCs w:val="28"/>
        </w:rPr>
        <w:t>тельства администрации Новокузнецкого муниципального района подгото</w:t>
      </w:r>
      <w:r w:rsidRPr="007579C7">
        <w:rPr>
          <w:rFonts w:ascii="Times New Roman" w:hAnsi="Times New Roman"/>
          <w:sz w:val="28"/>
          <w:szCs w:val="28"/>
        </w:rPr>
        <w:t>в</w:t>
      </w:r>
      <w:r w:rsidRPr="007579C7">
        <w:rPr>
          <w:rFonts w:ascii="Times New Roman" w:hAnsi="Times New Roman"/>
          <w:sz w:val="28"/>
          <w:szCs w:val="28"/>
        </w:rPr>
        <w:t xml:space="preserve">лен </w:t>
      </w:r>
      <w:r w:rsidR="00EC6987">
        <w:rPr>
          <w:rFonts w:ascii="Times New Roman" w:hAnsi="Times New Roman"/>
          <w:sz w:val="28"/>
          <w:szCs w:val="28"/>
        </w:rPr>
        <w:t>361</w:t>
      </w:r>
      <w:r w:rsidRPr="007579C7">
        <w:rPr>
          <w:rFonts w:ascii="Times New Roman" w:hAnsi="Times New Roman"/>
          <w:sz w:val="28"/>
          <w:szCs w:val="28"/>
        </w:rPr>
        <w:t xml:space="preserve"> градо</w:t>
      </w:r>
      <w:r w:rsidR="00637C99">
        <w:rPr>
          <w:rFonts w:ascii="Times New Roman" w:hAnsi="Times New Roman"/>
          <w:sz w:val="28"/>
          <w:szCs w:val="28"/>
        </w:rPr>
        <w:t>строительны</w:t>
      </w:r>
      <w:r w:rsidR="00EC6987">
        <w:rPr>
          <w:rFonts w:ascii="Times New Roman" w:hAnsi="Times New Roman"/>
          <w:sz w:val="28"/>
          <w:szCs w:val="28"/>
        </w:rPr>
        <w:t>й</w:t>
      </w:r>
      <w:r w:rsidR="00637C99">
        <w:rPr>
          <w:rFonts w:ascii="Times New Roman" w:hAnsi="Times New Roman"/>
          <w:sz w:val="28"/>
          <w:szCs w:val="28"/>
        </w:rPr>
        <w:t xml:space="preserve"> план</w:t>
      </w:r>
      <w:r w:rsidRPr="007579C7">
        <w:rPr>
          <w:rFonts w:ascii="Times New Roman" w:hAnsi="Times New Roman"/>
          <w:sz w:val="28"/>
          <w:szCs w:val="28"/>
        </w:rPr>
        <w:t xml:space="preserve"> земельных участков, что также способств</w:t>
      </w:r>
      <w:r w:rsidRPr="007579C7">
        <w:rPr>
          <w:rFonts w:ascii="Times New Roman" w:hAnsi="Times New Roman"/>
          <w:sz w:val="28"/>
          <w:szCs w:val="28"/>
        </w:rPr>
        <w:t>у</w:t>
      </w:r>
      <w:r w:rsidRPr="007579C7">
        <w:rPr>
          <w:rFonts w:ascii="Times New Roman" w:hAnsi="Times New Roman"/>
          <w:sz w:val="28"/>
          <w:szCs w:val="28"/>
        </w:rPr>
        <w:t>ет инв</w:t>
      </w:r>
      <w:r w:rsidRPr="007579C7">
        <w:rPr>
          <w:rFonts w:ascii="Times New Roman" w:hAnsi="Times New Roman"/>
          <w:sz w:val="28"/>
          <w:szCs w:val="28"/>
        </w:rPr>
        <w:t>е</w:t>
      </w:r>
      <w:r w:rsidRPr="007579C7">
        <w:rPr>
          <w:rFonts w:ascii="Times New Roman" w:hAnsi="Times New Roman"/>
          <w:sz w:val="28"/>
          <w:szCs w:val="28"/>
        </w:rPr>
        <w:t>стиционной привлекательности территории.</w:t>
      </w:r>
    </w:p>
    <w:p w:rsidR="009B7398" w:rsidRDefault="009B7398"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86"/>
    <w:bookmarkEnd w:id="87"/>
    <w:bookmarkEnd w:id="88"/>
    <w:bookmarkEnd w:id="89"/>
    <w:bookmarkEnd w:id="90"/>
    <w:bookmarkEnd w:id="91"/>
    <w:bookmarkEnd w:id="92"/>
    <w:bookmarkEnd w:id="93"/>
    <w:bookmarkEnd w:id="94"/>
    <w:bookmarkEnd w:id="95"/>
    <w:bookmarkEnd w:id="96"/>
    <w:bookmarkEnd w:id="97"/>
    <w:bookmarkEnd w:id="98"/>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BC46EF" w:rsidRDefault="00BC46EF" w:rsidP="00BC46EF">
      <w:pPr>
        <w:pStyle w:val="-3"/>
        <w:rPr>
          <w:sz w:val="22"/>
        </w:rPr>
      </w:pPr>
      <w:bookmarkStart w:id="99" w:name="_Toc88548729"/>
      <w:bookmarkStart w:id="100" w:name="_Toc101670643"/>
      <w:bookmarkStart w:id="101" w:name="_Toc101673302"/>
      <w:bookmarkStart w:id="102" w:name="_Toc102186283"/>
      <w:bookmarkStart w:id="103" w:name="_Toc110394043"/>
      <w:bookmarkStart w:id="104" w:name="_Toc110394964"/>
      <w:bookmarkStart w:id="105" w:name="_Toc117932402"/>
      <w:bookmarkStart w:id="106" w:name="_Toc126381128"/>
      <w:bookmarkStart w:id="107" w:name="_Toc126381220"/>
      <w:bookmarkStart w:id="108" w:name="_Toc126381642"/>
      <w:bookmarkStart w:id="109" w:name="_Toc141517580"/>
      <w:bookmarkStart w:id="110" w:name="_Toc149645472"/>
      <w:bookmarkStart w:id="111" w:name="_Toc149962882"/>
      <w:bookmarkStart w:id="112" w:name="_Toc157845116"/>
      <w:bookmarkStart w:id="113" w:name="_Toc165177532"/>
      <w:bookmarkStart w:id="114" w:name="_Toc172953221"/>
      <w:r>
        <w:t>8</w:t>
      </w:r>
      <w:r w:rsidRPr="005D7873">
        <w:t>.1. ФИНАНСОВЫЕ РЕЗУЛЬТАТЫ ДЕЯТЕЛЬНОСТИ ОРГАНИЗАЦИЙ</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6364A">
        <w:rPr>
          <w:sz w:val="22"/>
        </w:rPr>
        <w:t xml:space="preserve"> </w:t>
      </w:r>
      <w:r>
        <w:rPr>
          <w:sz w:val="22"/>
        </w:rPr>
        <w:t xml:space="preserve"> </w:t>
      </w:r>
    </w:p>
    <w:p w:rsidR="00BC46EF" w:rsidRPr="0036364A" w:rsidRDefault="00BC46EF" w:rsidP="00BC46EF">
      <w:pPr>
        <w:pStyle w:val="-3"/>
      </w:pPr>
    </w:p>
    <w:p w:rsidR="00EC6987" w:rsidRPr="00EC6987" w:rsidRDefault="00EC6987" w:rsidP="00EC6987">
      <w:pPr>
        <w:pStyle w:val="ad"/>
        <w:suppressAutoHyphens/>
        <w:ind w:left="0" w:firstLine="720"/>
        <w:rPr>
          <w:rFonts w:ascii="Times New Roman" w:hAnsi="Times New Roman"/>
          <w:spacing w:val="-2"/>
          <w:sz w:val="28"/>
          <w:szCs w:val="28"/>
        </w:rPr>
      </w:pPr>
      <w:bookmarkStart w:id="115" w:name="_Toc38341679"/>
      <w:bookmarkStart w:id="116" w:name="_Toc88548732"/>
      <w:bookmarkStart w:id="117" w:name="_Toc101670645"/>
      <w:bookmarkStart w:id="118" w:name="_Toc101673304"/>
      <w:bookmarkStart w:id="119" w:name="_Toc102186285"/>
      <w:bookmarkStart w:id="120" w:name="_Toc110394044"/>
      <w:bookmarkStart w:id="121" w:name="_Toc110394965"/>
      <w:bookmarkStart w:id="122" w:name="_Toc117932403"/>
      <w:bookmarkStart w:id="123" w:name="_Toc126381129"/>
      <w:bookmarkStart w:id="124" w:name="_Toc126381221"/>
      <w:bookmarkStart w:id="125" w:name="_Toc126381643"/>
      <w:bookmarkStart w:id="126" w:name="_Toc141517581"/>
      <w:bookmarkStart w:id="127" w:name="_Toc149645473"/>
      <w:bookmarkStart w:id="128" w:name="_Toc149962883"/>
      <w:bookmarkStart w:id="129" w:name="_Toc157845117"/>
      <w:bookmarkStart w:id="130" w:name="_Toc165177533"/>
      <w:bookmarkStart w:id="131" w:name="_Toc172953222"/>
      <w:r w:rsidRPr="00EC6987">
        <w:rPr>
          <w:rFonts w:ascii="Times New Roman" w:hAnsi="Times New Roman"/>
          <w:spacing w:val="-2"/>
          <w:sz w:val="28"/>
          <w:szCs w:val="28"/>
        </w:rPr>
        <w:t xml:space="preserve">За </w:t>
      </w:r>
      <w:r w:rsidRPr="00EC6987">
        <w:rPr>
          <w:rFonts w:ascii="Times New Roman" w:hAnsi="Times New Roman"/>
          <w:spacing w:val="-2"/>
          <w:sz w:val="28"/>
          <w:szCs w:val="28"/>
          <w:lang w:val="en-US"/>
        </w:rPr>
        <w:t>I</w:t>
      </w:r>
      <w:r w:rsidRPr="00EC6987">
        <w:rPr>
          <w:rFonts w:ascii="Times New Roman" w:hAnsi="Times New Roman"/>
          <w:spacing w:val="-2"/>
          <w:sz w:val="28"/>
          <w:szCs w:val="28"/>
        </w:rPr>
        <w:t xml:space="preserve"> полугодие 2020</w:t>
      </w:r>
      <w:r>
        <w:rPr>
          <w:rFonts w:ascii="Times New Roman" w:hAnsi="Times New Roman"/>
          <w:spacing w:val="-2"/>
          <w:sz w:val="28"/>
          <w:szCs w:val="28"/>
        </w:rPr>
        <w:t xml:space="preserve"> </w:t>
      </w:r>
      <w:r w:rsidRPr="00EC6987">
        <w:rPr>
          <w:rFonts w:ascii="Times New Roman" w:hAnsi="Times New Roman"/>
          <w:spacing w:val="-2"/>
          <w:sz w:val="28"/>
          <w:szCs w:val="28"/>
        </w:rPr>
        <w:t xml:space="preserve">г. сальдированный финансовый результат (прибыль минус убыток) организаций </w:t>
      </w:r>
      <w:r w:rsidRPr="00EC6987">
        <w:rPr>
          <w:rFonts w:ascii="Times New Roman" w:hAnsi="Times New Roman"/>
          <w:spacing w:val="2"/>
          <w:sz w:val="28"/>
          <w:szCs w:val="28"/>
        </w:rPr>
        <w:t xml:space="preserve">(без субъектов малого предпринимательства, банков, страховых и бюджетных организаций) </w:t>
      </w:r>
      <w:r w:rsidRPr="00EC6987">
        <w:rPr>
          <w:rFonts w:ascii="Times New Roman" w:hAnsi="Times New Roman"/>
          <w:spacing w:val="-2"/>
          <w:sz w:val="28"/>
          <w:szCs w:val="28"/>
        </w:rPr>
        <w:t xml:space="preserve">составил 366,0 млн. рублей прибыли (70% организаций получили прибыль в размере 1695 млн. рублей и 30% организаций имели убыток в размере 1329 млн. рублей). </w:t>
      </w:r>
    </w:p>
    <w:p w:rsidR="00EC6987" w:rsidRPr="00EC6987" w:rsidRDefault="00EC6987" w:rsidP="00EC6987">
      <w:pPr>
        <w:suppressAutoHyphens/>
        <w:spacing w:after="120"/>
        <w:ind w:left="0" w:firstLine="709"/>
        <w:jc w:val="both"/>
        <w:rPr>
          <w:rFonts w:ascii="Times New Roman" w:hAnsi="Times New Roman"/>
          <w:sz w:val="28"/>
          <w:szCs w:val="28"/>
        </w:rPr>
      </w:pPr>
      <w:r w:rsidRPr="00EC6987">
        <w:rPr>
          <w:rFonts w:ascii="Times New Roman" w:hAnsi="Times New Roman"/>
          <w:sz w:val="28"/>
          <w:szCs w:val="28"/>
        </w:rPr>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proofErr w:type="gramStart"/>
      <w:r w:rsidRPr="00EC6987">
        <w:rPr>
          <w:rFonts w:ascii="Times New Roman" w:hAnsi="Times New Roman"/>
          <w:sz w:val="28"/>
          <w:szCs w:val="28"/>
          <w:vertAlign w:val="superscript"/>
        </w:rPr>
        <w:t>1</w:t>
      </w:r>
      <w:proofErr w:type="gramEnd"/>
      <w:r w:rsidRPr="00EC6987">
        <w:rPr>
          <w:rFonts w:ascii="Times New Roman" w:hAnsi="Times New Roman"/>
          <w:sz w:val="28"/>
          <w:szCs w:val="28"/>
          <w:vertAlign w:val="superscript"/>
        </w:rPr>
        <w:t>)</w:t>
      </w:r>
      <w:r w:rsidRPr="00EC6987">
        <w:rPr>
          <w:rFonts w:ascii="Times New Roman" w:hAnsi="Times New Roman"/>
          <w:sz w:val="28"/>
          <w:szCs w:val="28"/>
        </w:rPr>
        <w:t>:</w:t>
      </w:r>
    </w:p>
    <w:p w:rsidR="00EC6987" w:rsidRPr="00EC6987" w:rsidRDefault="00EC6987" w:rsidP="00EC6987">
      <w:pPr>
        <w:suppressAutoHyphens/>
        <w:spacing w:after="120"/>
        <w:ind w:left="0" w:firstLine="709"/>
        <w:jc w:val="both"/>
        <w:rPr>
          <w:rFonts w:ascii="Times New Roman" w:hAnsi="Times New Roman"/>
          <w:sz w:val="28"/>
          <w:szCs w:val="28"/>
        </w:rPr>
      </w:pPr>
    </w:p>
    <w:p w:rsidR="00EC6987" w:rsidRPr="0036364A" w:rsidRDefault="00EC6987" w:rsidP="00EC6987">
      <w:pPr>
        <w:spacing w:before="60"/>
        <w:jc w:val="right"/>
        <w:rPr>
          <w:rFonts w:ascii="Arial Narrow" w:hAnsi="Arial Narrow"/>
          <w:sz w:val="20"/>
        </w:rPr>
      </w:pPr>
      <w:r w:rsidRPr="0036364A">
        <w:rPr>
          <w:rFonts w:ascii="Arial Narrow" w:hAnsi="Arial Narrow"/>
          <w:sz w:val="20"/>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EC6987" w:rsidRPr="0036364A" w:rsidTr="002B6088">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EC6987" w:rsidRPr="0036364A" w:rsidRDefault="00EC6987" w:rsidP="002B6088">
            <w:pPr>
              <w:spacing w:line="240" w:lineRule="exact"/>
              <w:jc w:val="center"/>
              <w:rPr>
                <w:rFonts w:ascii="Arial Narrow" w:hAnsi="Arial Narrow"/>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EC6987" w:rsidRPr="0036364A" w:rsidRDefault="00EC6987" w:rsidP="002B6088">
            <w:pPr>
              <w:pStyle w:val="53"/>
              <w:keepNext w:val="0"/>
              <w:widowControl/>
              <w:spacing w:line="240" w:lineRule="exact"/>
              <w:rPr>
                <w:rFonts w:ascii="Arial Narrow" w:hAnsi="Arial Narrow"/>
                <w:sz w:val="20"/>
              </w:rPr>
            </w:pPr>
            <w:r>
              <w:rPr>
                <w:rFonts w:ascii="Arial Narrow" w:hAnsi="Arial Narrow"/>
                <w:sz w:val="20"/>
                <w:lang w:val="en-US"/>
              </w:rPr>
              <w:t>I</w:t>
            </w:r>
            <w:r>
              <w:rPr>
                <w:rFonts w:ascii="Arial Narrow" w:hAnsi="Arial Narrow"/>
                <w:sz w:val="20"/>
              </w:rPr>
              <w:t xml:space="preserve"> полугодие </w:t>
            </w:r>
            <w:r w:rsidRPr="0036364A">
              <w:rPr>
                <w:rFonts w:ascii="Arial Narrow" w:hAnsi="Arial Narrow"/>
                <w:sz w:val="20"/>
              </w:rPr>
              <w:t>20</w:t>
            </w:r>
            <w:r>
              <w:rPr>
                <w:rFonts w:ascii="Arial Narrow" w:hAnsi="Arial Narrow"/>
                <w:sz w:val="20"/>
              </w:rPr>
              <w:t xml:space="preserve">20 </w:t>
            </w:r>
            <w:r w:rsidRPr="0036364A">
              <w:rPr>
                <w:rFonts w:ascii="Arial Narrow" w:hAnsi="Arial Narrow"/>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EC6987" w:rsidRPr="000C26FC" w:rsidRDefault="00EC6987" w:rsidP="002B6088">
            <w:pPr>
              <w:spacing w:line="240" w:lineRule="exact"/>
              <w:jc w:val="center"/>
              <w:rPr>
                <w:rFonts w:ascii="Arial Narrow" w:hAnsi="Arial Narrow"/>
                <w:i/>
                <w:sz w:val="20"/>
              </w:rPr>
            </w:pPr>
            <w:r w:rsidRPr="000C26FC">
              <w:rPr>
                <w:rFonts w:ascii="Arial Narrow" w:hAnsi="Arial Narrow"/>
                <w:i/>
                <w:sz w:val="20"/>
                <w:lang w:val="en-US"/>
              </w:rPr>
              <w:t>I</w:t>
            </w:r>
            <w:r w:rsidRPr="000C26FC">
              <w:rPr>
                <w:rFonts w:ascii="Arial Narrow" w:hAnsi="Arial Narrow"/>
                <w:i/>
                <w:sz w:val="20"/>
              </w:rPr>
              <w:t xml:space="preserve"> </w:t>
            </w:r>
            <w:r>
              <w:rPr>
                <w:rFonts w:ascii="Arial Narrow" w:hAnsi="Arial Narrow"/>
                <w:i/>
                <w:sz w:val="20"/>
              </w:rPr>
              <w:t>полугодие</w:t>
            </w:r>
            <w:r w:rsidRPr="000C26FC">
              <w:rPr>
                <w:rFonts w:ascii="Arial Narrow" w:hAnsi="Arial Narrow"/>
                <w:i/>
                <w:sz w:val="20"/>
              </w:rPr>
              <w:t xml:space="preserve"> 2019</w:t>
            </w:r>
            <w:r>
              <w:rPr>
                <w:rFonts w:ascii="Arial Narrow" w:hAnsi="Arial Narrow"/>
                <w:i/>
                <w:sz w:val="20"/>
              </w:rPr>
              <w:t xml:space="preserve"> </w:t>
            </w:r>
            <w:r w:rsidRPr="000C26FC">
              <w:rPr>
                <w:rFonts w:ascii="Arial Narrow" w:hAnsi="Arial Narrow"/>
                <w:i/>
                <w:sz w:val="20"/>
              </w:rPr>
              <w:t>г.</w:t>
            </w:r>
          </w:p>
        </w:tc>
      </w:tr>
      <w:tr w:rsidR="00EC6987" w:rsidRPr="0036364A" w:rsidTr="002B6088">
        <w:trPr>
          <w:trHeight w:val="1096"/>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EC6987" w:rsidRPr="0036364A" w:rsidRDefault="00EC6987" w:rsidP="002B6088">
            <w:pPr>
              <w:spacing w:line="240" w:lineRule="exact"/>
              <w:rPr>
                <w:rFonts w:ascii="Arial Narrow" w:hAnsi="Arial Narrow"/>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сальдо</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EC6987" w:rsidRPr="0036364A" w:rsidRDefault="00EC6987" w:rsidP="002B6088">
            <w:pPr>
              <w:pStyle w:val="caaieiaie9"/>
              <w:keepNext w:val="0"/>
              <w:widowControl/>
              <w:spacing w:line="240" w:lineRule="exact"/>
              <w:rPr>
                <w:rFonts w:ascii="Arial Narrow" w:hAnsi="Arial Narrow"/>
              </w:rPr>
            </w:pPr>
            <w:r w:rsidRPr="0036364A">
              <w:rPr>
                <w:rFonts w:ascii="Arial Narrow" w:hAnsi="Arial Narrow"/>
              </w:rPr>
              <w:t>убытков</w:t>
            </w:r>
            <w:proofErr w:type="gramStart"/>
            <w:r w:rsidRPr="0036364A">
              <w:rPr>
                <w:rFonts w:ascii="Arial Narrow" w:hAnsi="Arial Narrow"/>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доля</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сумма</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сальдо</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убытков</w:t>
            </w:r>
            <w:proofErr w:type="gramStart"/>
            <w:r w:rsidRPr="0036364A">
              <w:rPr>
                <w:rFonts w:ascii="Arial Narrow" w:hAnsi="Arial Narrow"/>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доля</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EC6987" w:rsidRPr="0036364A" w:rsidRDefault="00EC6987" w:rsidP="002B6088">
            <w:pPr>
              <w:spacing w:line="240" w:lineRule="exact"/>
              <w:ind w:left="-57" w:right="-57"/>
              <w:jc w:val="center"/>
              <w:rPr>
                <w:rFonts w:ascii="Arial Narrow" w:hAnsi="Arial Narrow"/>
                <w:i/>
                <w:sz w:val="20"/>
              </w:rPr>
            </w:pPr>
            <w:r w:rsidRPr="0036364A">
              <w:rPr>
                <w:rFonts w:ascii="Arial Narrow" w:hAnsi="Arial Narrow"/>
                <w:i/>
                <w:sz w:val="20"/>
              </w:rPr>
              <w:t>сумма убытка</w:t>
            </w:r>
          </w:p>
        </w:tc>
      </w:tr>
      <w:tr w:rsidR="00EC6987" w:rsidRPr="0036364A" w:rsidTr="002B6088">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EC6987" w:rsidRPr="0036364A" w:rsidRDefault="00EC6987" w:rsidP="002B608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EC6987" w:rsidRPr="0036364A" w:rsidRDefault="00EC6987" w:rsidP="002B608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EC6987" w:rsidRPr="0036364A" w:rsidRDefault="00EC6987" w:rsidP="002B608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EC6987" w:rsidRPr="0036364A" w:rsidRDefault="00EC6987" w:rsidP="002B608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EC6987" w:rsidRPr="0036364A" w:rsidRDefault="00EC6987" w:rsidP="002B608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EC6987" w:rsidRPr="0036364A" w:rsidRDefault="00EC6987" w:rsidP="002B608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EC6987" w:rsidRPr="0036364A" w:rsidRDefault="00EC6987" w:rsidP="002B6088">
            <w:pPr>
              <w:spacing w:line="260" w:lineRule="exact"/>
              <w:rPr>
                <w:rFonts w:ascii="Arial Narrow" w:hAnsi="Arial Narrow"/>
                <w:sz w:val="20"/>
              </w:rPr>
            </w:pP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pacing w:line="260" w:lineRule="exact"/>
              <w:ind w:left="0"/>
              <w:rPr>
                <w:rFonts w:ascii="Arial Narrow" w:hAnsi="Arial Narrow"/>
                <w:b/>
                <w:sz w:val="20"/>
              </w:rPr>
            </w:pPr>
            <w:r w:rsidRPr="0036364A">
              <w:rPr>
                <w:rFonts w:ascii="Arial Narrow" w:hAnsi="Arial Narrow"/>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366,0</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30,0</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1329</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2612</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26,7</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285,4</w:t>
            </w:r>
          </w:p>
        </w:tc>
      </w:tr>
      <w:tr w:rsidR="00EC6987" w:rsidRPr="0036364A" w:rsidTr="002B6088">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142"/>
              <w:rPr>
                <w:rFonts w:ascii="Arial Narrow" w:hAnsi="Arial Narrow"/>
                <w:sz w:val="20"/>
              </w:rPr>
            </w:pPr>
            <w:r w:rsidRPr="0036364A">
              <w:rPr>
                <w:rFonts w:ascii="Arial Narrow" w:hAnsi="Arial Narrow"/>
                <w:sz w:val="20"/>
              </w:rPr>
              <w:t>из него по организациям с основным</w:t>
            </w:r>
          </w:p>
          <w:p w:rsidR="00EC6987" w:rsidRPr="0036364A" w:rsidRDefault="00EC6987" w:rsidP="002B6088">
            <w:pPr>
              <w:suppressAutoHyphens/>
              <w:spacing w:line="260" w:lineRule="exact"/>
              <w:ind w:left="142"/>
              <w:rPr>
                <w:rFonts w:ascii="Arial Narrow" w:hAnsi="Arial Narrow"/>
                <w:sz w:val="20"/>
              </w:rPr>
            </w:pPr>
            <w:r w:rsidRPr="0036364A">
              <w:rPr>
                <w:rFonts w:ascii="Arial Narrow" w:hAnsi="Arial Narrow"/>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2"/>
              </w:tabs>
              <w:spacing w:line="260" w:lineRule="exact"/>
              <w:rPr>
                <w:rFonts w:ascii="Arial Narrow" w:hAnsi="Arial Narrow"/>
                <w:snapToGrid w:val="0"/>
                <w:sz w:val="20"/>
              </w:rPr>
            </w:pP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-543,5</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60,0</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626,2</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-167,8</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60,0</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247,6</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131,3</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1620</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283" w:hanging="113"/>
              <w:rPr>
                <w:rFonts w:ascii="Arial Narrow" w:hAnsi="Arial Narrow"/>
                <w:sz w:val="20"/>
              </w:rPr>
            </w:pPr>
            <w:r w:rsidRPr="0036364A">
              <w:rPr>
                <w:rFonts w:ascii="Arial Narrow" w:hAnsi="Arial Narrow"/>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131,3</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1620</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lastRenderedPageBreak/>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283" w:hanging="113"/>
              <w:rPr>
                <w:rFonts w:ascii="Arial Narrow" w:hAnsi="Arial Narrow"/>
                <w:sz w:val="20"/>
              </w:rPr>
            </w:pPr>
            <w:r w:rsidRPr="0036364A">
              <w:rPr>
                <w:rFonts w:ascii="Arial Narrow" w:hAnsi="Arial Narrow"/>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-54,0</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-2,2</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 xml:space="preserve">водоснабжение; водоотведение, организация сбора и </w:t>
            </w:r>
          </w:p>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pStyle w:val="72"/>
              <w:keepNext w:val="0"/>
              <w:widowControl/>
              <w:suppressAutoHyphens/>
              <w:spacing w:line="260" w:lineRule="exact"/>
              <w:ind w:left="170" w:hanging="113"/>
              <w:rPr>
                <w:rFonts w:ascii="Arial Narrow" w:hAnsi="Arial Narrow"/>
              </w:rPr>
            </w:pPr>
            <w:r w:rsidRPr="0036364A">
              <w:rPr>
                <w:rFonts w:ascii="Arial Narrow" w:hAnsi="Arial Narrow"/>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314,7</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57,4</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230,2</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304,4</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hideMark/>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Pr>
                <w:rFonts w:ascii="Arial Narrow" w:hAnsi="Arial Narrow"/>
                <w:snapToGrid w:val="0"/>
                <w:sz w:val="20"/>
              </w:rPr>
              <w:t>67,7</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14,3</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46"/>
              </w:tabs>
              <w:spacing w:line="260" w:lineRule="exact"/>
              <w:rPr>
                <w:rFonts w:ascii="Arial Narrow" w:hAnsi="Arial Narrow"/>
                <w:snapToGrid w:val="0"/>
                <w:sz w:val="20"/>
              </w:rPr>
            </w:pPr>
            <w:r>
              <w:rPr>
                <w:rFonts w:ascii="Arial Narrow" w:hAnsi="Arial Narrow"/>
                <w:snapToGrid w:val="0"/>
                <w:sz w:val="20"/>
              </w:rPr>
              <w:t>597,6</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EC6987" w:rsidRPr="0036364A" w:rsidTr="002B6088">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гостиниц и предприятий общественного 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EC6987" w:rsidRPr="0036364A" w:rsidTr="002B6088">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EC6987" w:rsidRPr="0036364A" w:rsidRDefault="00EC6987" w:rsidP="002B608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100,0</w:t>
            </w:r>
          </w:p>
        </w:tc>
        <w:tc>
          <w:tcPr>
            <w:tcW w:w="1033" w:type="dxa"/>
            <w:tcBorders>
              <w:top w:val="dotted" w:sz="4" w:space="0" w:color="auto"/>
              <w:left w:val="dotted" w:sz="4" w:space="0" w:color="auto"/>
              <w:bottom w:val="double" w:sz="4" w:space="0" w:color="auto"/>
              <w:right w:val="dotted"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EC6987" w:rsidRPr="0036364A" w:rsidRDefault="00EC6987" w:rsidP="002B608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EC6987" w:rsidRPr="0036364A" w:rsidRDefault="00EC6987" w:rsidP="002B608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uble" w:sz="4" w:space="0" w:color="auto"/>
            </w:tcBorders>
            <w:vAlign w:val="center"/>
          </w:tcPr>
          <w:p w:rsidR="00EC6987" w:rsidRPr="0036364A" w:rsidRDefault="00EC6987" w:rsidP="002B6088">
            <w:pPr>
              <w:tabs>
                <w:tab w:val="decimal" w:pos="443"/>
              </w:tabs>
              <w:spacing w:line="260" w:lineRule="exact"/>
              <w:rPr>
                <w:rFonts w:ascii="Arial Narrow" w:hAnsi="Arial Narrow"/>
                <w:snapToGrid w:val="0"/>
                <w:sz w:val="20"/>
              </w:rPr>
            </w:pPr>
            <w:r>
              <w:rPr>
                <w:rFonts w:ascii="Arial Narrow" w:hAnsi="Arial Narrow"/>
                <w:snapToGrid w:val="0"/>
                <w:sz w:val="20"/>
              </w:rPr>
              <w:t>-</w:t>
            </w:r>
          </w:p>
        </w:tc>
      </w:tr>
    </w:tbl>
    <w:p w:rsidR="00EC6987" w:rsidRPr="0036364A" w:rsidRDefault="00EC6987" w:rsidP="00EC6987">
      <w:pPr>
        <w:pStyle w:val="a20"/>
        <w:suppressAutoHyphens/>
        <w:spacing w:before="600" w:after="60" w:line="200" w:lineRule="exact"/>
        <w:ind w:firstLine="0"/>
        <w:rPr>
          <w:rFonts w:ascii="Arial Narrow" w:hAnsi="Arial Narrow"/>
          <w:i/>
          <w:sz w:val="20"/>
        </w:rPr>
      </w:pPr>
      <w:r w:rsidRPr="00B55F1B">
        <w:rPr>
          <w:rFonts w:ascii="Arial Narrow" w:hAnsi="Arial Narrow"/>
          <w:i/>
          <w:noProof/>
          <w:sz w:val="20"/>
          <w:vertAlign w:val="superscript"/>
        </w:rPr>
        <w:pict>
          <v:shape id="AutoShape 333" o:spid="_x0000_s1104" type="#_x0000_t32" style="position:absolute;left:0;text-align:left;margin-left:-3.8pt;margin-top:18.15pt;width:98.8pt;height:0;z-index:25186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hX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p1M/oEHbHOJKuTO+RXqSr/pZ0e8WSVW2RDY8hL+dNWQnPiN6l+IvVkOZ/fBFMYgh&#10;UCFM61Sb3kPCHNApLOV8Wwo/OUThY5LOsnmWYk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"/>
        </w:pict>
      </w:r>
      <w:r w:rsidRPr="0036364A">
        <w:rPr>
          <w:rFonts w:ascii="Arial Narrow" w:hAnsi="Arial Narrow"/>
          <w:i/>
          <w:sz w:val="20"/>
          <w:vertAlign w:val="superscript"/>
        </w:rPr>
        <w:t xml:space="preserve">1) </w:t>
      </w:r>
      <w:r w:rsidRPr="00A3386E">
        <w:rPr>
          <w:rFonts w:ascii="Arial Narrow" w:hAnsi="Arial Narrow"/>
          <w:i/>
          <w:sz w:val="20"/>
        </w:rPr>
        <w:t>За</w:t>
      </w:r>
      <w:r>
        <w:rPr>
          <w:rFonts w:ascii="Arial Narrow" w:hAnsi="Arial Narrow"/>
          <w:i/>
          <w:sz w:val="20"/>
          <w:vertAlign w:val="superscript"/>
        </w:rPr>
        <w:t xml:space="preserve"> </w:t>
      </w:r>
      <w:r w:rsidRPr="0036364A">
        <w:rPr>
          <w:rFonts w:ascii="Arial Narrow" w:hAnsi="Arial Narrow"/>
          <w:i/>
          <w:sz w:val="20"/>
        </w:rPr>
        <w:t>201</w:t>
      </w:r>
      <w:r>
        <w:rPr>
          <w:rFonts w:ascii="Arial Narrow" w:hAnsi="Arial Narrow"/>
          <w:i/>
          <w:sz w:val="20"/>
        </w:rPr>
        <w:t>9</w:t>
      </w:r>
      <w:r w:rsidRPr="0036364A">
        <w:rPr>
          <w:rFonts w:ascii="Arial Narrow" w:hAnsi="Arial Narrow"/>
          <w:i/>
          <w:sz w:val="20"/>
        </w:rPr>
        <w:t xml:space="preserve">г. данные приведены с учётом изменения круга отчитывающихся организаций и </w:t>
      </w:r>
      <w:proofErr w:type="gramStart"/>
      <w:r w:rsidRPr="0036364A">
        <w:rPr>
          <w:rFonts w:ascii="Arial Narrow" w:hAnsi="Arial Narrow"/>
          <w:i/>
          <w:sz w:val="20"/>
        </w:rPr>
        <w:t>корректировки</w:t>
      </w:r>
      <w:proofErr w:type="gramEnd"/>
      <w:r w:rsidRPr="0036364A">
        <w:rPr>
          <w:rFonts w:ascii="Arial Narrow" w:hAnsi="Arial Narrow"/>
          <w:i/>
          <w:sz w:val="20"/>
        </w:rPr>
        <w:t xml:space="preserve"> данных соответствующего периода прошлого года, исходя из изменений учётной политики, законодательных актов и др. в соответствии с методологией бухгалтерского учёта. </w:t>
      </w:r>
    </w:p>
    <w:p w:rsidR="00EC6987" w:rsidRPr="0083282B" w:rsidRDefault="00EC6987" w:rsidP="00EC6987">
      <w:pPr>
        <w:pStyle w:val="-3"/>
        <w:spacing w:line="200" w:lineRule="exact"/>
        <w:ind w:left="0"/>
        <w:jc w:val="left"/>
        <w:rPr>
          <w:rFonts w:ascii="Arial Narrow" w:hAnsi="Arial Narrow"/>
          <w:b w:val="0"/>
          <w:i/>
          <w:smallCaps w:val="0"/>
          <w:sz w:val="20"/>
        </w:rPr>
      </w:pPr>
      <w:r>
        <w:rPr>
          <w:rFonts w:ascii="Arial Narrow" w:hAnsi="Arial Narrow"/>
          <w:b w:val="0"/>
          <w:i/>
          <w:smallCaps w:val="0"/>
          <w:sz w:val="20"/>
          <w:vertAlign w:val="superscript"/>
        </w:rPr>
        <w:t>2</w:t>
      </w:r>
      <w:r w:rsidRPr="0036364A">
        <w:rPr>
          <w:rFonts w:ascii="Arial Narrow" w:hAnsi="Arial Narrow"/>
          <w:b w:val="0"/>
          <w:i/>
          <w:smallCaps w:val="0"/>
          <w:sz w:val="20"/>
        </w:rPr>
        <w:t>) Здесь и далее в разделе - данные не публикуются в целях обеспечения конфиденциальности первичных статист</w:t>
      </w:r>
      <w:r w:rsidRPr="0036364A">
        <w:rPr>
          <w:rFonts w:ascii="Arial Narrow" w:hAnsi="Arial Narrow"/>
          <w:b w:val="0"/>
          <w:i/>
          <w:smallCaps w:val="0"/>
          <w:sz w:val="20"/>
        </w:rPr>
        <w:t>и</w:t>
      </w:r>
      <w:r w:rsidRPr="0036364A">
        <w:rPr>
          <w:rFonts w:ascii="Arial Narrow" w:hAnsi="Arial Narrow"/>
          <w:b w:val="0"/>
          <w:i/>
          <w:smallCaps w:val="0"/>
          <w:sz w:val="20"/>
        </w:rPr>
        <w:t xml:space="preserve">ческих данных, полученных от организаций, в соответствии с Федеральным законом от 29.11.07 №282-ФЗ «Об </w:t>
      </w:r>
      <w:r w:rsidRPr="0083282B">
        <w:rPr>
          <w:rFonts w:ascii="Arial Narrow" w:hAnsi="Arial Narrow"/>
          <w:b w:val="0"/>
          <w:i/>
          <w:smallCaps w:val="0"/>
          <w:sz w:val="20"/>
        </w:rPr>
        <w:t>официальном статистическом учёте и системе государственной статистики в Российской Федерации» (ст.4 п.5; ст.9 п.1).</w:t>
      </w:r>
    </w:p>
    <w:p w:rsidR="00BC46EF" w:rsidRPr="00376AE5" w:rsidRDefault="00BC46EF" w:rsidP="00BC46EF">
      <w:pPr>
        <w:pStyle w:val="-3"/>
      </w:pPr>
      <w:r>
        <w:t>8</w:t>
      </w:r>
      <w:r w:rsidRPr="00376AE5">
        <w:t>.2. СОСТОЯНИЕ ПЛАТЕЖЕЙ И РАСЧЕТОВ В ОРГАНИЗАЦИЯХ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AE5">
        <w:rPr>
          <w:sz w:val="22"/>
        </w:rPr>
        <w:t xml:space="preserve"> </w:t>
      </w:r>
    </w:p>
    <w:p w:rsidR="00BC46EF" w:rsidRDefault="00BC46EF" w:rsidP="00BC46EF">
      <w:pPr>
        <w:pStyle w:val="210"/>
        <w:suppressAutoHyphens/>
        <w:ind w:left="0" w:firstLine="720"/>
        <w:rPr>
          <w:rFonts w:ascii="Times New Roman" w:hAnsi="Times New Roman"/>
          <w:sz w:val="28"/>
          <w:szCs w:val="28"/>
        </w:rPr>
      </w:pPr>
    </w:p>
    <w:p w:rsidR="00EC6987" w:rsidRPr="00EC6987" w:rsidRDefault="00EC6987" w:rsidP="00EC6987">
      <w:pPr>
        <w:pStyle w:val="210"/>
        <w:suppressAutoHyphens/>
        <w:ind w:left="0" w:firstLine="720"/>
        <w:rPr>
          <w:rFonts w:ascii="Times New Roman" w:hAnsi="Times New Roman"/>
          <w:sz w:val="28"/>
          <w:szCs w:val="28"/>
        </w:rPr>
      </w:pPr>
      <w:r w:rsidRPr="00EC6987">
        <w:rPr>
          <w:rFonts w:ascii="Times New Roman" w:hAnsi="Times New Roman"/>
          <w:sz w:val="28"/>
          <w:szCs w:val="28"/>
        </w:rPr>
        <w:t>На конец июня 2020</w:t>
      </w:r>
      <w:r>
        <w:rPr>
          <w:rFonts w:ascii="Times New Roman" w:hAnsi="Times New Roman"/>
          <w:sz w:val="28"/>
          <w:szCs w:val="28"/>
        </w:rPr>
        <w:t xml:space="preserve"> </w:t>
      </w:r>
      <w:r w:rsidRPr="00EC6987">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28894 млн</w:t>
      </w:r>
      <w:proofErr w:type="gramStart"/>
      <w:r w:rsidRPr="00EC6987">
        <w:rPr>
          <w:rFonts w:ascii="Times New Roman" w:hAnsi="Times New Roman"/>
          <w:sz w:val="28"/>
          <w:szCs w:val="28"/>
        </w:rPr>
        <w:t>.р</w:t>
      </w:r>
      <w:proofErr w:type="gramEnd"/>
      <w:r w:rsidRPr="00EC6987">
        <w:rPr>
          <w:rFonts w:ascii="Times New Roman" w:hAnsi="Times New Roman"/>
          <w:sz w:val="28"/>
          <w:szCs w:val="28"/>
        </w:rPr>
        <w:t>ублей -  меньше показателя июня 2019</w:t>
      </w:r>
      <w:r>
        <w:rPr>
          <w:rFonts w:ascii="Times New Roman" w:hAnsi="Times New Roman"/>
          <w:sz w:val="28"/>
          <w:szCs w:val="28"/>
        </w:rPr>
        <w:t xml:space="preserve"> </w:t>
      </w:r>
      <w:r w:rsidRPr="00EC6987">
        <w:rPr>
          <w:rFonts w:ascii="Times New Roman" w:hAnsi="Times New Roman"/>
          <w:sz w:val="28"/>
          <w:szCs w:val="28"/>
        </w:rPr>
        <w:t>г. на 4,8%.</w:t>
      </w:r>
    </w:p>
    <w:p w:rsidR="00EC6987" w:rsidRPr="00EC6987" w:rsidRDefault="00EC6987" w:rsidP="00EC6987">
      <w:pPr>
        <w:pStyle w:val="aff7"/>
        <w:widowControl/>
        <w:suppressAutoHyphens/>
        <w:rPr>
          <w:rFonts w:ascii="Times New Roman" w:hAnsi="Times New Roman"/>
          <w:sz w:val="28"/>
          <w:szCs w:val="28"/>
        </w:rPr>
      </w:pPr>
      <w:r w:rsidRPr="00EC6987">
        <w:rPr>
          <w:rFonts w:ascii="Times New Roman" w:hAnsi="Times New Roman"/>
          <w:sz w:val="28"/>
          <w:szCs w:val="28"/>
        </w:rPr>
        <w:t>Кредиторская задолженность составила 8479 млн. рублей (на конец июня 2019г – 9831 млн. рублей), задолженность по полученным кредитам банков и займам – 20415 млн. рублей (на конец июня 2019</w:t>
      </w:r>
      <w:r>
        <w:rPr>
          <w:rFonts w:ascii="Times New Roman" w:hAnsi="Times New Roman"/>
          <w:sz w:val="28"/>
          <w:szCs w:val="28"/>
        </w:rPr>
        <w:t xml:space="preserve"> </w:t>
      </w:r>
      <w:r w:rsidRPr="00EC6987">
        <w:rPr>
          <w:rFonts w:ascii="Times New Roman" w:hAnsi="Times New Roman"/>
          <w:sz w:val="28"/>
          <w:szCs w:val="28"/>
        </w:rPr>
        <w:t>г. – 20535 млн. рублей).</w:t>
      </w:r>
    </w:p>
    <w:p w:rsidR="00EC6987" w:rsidRPr="00EC6987" w:rsidRDefault="00EC6987" w:rsidP="00EC6987">
      <w:pPr>
        <w:pStyle w:val="aff7"/>
        <w:widowControl/>
        <w:suppressAutoHyphens/>
        <w:spacing w:line="280" w:lineRule="exact"/>
        <w:rPr>
          <w:rFonts w:ascii="Times New Roman" w:hAnsi="Times New Roman"/>
          <w:sz w:val="28"/>
          <w:szCs w:val="28"/>
        </w:rPr>
      </w:pPr>
      <w:r w:rsidRPr="00EC6987">
        <w:rPr>
          <w:rFonts w:ascii="Times New Roman" w:hAnsi="Times New Roman"/>
          <w:sz w:val="28"/>
          <w:szCs w:val="28"/>
        </w:rPr>
        <w:t>Кредиторская задолженность по видам экономической деятельности на конец июня представлена ниже:</w:t>
      </w:r>
    </w:p>
    <w:p w:rsidR="00EC6987" w:rsidRPr="00376AE5" w:rsidRDefault="00EC6987" w:rsidP="00EC6987">
      <w:pPr>
        <w:pStyle w:val="aff7"/>
        <w:widowControl/>
        <w:suppressAutoHyphens/>
        <w:spacing w:line="280" w:lineRule="exact"/>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EC6987" w:rsidRPr="00376AE5" w:rsidTr="002B6088">
        <w:trPr>
          <w:cantSplit/>
          <w:trHeight w:val="596"/>
          <w:tblHeader/>
          <w:jc w:val="center"/>
        </w:trPr>
        <w:tc>
          <w:tcPr>
            <w:tcW w:w="3829" w:type="dxa"/>
            <w:vMerge w:val="restart"/>
            <w:tcBorders>
              <w:top w:val="double" w:sz="4" w:space="0" w:color="auto"/>
              <w:bottom w:val="nil"/>
              <w:right w:val="single" w:sz="4" w:space="0" w:color="auto"/>
            </w:tcBorders>
            <w:vAlign w:val="center"/>
          </w:tcPr>
          <w:p w:rsidR="00EC6987" w:rsidRPr="00376AE5" w:rsidRDefault="00EC6987" w:rsidP="002B6088">
            <w:pPr>
              <w:pStyle w:val="72"/>
              <w:spacing w:line="24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EC6987" w:rsidRPr="00376AE5" w:rsidRDefault="00EC6987" w:rsidP="002B6088">
            <w:pPr>
              <w:pStyle w:val="46"/>
              <w:widowControl/>
              <w:spacing w:line="240" w:lineRule="exact"/>
              <w:rPr>
                <w:rFonts w:ascii="Arial Narrow" w:hAnsi="Arial Narrow"/>
              </w:rPr>
            </w:pPr>
            <w:r w:rsidRPr="00376AE5">
              <w:rPr>
                <w:rFonts w:ascii="Arial Narrow" w:hAnsi="Arial Narrow"/>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EC6987" w:rsidRPr="00376AE5" w:rsidRDefault="00EC6987" w:rsidP="002B6088">
            <w:pPr>
              <w:spacing w:line="240" w:lineRule="exact"/>
              <w:ind w:left="0"/>
              <w:jc w:val="center"/>
              <w:rPr>
                <w:rFonts w:ascii="Arial Narrow" w:hAnsi="Arial Narrow"/>
                <w:i/>
                <w:snapToGrid w:val="0"/>
                <w:sz w:val="20"/>
              </w:rPr>
            </w:pPr>
            <w:r w:rsidRPr="00376AE5">
              <w:rPr>
                <w:rFonts w:ascii="Arial Narrow" w:hAnsi="Arial Narrow"/>
                <w:i/>
                <w:snapToGrid w:val="0"/>
                <w:sz w:val="20"/>
              </w:rPr>
              <w:t xml:space="preserve">из нее задолженность </w:t>
            </w:r>
          </w:p>
          <w:p w:rsidR="00EC6987" w:rsidRPr="00376AE5" w:rsidRDefault="00EC6987" w:rsidP="002B6088">
            <w:pPr>
              <w:spacing w:line="240" w:lineRule="exact"/>
              <w:ind w:left="0"/>
              <w:jc w:val="center"/>
              <w:rPr>
                <w:rFonts w:ascii="Arial Narrow" w:hAnsi="Arial Narrow"/>
                <w:i/>
                <w:snapToGrid w:val="0"/>
                <w:sz w:val="20"/>
              </w:rPr>
            </w:pPr>
            <w:r w:rsidRPr="00376AE5">
              <w:rPr>
                <w:rFonts w:ascii="Arial Narrow" w:hAnsi="Arial Narrow"/>
                <w:i/>
                <w:snapToGrid w:val="0"/>
                <w:sz w:val="20"/>
              </w:rPr>
              <w:t>поставщикам</w:t>
            </w:r>
          </w:p>
        </w:tc>
      </w:tr>
      <w:tr w:rsidR="00EC6987" w:rsidRPr="00376AE5" w:rsidTr="002B6088">
        <w:trPr>
          <w:cantSplit/>
          <w:trHeight w:val="1361"/>
          <w:tblHeader/>
          <w:jc w:val="center"/>
        </w:trPr>
        <w:tc>
          <w:tcPr>
            <w:tcW w:w="3829" w:type="dxa"/>
            <w:vMerge/>
            <w:tcBorders>
              <w:top w:val="nil"/>
              <w:bottom w:val="single" w:sz="4" w:space="0" w:color="auto"/>
              <w:right w:val="single" w:sz="4" w:space="0" w:color="auto"/>
            </w:tcBorders>
            <w:vAlign w:val="center"/>
          </w:tcPr>
          <w:p w:rsidR="00EC6987" w:rsidRPr="00376AE5" w:rsidRDefault="00EC6987" w:rsidP="002B6088">
            <w:pPr>
              <w:pStyle w:val="72"/>
              <w:spacing w:line="24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EC6987" w:rsidRPr="00376AE5" w:rsidRDefault="00EC6987" w:rsidP="002B608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r>
      <w:tr w:rsidR="00EC6987" w:rsidRPr="00376AE5" w:rsidTr="002B6088">
        <w:trPr>
          <w:trHeight w:hRule="exact" w:val="247"/>
          <w:jc w:val="center"/>
        </w:trPr>
        <w:tc>
          <w:tcPr>
            <w:tcW w:w="3829" w:type="dxa"/>
            <w:tcBorders>
              <w:top w:val="single" w:sz="4" w:space="0" w:color="auto"/>
              <w:bottom w:val="dotted" w:sz="4" w:space="0" w:color="auto"/>
            </w:tcBorders>
            <w:vAlign w:val="center"/>
          </w:tcPr>
          <w:p w:rsidR="00EC6987" w:rsidRPr="00376AE5" w:rsidRDefault="00EC6987" w:rsidP="002B6088">
            <w:pPr>
              <w:spacing w:line="240" w:lineRule="exact"/>
              <w:ind w:left="0"/>
              <w:rPr>
                <w:rFonts w:ascii="Arial Narrow" w:hAnsi="Arial Narrow"/>
                <w:b/>
                <w:snapToGrid w:val="0"/>
                <w:sz w:val="14"/>
              </w:rPr>
            </w:pPr>
          </w:p>
        </w:tc>
        <w:tc>
          <w:tcPr>
            <w:tcW w:w="1381" w:type="dxa"/>
            <w:tcBorders>
              <w:top w:val="single" w:sz="4" w:space="0" w:color="auto"/>
              <w:bottom w:val="dotted" w:sz="4" w:space="0" w:color="auto"/>
            </w:tcBorders>
            <w:vAlign w:val="center"/>
          </w:tcPr>
          <w:p w:rsidR="00EC6987" w:rsidRPr="00376AE5" w:rsidRDefault="00EC6987" w:rsidP="002B6088">
            <w:pPr>
              <w:tabs>
                <w:tab w:val="decimal" w:pos="865"/>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EC6987" w:rsidRPr="00376AE5" w:rsidRDefault="00EC6987" w:rsidP="002B6088">
            <w:pPr>
              <w:tabs>
                <w:tab w:val="decimal" w:pos="798"/>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EC6987" w:rsidRPr="00376AE5" w:rsidRDefault="00EC6987" w:rsidP="002B6088">
            <w:pPr>
              <w:tabs>
                <w:tab w:val="decimal" w:pos="871"/>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EC6987" w:rsidRPr="00376AE5" w:rsidRDefault="00EC6987" w:rsidP="002B6088">
            <w:pPr>
              <w:tabs>
                <w:tab w:val="decimal" w:pos="805"/>
              </w:tabs>
              <w:spacing w:line="240" w:lineRule="exact"/>
              <w:ind w:left="0"/>
              <w:rPr>
                <w:rFonts w:ascii="Arial Narrow" w:hAnsi="Arial Narrow"/>
                <w:b/>
                <w:snapToGrid w:val="0"/>
                <w:sz w:val="14"/>
              </w:rPr>
            </w:pPr>
          </w:p>
        </w:tc>
      </w:tr>
      <w:tr w:rsidR="00EC6987" w:rsidRPr="00376AE5" w:rsidTr="002B6088">
        <w:trPr>
          <w:trHeight w:val="255"/>
          <w:jc w:val="center"/>
        </w:trPr>
        <w:tc>
          <w:tcPr>
            <w:tcW w:w="3829" w:type="dxa"/>
            <w:tcBorders>
              <w:top w:val="dotted" w:sz="4" w:space="0" w:color="auto"/>
            </w:tcBorders>
            <w:vAlign w:val="center"/>
          </w:tcPr>
          <w:p w:rsidR="00EC6987" w:rsidRPr="00376AE5" w:rsidRDefault="00EC6987" w:rsidP="002B6088">
            <w:pPr>
              <w:suppressAutoHyphens/>
              <w:spacing w:line="240" w:lineRule="exact"/>
              <w:ind w:left="0"/>
              <w:rPr>
                <w:rFonts w:ascii="Arial Narrow" w:hAnsi="Arial Narrow"/>
                <w:snapToGrid w:val="0"/>
                <w:sz w:val="20"/>
              </w:rPr>
            </w:pPr>
            <w:r w:rsidRPr="00376AE5">
              <w:rPr>
                <w:rFonts w:ascii="Arial Narrow" w:hAnsi="Arial Narrow"/>
                <w:b/>
                <w:snapToGrid w:val="0"/>
                <w:sz w:val="20"/>
              </w:rPr>
              <w:t>Всего</w:t>
            </w:r>
          </w:p>
        </w:tc>
        <w:tc>
          <w:tcPr>
            <w:tcW w:w="1381" w:type="dxa"/>
            <w:tcBorders>
              <w:top w:val="dotted" w:sz="4" w:space="0" w:color="auto"/>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8479</w:t>
            </w:r>
          </w:p>
        </w:tc>
        <w:tc>
          <w:tcPr>
            <w:tcW w:w="1382" w:type="dxa"/>
            <w:tcBorders>
              <w:top w:val="dotted" w:sz="4" w:space="0" w:color="auto"/>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2</w:t>
            </w:r>
            <w:r w:rsidRPr="00376AE5">
              <w:rPr>
                <w:rFonts w:ascii="Arial Narrow" w:hAnsi="Arial Narrow"/>
                <w:snapToGrid w:val="0"/>
                <w:sz w:val="20"/>
              </w:rPr>
              <w:t>,</w:t>
            </w:r>
            <w:r>
              <w:rPr>
                <w:rFonts w:ascii="Arial Narrow" w:hAnsi="Arial Narrow"/>
                <w:snapToGrid w:val="0"/>
                <w:sz w:val="20"/>
              </w:rPr>
              <w:t>4</w:t>
            </w:r>
          </w:p>
        </w:tc>
        <w:tc>
          <w:tcPr>
            <w:tcW w:w="1382" w:type="dxa"/>
            <w:tcBorders>
              <w:top w:val="dotted" w:sz="4" w:space="0" w:color="auto"/>
            </w:tcBorders>
            <w:shd w:val="clear" w:color="auto" w:fill="auto"/>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5708</w:t>
            </w:r>
          </w:p>
        </w:tc>
        <w:tc>
          <w:tcPr>
            <w:tcW w:w="1382" w:type="dxa"/>
            <w:tcBorders>
              <w:top w:val="dotted" w:sz="4" w:space="0" w:color="auto"/>
            </w:tcBorders>
            <w:shd w:val="clear" w:color="auto" w:fill="auto"/>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3,2</w:t>
            </w:r>
          </w:p>
        </w:tc>
      </w:tr>
      <w:tr w:rsidR="00EC6987" w:rsidRPr="00376AE5" w:rsidTr="002B6088">
        <w:trPr>
          <w:trHeight w:val="275"/>
          <w:jc w:val="center"/>
        </w:trPr>
        <w:tc>
          <w:tcPr>
            <w:tcW w:w="3829" w:type="dxa"/>
            <w:vAlign w:val="center"/>
          </w:tcPr>
          <w:p w:rsidR="00EC6987" w:rsidRPr="00376AE5" w:rsidRDefault="00EC6987" w:rsidP="002B6088">
            <w:pPr>
              <w:suppressAutoHyphens/>
              <w:spacing w:line="240" w:lineRule="exact"/>
              <w:ind w:left="357" w:hanging="142"/>
              <w:rPr>
                <w:rFonts w:ascii="Arial Narrow" w:hAnsi="Arial Narrow"/>
                <w:snapToGrid w:val="0"/>
                <w:sz w:val="20"/>
              </w:rPr>
            </w:pPr>
            <w:r w:rsidRPr="00376AE5">
              <w:rPr>
                <w:rFonts w:ascii="Arial Narrow" w:hAnsi="Arial Narrow"/>
                <w:snapToGrid w:val="0"/>
                <w:sz w:val="20"/>
              </w:rPr>
              <w:t>в том числе по организациям с основным видом деятельности:</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p>
        </w:tc>
      </w:tr>
      <w:tr w:rsidR="00EC6987" w:rsidRPr="00376AE5" w:rsidTr="002B6088">
        <w:trPr>
          <w:trHeight w:val="395"/>
          <w:jc w:val="center"/>
        </w:trPr>
        <w:tc>
          <w:tcPr>
            <w:tcW w:w="3829" w:type="dxa"/>
            <w:tcBorders>
              <w:bottom w:val="nil"/>
            </w:tcBorders>
            <w:vAlign w:val="bottom"/>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lastRenderedPageBreak/>
              <w:t>сельское, лесное хозяйство, охота, рыболовство и рыбоводство</w:t>
            </w:r>
          </w:p>
        </w:tc>
        <w:tc>
          <w:tcPr>
            <w:tcW w:w="1381" w:type="dxa"/>
            <w:tcBorders>
              <w:bottom w:val="nil"/>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614,9</w:t>
            </w:r>
          </w:p>
        </w:tc>
        <w:tc>
          <w:tcPr>
            <w:tcW w:w="1382" w:type="dxa"/>
            <w:tcBorders>
              <w:bottom w:val="nil"/>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tcBorders>
              <w:bottom w:val="nil"/>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430,6</w:t>
            </w:r>
          </w:p>
        </w:tc>
        <w:tc>
          <w:tcPr>
            <w:tcW w:w="1382" w:type="dxa"/>
            <w:tcBorders>
              <w:bottom w:val="nil"/>
            </w:tcBorders>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vAlign w:val="bottom"/>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добыча полезных ископаемых</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925,7</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3,3</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548,2</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5,6</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283" w:hanging="113"/>
              <w:rPr>
                <w:rFonts w:ascii="Arial Narrow" w:hAnsi="Arial Narrow"/>
                <w:sz w:val="20"/>
              </w:rPr>
            </w:pPr>
            <w:r w:rsidRPr="00376AE5">
              <w:rPr>
                <w:rFonts w:ascii="Arial Narrow" w:hAnsi="Arial Narrow"/>
                <w:sz w:val="20"/>
              </w:rPr>
              <w:t>добыча угля</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925,7</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3,3</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548,2</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5,6</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обрабатывающие производства</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283" w:hanging="113"/>
              <w:rPr>
                <w:rFonts w:ascii="Arial Narrow" w:hAnsi="Arial Narrow"/>
                <w:sz w:val="20"/>
              </w:rPr>
            </w:pPr>
            <w:r w:rsidRPr="00376AE5">
              <w:rPr>
                <w:rFonts w:ascii="Arial Narrow" w:hAnsi="Arial Narrow"/>
                <w:sz w:val="20"/>
              </w:rPr>
              <w:t xml:space="preserve">производство пищевых продуктов  </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208,8</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170,7</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 xml:space="preserve">водоснабжение; водоотведение, организация сбора и </w:t>
            </w:r>
          </w:p>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 xml:space="preserve">  утилизации загрязнений</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pStyle w:val="72"/>
              <w:keepNext w:val="0"/>
              <w:widowControl/>
              <w:suppressAutoHyphens/>
              <w:spacing w:line="240" w:lineRule="exact"/>
              <w:ind w:left="170" w:hanging="113"/>
              <w:rPr>
                <w:rFonts w:ascii="Arial Narrow" w:hAnsi="Arial Narrow"/>
              </w:rPr>
            </w:pPr>
            <w:r w:rsidRPr="00376AE5">
              <w:rPr>
                <w:rFonts w:ascii="Arial Narrow" w:hAnsi="Arial Narrow"/>
              </w:rPr>
              <w:t>строительство</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437,9</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130,1</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1736</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1534</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транспортировка и хранение</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4228</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4,1</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2723</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Pr>
                <w:rFonts w:ascii="Arial Narrow" w:hAnsi="Arial Narrow"/>
                <w:snapToGrid w:val="0"/>
                <w:sz w:val="20"/>
              </w:rPr>
              <w:t>5,7</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гостиниц и предприятий общественного питания</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EC6987" w:rsidRPr="00376AE5" w:rsidTr="002B6088">
        <w:trPr>
          <w:trHeight w:val="255"/>
          <w:jc w:val="center"/>
        </w:trPr>
        <w:tc>
          <w:tcPr>
            <w:tcW w:w="3829" w:type="dxa"/>
          </w:tcPr>
          <w:p w:rsidR="00EC6987" w:rsidRPr="00376AE5" w:rsidRDefault="00EC6987" w:rsidP="002B608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профессиональная, научная и техническая</w:t>
            </w:r>
          </w:p>
        </w:tc>
        <w:tc>
          <w:tcPr>
            <w:tcW w:w="1381"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EC6987" w:rsidRPr="00376AE5" w:rsidRDefault="00EC6987" w:rsidP="002B608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bl>
    <w:p w:rsidR="00EC6987" w:rsidRDefault="00EC6987" w:rsidP="00EC6987">
      <w:pPr>
        <w:pStyle w:val="22"/>
        <w:suppressAutoHyphens/>
        <w:spacing w:before="0"/>
        <w:ind w:left="0" w:firstLine="720"/>
        <w:rPr>
          <w:rFonts w:ascii="Times New Roman" w:hAnsi="Times New Roman"/>
          <w:spacing w:val="-4"/>
          <w:sz w:val="28"/>
          <w:szCs w:val="28"/>
        </w:rPr>
      </w:pPr>
    </w:p>
    <w:p w:rsidR="00EC6987" w:rsidRPr="00EC6987" w:rsidRDefault="00EC6987" w:rsidP="00EC6987">
      <w:pPr>
        <w:pStyle w:val="22"/>
        <w:suppressAutoHyphens/>
        <w:spacing w:before="0"/>
        <w:ind w:left="0" w:firstLine="720"/>
        <w:rPr>
          <w:rFonts w:ascii="Times New Roman" w:hAnsi="Times New Roman"/>
          <w:spacing w:val="-4"/>
          <w:sz w:val="28"/>
          <w:szCs w:val="28"/>
        </w:rPr>
      </w:pPr>
      <w:r w:rsidRPr="00EC6987">
        <w:rPr>
          <w:rFonts w:ascii="Times New Roman" w:hAnsi="Times New Roman"/>
          <w:spacing w:val="-4"/>
          <w:sz w:val="28"/>
          <w:szCs w:val="28"/>
        </w:rPr>
        <w:t xml:space="preserve">Из общей суммы кредиторской задолженности задолженность поставщикам составляет 67,3%, в бюджеты всех уровней – 11,4%, в государственные внебюджетные фонды – 2,7%. </w:t>
      </w:r>
    </w:p>
    <w:p w:rsidR="00EC6987" w:rsidRPr="00EC6987" w:rsidRDefault="00EC6987" w:rsidP="00EC6987">
      <w:pPr>
        <w:pStyle w:val="22"/>
        <w:suppressAutoHyphens/>
        <w:spacing w:before="0"/>
        <w:ind w:left="0" w:firstLine="720"/>
        <w:rPr>
          <w:rFonts w:ascii="Times New Roman" w:hAnsi="Times New Roman"/>
          <w:sz w:val="28"/>
          <w:szCs w:val="28"/>
        </w:rPr>
      </w:pPr>
      <w:r w:rsidRPr="00EC6987">
        <w:rPr>
          <w:rFonts w:ascii="Times New Roman" w:hAnsi="Times New Roman"/>
          <w:spacing w:val="-4"/>
          <w:sz w:val="28"/>
          <w:szCs w:val="28"/>
        </w:rPr>
        <w:t xml:space="preserve">Более половины </w:t>
      </w:r>
      <w:r w:rsidRPr="00EC6987">
        <w:rPr>
          <w:rFonts w:ascii="Times New Roman" w:hAnsi="Times New Roman"/>
          <w:sz w:val="28"/>
          <w:szCs w:val="28"/>
        </w:rPr>
        <w:t>задолженности по полученным кредитам банков и займам</w:t>
      </w:r>
      <w:r w:rsidRPr="00EC6987">
        <w:rPr>
          <w:rFonts w:ascii="Times New Roman" w:hAnsi="Times New Roman"/>
          <w:b/>
          <w:sz w:val="28"/>
          <w:szCs w:val="28"/>
        </w:rPr>
        <w:t xml:space="preserve"> </w:t>
      </w:r>
      <w:r w:rsidRPr="00EC6987">
        <w:rPr>
          <w:rFonts w:ascii="Times New Roman" w:hAnsi="Times New Roman"/>
          <w:sz w:val="28"/>
          <w:szCs w:val="28"/>
        </w:rPr>
        <w:t>приходится на организации с видом экономической деятельности: транспортировка и хранение (35,0%), сельское, лесное хозяйство, охота, рыболовство и рыбоводство (20,5%).</w:t>
      </w:r>
    </w:p>
    <w:p w:rsidR="00EC6987" w:rsidRPr="00EC6987" w:rsidRDefault="00EC6987" w:rsidP="00EC6987">
      <w:pPr>
        <w:pStyle w:val="210"/>
        <w:suppressAutoHyphens/>
        <w:ind w:left="0" w:firstLine="720"/>
        <w:rPr>
          <w:rFonts w:ascii="Times New Roman" w:hAnsi="Times New Roman"/>
          <w:sz w:val="28"/>
          <w:szCs w:val="28"/>
        </w:rPr>
      </w:pPr>
      <w:r w:rsidRPr="00EC6987">
        <w:rPr>
          <w:rFonts w:ascii="Times New Roman" w:hAnsi="Times New Roman"/>
          <w:sz w:val="28"/>
          <w:szCs w:val="28"/>
        </w:rPr>
        <w:t xml:space="preserve">Дебиторская задолженность на конец июня составила 11974 млн. рублей (на конец июня 2019г. – 10420 млн. рублей).  Удельный вес просроченной задолженности в общем объеме – 15,4%. </w:t>
      </w:r>
    </w:p>
    <w:p w:rsidR="00EC6987" w:rsidRPr="00EC6987" w:rsidRDefault="00EC6987" w:rsidP="00EC6987">
      <w:pPr>
        <w:pStyle w:val="22"/>
        <w:suppressAutoHyphens/>
        <w:spacing w:before="0"/>
        <w:ind w:left="0" w:firstLine="720"/>
        <w:rPr>
          <w:rFonts w:ascii="Times New Roman" w:hAnsi="Times New Roman"/>
          <w:sz w:val="28"/>
          <w:szCs w:val="28"/>
        </w:rPr>
      </w:pPr>
      <w:r w:rsidRPr="00EC6987">
        <w:rPr>
          <w:rFonts w:ascii="Times New Roman" w:hAnsi="Times New Roman"/>
          <w:sz w:val="28"/>
          <w:szCs w:val="28"/>
        </w:rPr>
        <w:t>На задолженность покупателей приходится 9169 млн. рублей или 76,6% общей дебиторской задолженности (на конец июня 2019г. – 7279 млн. рублей или 69,9%). Удельный вес просроченной задолженности в общем объеме задолженности покупателей и заказчиков составляет 20,2% (на конец июня 2019г. – 1,7%).</w:t>
      </w:r>
    </w:p>
    <w:p w:rsidR="00EC6987" w:rsidRPr="00EC6987" w:rsidRDefault="00EC6987" w:rsidP="00EC6987">
      <w:pPr>
        <w:pStyle w:val="210"/>
        <w:suppressAutoHyphens/>
        <w:ind w:left="0" w:firstLine="720"/>
        <w:rPr>
          <w:rFonts w:ascii="Times New Roman" w:hAnsi="Times New Roman"/>
          <w:sz w:val="28"/>
          <w:szCs w:val="28"/>
        </w:rPr>
      </w:pPr>
      <w:r w:rsidRPr="00EC6987">
        <w:rPr>
          <w:rFonts w:ascii="Times New Roman" w:hAnsi="Times New Roman"/>
          <w:sz w:val="28"/>
          <w:szCs w:val="28"/>
        </w:rPr>
        <w:t>Дебиторская задолженность организаций по видам экономической деятельности на конец июня приведена ниже:</w:t>
      </w:r>
    </w:p>
    <w:p w:rsidR="00EC6987" w:rsidRPr="0073515E" w:rsidRDefault="00EC6987" w:rsidP="00EC6987">
      <w:pPr>
        <w:pStyle w:val="210"/>
        <w:spacing w:line="300" w:lineRule="exact"/>
        <w:ind w:left="0" w:firstLine="720"/>
        <w:rPr>
          <w:sz w:val="22"/>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EC6987" w:rsidRPr="0073515E" w:rsidTr="002B6088">
        <w:trPr>
          <w:cantSplit/>
          <w:trHeight w:val="1194"/>
          <w:tblHeader/>
          <w:jc w:val="center"/>
        </w:trPr>
        <w:tc>
          <w:tcPr>
            <w:tcW w:w="3829" w:type="dxa"/>
            <w:vMerge w:val="restart"/>
            <w:tcBorders>
              <w:top w:val="double" w:sz="4" w:space="0" w:color="auto"/>
              <w:bottom w:val="nil"/>
              <w:right w:val="single" w:sz="4" w:space="0" w:color="auto"/>
            </w:tcBorders>
            <w:vAlign w:val="center"/>
          </w:tcPr>
          <w:p w:rsidR="00EC6987" w:rsidRPr="0073515E" w:rsidRDefault="00EC6987" w:rsidP="002B6088">
            <w:pPr>
              <w:pStyle w:val="72"/>
              <w:spacing w:line="26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EC6987" w:rsidRPr="0073515E" w:rsidRDefault="00EC6987" w:rsidP="002B6088">
            <w:pPr>
              <w:pStyle w:val="46"/>
              <w:widowControl/>
              <w:spacing w:line="260" w:lineRule="exact"/>
              <w:rPr>
                <w:rFonts w:ascii="Arial Narrow" w:hAnsi="Arial Narrow"/>
              </w:rPr>
            </w:pPr>
            <w:r w:rsidRPr="0073515E">
              <w:rPr>
                <w:rFonts w:ascii="Arial Narrow" w:hAnsi="Arial Narrow"/>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EC6987" w:rsidRPr="0073515E" w:rsidRDefault="00EC6987" w:rsidP="002B6088">
            <w:pPr>
              <w:spacing w:line="260" w:lineRule="exact"/>
              <w:ind w:left="0"/>
              <w:jc w:val="center"/>
              <w:rPr>
                <w:rFonts w:ascii="Arial Narrow" w:hAnsi="Arial Narrow"/>
                <w:i/>
                <w:sz w:val="20"/>
              </w:rPr>
            </w:pPr>
            <w:r w:rsidRPr="0073515E">
              <w:rPr>
                <w:rFonts w:ascii="Arial Narrow" w:hAnsi="Arial Narrow"/>
                <w:i/>
                <w:sz w:val="20"/>
              </w:rPr>
              <w:t xml:space="preserve">в том числе </w:t>
            </w:r>
          </w:p>
          <w:p w:rsidR="00EC6987" w:rsidRPr="0073515E" w:rsidRDefault="00EC6987" w:rsidP="002B6088">
            <w:pPr>
              <w:spacing w:line="260" w:lineRule="exact"/>
              <w:ind w:left="0"/>
              <w:jc w:val="center"/>
              <w:rPr>
                <w:rFonts w:ascii="Arial Narrow" w:hAnsi="Arial Narrow"/>
                <w:i/>
                <w:sz w:val="20"/>
              </w:rPr>
            </w:pPr>
            <w:r w:rsidRPr="0073515E">
              <w:rPr>
                <w:rFonts w:ascii="Arial Narrow" w:hAnsi="Arial Narrow"/>
                <w:i/>
                <w:sz w:val="20"/>
              </w:rPr>
              <w:t>задолженность покупателей</w:t>
            </w:r>
          </w:p>
          <w:p w:rsidR="00EC6987" w:rsidRPr="0073515E" w:rsidRDefault="00EC6987" w:rsidP="002B6088">
            <w:pPr>
              <w:spacing w:line="260" w:lineRule="exact"/>
              <w:ind w:left="0"/>
              <w:jc w:val="center"/>
              <w:rPr>
                <w:rFonts w:ascii="Arial Narrow" w:hAnsi="Arial Narrow"/>
                <w:i/>
                <w:sz w:val="20"/>
              </w:rPr>
            </w:pPr>
            <w:r w:rsidRPr="0073515E">
              <w:rPr>
                <w:rFonts w:ascii="Arial Narrow" w:hAnsi="Arial Narrow"/>
                <w:i/>
                <w:sz w:val="20"/>
              </w:rPr>
              <w:t xml:space="preserve"> и заказчиков за товары, </w:t>
            </w:r>
          </w:p>
          <w:p w:rsidR="00EC6987" w:rsidRPr="0073515E" w:rsidRDefault="00EC6987" w:rsidP="002B6088">
            <w:pPr>
              <w:spacing w:line="260" w:lineRule="exact"/>
              <w:ind w:left="0"/>
              <w:jc w:val="center"/>
              <w:rPr>
                <w:rFonts w:ascii="Arial Narrow" w:hAnsi="Arial Narrow"/>
                <w:i/>
                <w:snapToGrid w:val="0"/>
                <w:sz w:val="20"/>
              </w:rPr>
            </w:pPr>
            <w:r w:rsidRPr="0073515E">
              <w:rPr>
                <w:rFonts w:ascii="Arial Narrow" w:hAnsi="Arial Narrow"/>
                <w:i/>
                <w:sz w:val="20"/>
              </w:rPr>
              <w:t>работы и услуги</w:t>
            </w:r>
          </w:p>
        </w:tc>
      </w:tr>
      <w:tr w:rsidR="00EC6987" w:rsidRPr="0073515E" w:rsidTr="002B6088">
        <w:trPr>
          <w:cantSplit/>
          <w:trHeight w:val="1401"/>
          <w:tblHeader/>
          <w:jc w:val="center"/>
        </w:trPr>
        <w:tc>
          <w:tcPr>
            <w:tcW w:w="3829" w:type="dxa"/>
            <w:vMerge/>
            <w:tcBorders>
              <w:top w:val="nil"/>
              <w:bottom w:val="single" w:sz="4" w:space="0" w:color="auto"/>
              <w:right w:val="single" w:sz="4" w:space="0" w:color="auto"/>
            </w:tcBorders>
            <w:vAlign w:val="center"/>
          </w:tcPr>
          <w:p w:rsidR="00EC6987" w:rsidRPr="0073515E" w:rsidRDefault="00EC6987" w:rsidP="002B6088">
            <w:pPr>
              <w:pStyle w:val="72"/>
              <w:spacing w:line="26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EC6987" w:rsidRPr="0073515E" w:rsidRDefault="00EC6987" w:rsidP="002B608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r>
      <w:tr w:rsidR="00EC6987" w:rsidRPr="0073515E" w:rsidTr="002B6088">
        <w:trPr>
          <w:trHeight w:hRule="exact" w:val="327"/>
          <w:jc w:val="center"/>
        </w:trPr>
        <w:tc>
          <w:tcPr>
            <w:tcW w:w="3829" w:type="dxa"/>
            <w:tcBorders>
              <w:top w:val="single" w:sz="4" w:space="0" w:color="auto"/>
              <w:bottom w:val="dotted" w:sz="4" w:space="0" w:color="auto"/>
            </w:tcBorders>
            <w:vAlign w:val="center"/>
          </w:tcPr>
          <w:p w:rsidR="00EC6987" w:rsidRPr="0073515E" w:rsidRDefault="00EC6987" w:rsidP="002B6088">
            <w:pPr>
              <w:spacing w:line="240" w:lineRule="exact"/>
              <w:ind w:left="0"/>
              <w:rPr>
                <w:rFonts w:ascii="Arial Narrow" w:hAnsi="Arial Narrow"/>
                <w:b/>
                <w:snapToGrid w:val="0"/>
                <w:sz w:val="20"/>
              </w:rPr>
            </w:pPr>
          </w:p>
        </w:tc>
        <w:tc>
          <w:tcPr>
            <w:tcW w:w="1381" w:type="dxa"/>
            <w:tcBorders>
              <w:top w:val="single" w:sz="4" w:space="0" w:color="auto"/>
              <w:bottom w:val="dotted" w:sz="4" w:space="0" w:color="auto"/>
            </w:tcBorders>
            <w:vAlign w:val="center"/>
          </w:tcPr>
          <w:p w:rsidR="00EC6987" w:rsidRPr="0073515E" w:rsidRDefault="00EC6987" w:rsidP="002B6088">
            <w:pPr>
              <w:tabs>
                <w:tab w:val="decimal" w:pos="865"/>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EC6987" w:rsidRPr="0073515E" w:rsidRDefault="00EC6987" w:rsidP="002B6088">
            <w:pPr>
              <w:tabs>
                <w:tab w:val="decimal" w:pos="798"/>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EC6987" w:rsidRPr="0073515E" w:rsidRDefault="00EC6987" w:rsidP="002B6088">
            <w:pPr>
              <w:tabs>
                <w:tab w:val="decimal" w:pos="871"/>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EC6987" w:rsidRPr="0073515E" w:rsidRDefault="00EC6987" w:rsidP="002B6088">
            <w:pPr>
              <w:tabs>
                <w:tab w:val="decimal" w:pos="805"/>
              </w:tabs>
              <w:spacing w:line="240" w:lineRule="exact"/>
              <w:ind w:left="0"/>
              <w:rPr>
                <w:rFonts w:ascii="Arial Narrow" w:hAnsi="Arial Narrow"/>
                <w:b/>
                <w:snapToGrid w:val="0"/>
                <w:sz w:val="20"/>
              </w:rPr>
            </w:pPr>
          </w:p>
        </w:tc>
      </w:tr>
      <w:tr w:rsidR="00EC6987" w:rsidRPr="0073515E" w:rsidTr="002B6088">
        <w:trPr>
          <w:trHeight w:val="255"/>
          <w:jc w:val="center"/>
        </w:trPr>
        <w:tc>
          <w:tcPr>
            <w:tcW w:w="3829" w:type="dxa"/>
            <w:tcBorders>
              <w:top w:val="dotted" w:sz="4" w:space="0" w:color="auto"/>
            </w:tcBorders>
            <w:vAlign w:val="center"/>
          </w:tcPr>
          <w:p w:rsidR="00EC6987" w:rsidRPr="0073515E" w:rsidRDefault="00EC6987" w:rsidP="002B6088">
            <w:pPr>
              <w:suppressAutoHyphens/>
              <w:spacing w:line="280" w:lineRule="exact"/>
              <w:ind w:left="0"/>
              <w:rPr>
                <w:rFonts w:ascii="Arial Narrow" w:hAnsi="Arial Narrow"/>
                <w:snapToGrid w:val="0"/>
                <w:sz w:val="20"/>
              </w:rPr>
            </w:pPr>
            <w:r w:rsidRPr="0073515E">
              <w:rPr>
                <w:rFonts w:ascii="Arial Narrow" w:hAnsi="Arial Narrow"/>
                <w:b/>
                <w:snapToGrid w:val="0"/>
                <w:sz w:val="20"/>
              </w:rPr>
              <w:t>Всего</w:t>
            </w:r>
          </w:p>
        </w:tc>
        <w:tc>
          <w:tcPr>
            <w:tcW w:w="1381" w:type="dxa"/>
            <w:tcBorders>
              <w:top w:val="dotted" w:sz="4" w:space="0" w:color="auto"/>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11974</w:t>
            </w:r>
          </w:p>
        </w:tc>
        <w:tc>
          <w:tcPr>
            <w:tcW w:w="1382" w:type="dxa"/>
            <w:tcBorders>
              <w:top w:val="dotted" w:sz="4" w:space="0" w:color="auto"/>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15,4</w:t>
            </w:r>
          </w:p>
        </w:tc>
        <w:tc>
          <w:tcPr>
            <w:tcW w:w="1382" w:type="dxa"/>
            <w:tcBorders>
              <w:top w:val="dotted" w:sz="4" w:space="0" w:color="auto"/>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9169</w:t>
            </w:r>
          </w:p>
        </w:tc>
        <w:tc>
          <w:tcPr>
            <w:tcW w:w="1382" w:type="dxa"/>
            <w:tcBorders>
              <w:top w:val="dotted" w:sz="4" w:space="0" w:color="auto"/>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20,2</w:t>
            </w:r>
          </w:p>
        </w:tc>
      </w:tr>
      <w:tr w:rsidR="00EC6987" w:rsidRPr="0073515E" w:rsidTr="002B6088">
        <w:trPr>
          <w:trHeight w:val="275"/>
          <w:jc w:val="center"/>
        </w:trPr>
        <w:tc>
          <w:tcPr>
            <w:tcW w:w="3829" w:type="dxa"/>
            <w:vAlign w:val="center"/>
          </w:tcPr>
          <w:p w:rsidR="00EC6987" w:rsidRPr="0073515E" w:rsidRDefault="00EC6987" w:rsidP="002B6088">
            <w:pPr>
              <w:suppressAutoHyphens/>
              <w:spacing w:line="280" w:lineRule="exact"/>
              <w:ind w:left="357" w:hanging="142"/>
              <w:rPr>
                <w:rFonts w:ascii="Arial Narrow" w:hAnsi="Arial Narrow"/>
                <w:snapToGrid w:val="0"/>
                <w:sz w:val="20"/>
              </w:rPr>
            </w:pPr>
            <w:r w:rsidRPr="0073515E">
              <w:rPr>
                <w:rFonts w:ascii="Arial Narrow" w:hAnsi="Arial Narrow"/>
                <w:snapToGrid w:val="0"/>
                <w:sz w:val="20"/>
              </w:rPr>
              <w:t>в том числе по организациям с основным видом деятельности:</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p>
        </w:tc>
      </w:tr>
      <w:tr w:rsidR="00EC6987" w:rsidRPr="0073515E" w:rsidTr="002B6088">
        <w:trPr>
          <w:trHeight w:val="395"/>
          <w:jc w:val="center"/>
        </w:trPr>
        <w:tc>
          <w:tcPr>
            <w:tcW w:w="3829" w:type="dxa"/>
            <w:tcBorders>
              <w:bottom w:val="nil"/>
            </w:tcBorders>
            <w:vAlign w:val="bottom"/>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877,7</w:t>
            </w:r>
          </w:p>
        </w:tc>
        <w:tc>
          <w:tcPr>
            <w:tcW w:w="1382" w:type="dxa"/>
            <w:tcBorders>
              <w:bottom w:val="nil"/>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tcBorders>
              <w:bottom w:val="nil"/>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327,3</w:t>
            </w:r>
          </w:p>
        </w:tc>
        <w:tc>
          <w:tcPr>
            <w:tcW w:w="1382" w:type="dxa"/>
            <w:tcBorders>
              <w:bottom w:val="nil"/>
            </w:tcBorders>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EC6987" w:rsidRPr="0073515E" w:rsidTr="002B6088">
        <w:trPr>
          <w:trHeight w:val="255"/>
          <w:jc w:val="center"/>
        </w:trPr>
        <w:tc>
          <w:tcPr>
            <w:tcW w:w="3829" w:type="dxa"/>
            <w:vAlign w:val="bottom"/>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добыча полезных ископаемых</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3189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54,0</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2300</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74,9</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283" w:hanging="113"/>
              <w:rPr>
                <w:rFonts w:ascii="Arial Narrow" w:hAnsi="Arial Narrow"/>
                <w:sz w:val="20"/>
              </w:rPr>
            </w:pPr>
            <w:r w:rsidRPr="0073515E">
              <w:rPr>
                <w:rFonts w:ascii="Arial Narrow" w:hAnsi="Arial Narrow"/>
                <w:sz w:val="20"/>
              </w:rPr>
              <w:t>добыча угля</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3189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54,0</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2300</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74,9</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обрабатывающие производства</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283" w:hanging="113"/>
              <w:rPr>
                <w:rFonts w:ascii="Arial Narrow" w:hAnsi="Arial Narrow"/>
                <w:sz w:val="20"/>
              </w:rPr>
            </w:pPr>
            <w:r w:rsidRPr="0073515E">
              <w:rPr>
                <w:rFonts w:ascii="Arial Narrow" w:hAnsi="Arial Narrow"/>
                <w:sz w:val="20"/>
              </w:rPr>
              <w:t xml:space="preserve">производство пищевых продуктов  </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190,9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37,3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75,9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93,7</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 xml:space="preserve">водоснабжение; водоотведение, организация сбора и </w:t>
            </w:r>
          </w:p>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 xml:space="preserve">  утилизации загрязнений</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EC6987" w:rsidRPr="0073515E" w:rsidTr="002B6088">
        <w:trPr>
          <w:trHeight w:val="255"/>
          <w:jc w:val="center"/>
        </w:trPr>
        <w:tc>
          <w:tcPr>
            <w:tcW w:w="3829" w:type="dxa"/>
          </w:tcPr>
          <w:p w:rsidR="00EC6987" w:rsidRPr="0073515E" w:rsidRDefault="00EC6987" w:rsidP="002B6088">
            <w:pPr>
              <w:pStyle w:val="72"/>
              <w:keepNext w:val="0"/>
              <w:widowControl/>
              <w:suppressAutoHyphens/>
              <w:spacing w:line="280" w:lineRule="exact"/>
              <w:ind w:left="170" w:hanging="113"/>
              <w:rPr>
                <w:rFonts w:ascii="Arial Narrow" w:hAnsi="Arial Narrow"/>
              </w:rPr>
            </w:pPr>
            <w:r w:rsidRPr="0073515E">
              <w:rPr>
                <w:rFonts w:ascii="Arial Narrow" w:hAnsi="Arial Narrow"/>
              </w:rPr>
              <w:t>строительство</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967,8</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536,7</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1999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1,9</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1912</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2,0</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транспортировка и хранение</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3368</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0,5</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2836</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Pr>
                <w:rFonts w:ascii="Arial Narrow" w:hAnsi="Arial Narrow"/>
                <w:snapToGrid w:val="0"/>
                <w:sz w:val="20"/>
              </w:rPr>
              <w:t>0,6</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гостиниц и предприятий общественного питания</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EC6987" w:rsidRPr="0073515E" w:rsidTr="002B6088">
        <w:trPr>
          <w:trHeight w:val="255"/>
          <w:jc w:val="center"/>
        </w:trPr>
        <w:tc>
          <w:tcPr>
            <w:tcW w:w="3829" w:type="dxa"/>
          </w:tcPr>
          <w:p w:rsidR="00EC6987" w:rsidRPr="0073515E" w:rsidRDefault="00EC6987" w:rsidP="002B608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профессиональная, научная и техническая</w:t>
            </w:r>
          </w:p>
        </w:tc>
        <w:tc>
          <w:tcPr>
            <w:tcW w:w="1381"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EC6987" w:rsidRPr="0073515E" w:rsidRDefault="00EC6987" w:rsidP="002B608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bl>
    <w:p w:rsidR="00EC6987" w:rsidRPr="0073515E" w:rsidRDefault="00EC6987" w:rsidP="00EC6987">
      <w:pPr>
        <w:pStyle w:val="210"/>
        <w:widowControl w:val="0"/>
        <w:ind w:left="0" w:firstLine="720"/>
        <w:rPr>
          <w:sz w:val="10"/>
        </w:rPr>
      </w:pPr>
    </w:p>
    <w:p w:rsidR="00EC6987" w:rsidRPr="00EC6987" w:rsidRDefault="00EC6987" w:rsidP="00EC6987">
      <w:pPr>
        <w:suppressAutoHyphens/>
        <w:spacing w:before="240" w:line="360" w:lineRule="exact"/>
        <w:ind w:left="0" w:firstLine="709"/>
        <w:jc w:val="both"/>
        <w:rPr>
          <w:rFonts w:ascii="Times New Roman" w:hAnsi="Times New Roman"/>
          <w:spacing w:val="-6"/>
          <w:sz w:val="28"/>
          <w:szCs w:val="28"/>
        </w:rPr>
      </w:pPr>
      <w:proofErr w:type="gramStart"/>
      <w:r w:rsidRPr="00EC6987">
        <w:rPr>
          <w:rFonts w:ascii="Times New Roman" w:hAnsi="Times New Roman"/>
          <w:spacing w:val="-6"/>
          <w:sz w:val="28"/>
          <w:szCs w:val="28"/>
        </w:rPr>
        <w:t xml:space="preserve">На конец июня в организациях </w:t>
      </w:r>
      <w:r w:rsidRPr="00EC6987">
        <w:rPr>
          <w:rFonts w:ascii="Times New Roman" w:hAnsi="Times New Roman"/>
          <w:bCs/>
          <w:spacing w:val="-6"/>
          <w:sz w:val="28"/>
          <w:szCs w:val="28"/>
        </w:rPr>
        <w:t>дебиторская задолженность превышала кредиторскую</w:t>
      </w:r>
      <w:r w:rsidRPr="00EC6987">
        <w:rPr>
          <w:rFonts w:ascii="Times New Roman" w:hAnsi="Times New Roman"/>
          <w:spacing w:val="-6"/>
          <w:sz w:val="28"/>
          <w:szCs w:val="28"/>
        </w:rPr>
        <w:t xml:space="preserve"> на 41,2% (на конец июня 2019</w:t>
      </w:r>
      <w:r>
        <w:rPr>
          <w:rFonts w:ascii="Times New Roman" w:hAnsi="Times New Roman"/>
          <w:spacing w:val="-6"/>
          <w:sz w:val="28"/>
          <w:szCs w:val="28"/>
        </w:rPr>
        <w:t xml:space="preserve"> </w:t>
      </w:r>
      <w:r w:rsidRPr="00EC6987">
        <w:rPr>
          <w:rFonts w:ascii="Times New Roman" w:hAnsi="Times New Roman"/>
          <w:spacing w:val="-6"/>
          <w:sz w:val="28"/>
          <w:szCs w:val="28"/>
        </w:rPr>
        <w:t xml:space="preserve">г. -   на 6,0%). </w:t>
      </w:r>
      <w:proofErr w:type="gramEnd"/>
    </w:p>
    <w:p w:rsidR="006D2BA4" w:rsidRDefault="006D2BA4" w:rsidP="00315FD2">
      <w:pPr>
        <w:pStyle w:val="2f1"/>
        <w:spacing w:before="0" w:after="0"/>
        <w:rPr>
          <w:rFonts w:ascii="Times New Roman" w:hAnsi="Times New Roman"/>
          <w:sz w:val="28"/>
          <w:szCs w:val="28"/>
        </w:rPr>
      </w:pPr>
    </w:p>
    <w:p w:rsidR="00BC46EF" w:rsidRDefault="00BC46EF" w:rsidP="00BC46EF">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BC46EF" w:rsidRDefault="00BC46EF" w:rsidP="00BC46EF">
      <w:pPr>
        <w:pStyle w:val="2f1"/>
        <w:spacing w:before="360"/>
        <w:rPr>
          <w:rFonts w:ascii="Times New Roman" w:hAnsi="Times New Roman"/>
          <w:sz w:val="28"/>
          <w:szCs w:val="28"/>
        </w:rPr>
      </w:pPr>
      <w:r>
        <w:rPr>
          <w:rFonts w:ascii="Times New Roman" w:hAnsi="Times New Roman"/>
          <w:sz w:val="28"/>
          <w:szCs w:val="28"/>
        </w:rPr>
        <w:t>9.1. Доходы</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B768FB">
        <w:rPr>
          <w:rFonts w:ascii="Times New Roman" w:hAnsi="Times New Roman"/>
          <w:b w:val="0"/>
          <w:sz w:val="28"/>
          <w:szCs w:val="28"/>
        </w:rPr>
        <w:t xml:space="preserve">1 </w:t>
      </w:r>
      <w:r w:rsidR="00BD4E4B">
        <w:rPr>
          <w:rFonts w:ascii="Times New Roman" w:hAnsi="Times New Roman"/>
          <w:b w:val="0"/>
          <w:sz w:val="28"/>
          <w:szCs w:val="28"/>
        </w:rPr>
        <w:t>полугодие</w:t>
      </w:r>
      <w:r>
        <w:rPr>
          <w:rFonts w:ascii="Times New Roman" w:hAnsi="Times New Roman"/>
          <w:b w:val="0"/>
          <w:sz w:val="28"/>
          <w:szCs w:val="28"/>
        </w:rPr>
        <w:t xml:space="preserve"> 20</w:t>
      </w:r>
      <w:r w:rsidR="00B768FB">
        <w:rPr>
          <w:rFonts w:ascii="Times New Roman" w:hAnsi="Times New Roman"/>
          <w:b w:val="0"/>
          <w:sz w:val="28"/>
          <w:szCs w:val="28"/>
        </w:rPr>
        <w:t>20</w:t>
      </w:r>
      <w:r>
        <w:rPr>
          <w:rFonts w:ascii="Times New Roman" w:hAnsi="Times New Roman"/>
          <w:b w:val="0"/>
          <w:sz w:val="28"/>
          <w:szCs w:val="28"/>
        </w:rPr>
        <w:t xml:space="preserve"> года по доходам исполнен в сумме </w:t>
      </w:r>
      <w:r w:rsidR="00BD4E4B">
        <w:rPr>
          <w:rFonts w:ascii="Times New Roman" w:hAnsi="Times New Roman"/>
          <w:b w:val="0"/>
          <w:sz w:val="28"/>
          <w:szCs w:val="28"/>
        </w:rPr>
        <w:t>1 069 837,5</w:t>
      </w:r>
      <w:r>
        <w:rPr>
          <w:rFonts w:ascii="Times New Roman" w:hAnsi="Times New Roman"/>
          <w:b w:val="0"/>
          <w:sz w:val="28"/>
          <w:szCs w:val="28"/>
        </w:rPr>
        <w:t xml:space="preserve"> тыс. ру</w:t>
      </w:r>
      <w:r>
        <w:rPr>
          <w:rFonts w:ascii="Times New Roman" w:hAnsi="Times New Roman"/>
          <w:b w:val="0"/>
          <w:sz w:val="28"/>
          <w:szCs w:val="28"/>
        </w:rPr>
        <w:t>б</w:t>
      </w:r>
      <w:r>
        <w:rPr>
          <w:rFonts w:ascii="Times New Roman" w:hAnsi="Times New Roman"/>
          <w:b w:val="0"/>
          <w:sz w:val="28"/>
          <w:szCs w:val="28"/>
        </w:rPr>
        <w:t>лей, при годовом плане  2</w:t>
      </w:r>
      <w:r w:rsidR="00BD4E4B">
        <w:rPr>
          <w:rFonts w:ascii="Times New Roman" w:hAnsi="Times New Roman"/>
          <w:b w:val="0"/>
          <w:sz w:val="28"/>
          <w:szCs w:val="28"/>
        </w:rPr>
        <w:t> 386 294,5</w:t>
      </w:r>
      <w:r>
        <w:rPr>
          <w:rFonts w:ascii="Times New Roman" w:hAnsi="Times New Roman"/>
          <w:b w:val="0"/>
          <w:sz w:val="28"/>
          <w:szCs w:val="28"/>
        </w:rPr>
        <w:t xml:space="preserve"> тыс. рублей или на </w:t>
      </w:r>
      <w:r w:rsidR="00BD4E4B">
        <w:rPr>
          <w:rFonts w:ascii="Times New Roman" w:hAnsi="Times New Roman"/>
          <w:b w:val="0"/>
          <w:sz w:val="28"/>
          <w:szCs w:val="28"/>
        </w:rPr>
        <w:t>44,8</w:t>
      </w:r>
      <w:r>
        <w:rPr>
          <w:rFonts w:ascii="Times New Roman" w:hAnsi="Times New Roman"/>
          <w:b w:val="0"/>
          <w:sz w:val="28"/>
          <w:szCs w:val="28"/>
        </w:rPr>
        <w:t xml:space="preserve"> %.</w:t>
      </w:r>
    </w:p>
    <w:p w:rsidR="00BC46EF" w:rsidRDefault="00BC46EF" w:rsidP="00BC46EF">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t xml:space="preserve">        Собственные доходы бюджета района поступили в сумме  </w:t>
      </w:r>
      <w:r w:rsidR="00BD4E4B">
        <w:rPr>
          <w:rFonts w:ascii="Times New Roman" w:hAnsi="Times New Roman"/>
          <w:b w:val="0"/>
          <w:sz w:val="28"/>
          <w:szCs w:val="28"/>
        </w:rPr>
        <w:t>697 933,7</w:t>
      </w:r>
      <w:r>
        <w:rPr>
          <w:rFonts w:ascii="Times New Roman" w:hAnsi="Times New Roman"/>
          <w:b w:val="0"/>
          <w:sz w:val="28"/>
          <w:szCs w:val="28"/>
        </w:rPr>
        <w:t xml:space="preserve"> тыс. рублей и  исполнены к годовому плану   (</w:t>
      </w:r>
      <w:r w:rsidR="00B768FB">
        <w:rPr>
          <w:rFonts w:ascii="Times New Roman" w:hAnsi="Times New Roman"/>
          <w:b w:val="0"/>
          <w:sz w:val="28"/>
          <w:szCs w:val="28"/>
        </w:rPr>
        <w:t>1 514 664,0</w:t>
      </w:r>
      <w:r>
        <w:rPr>
          <w:rFonts w:ascii="Times New Roman" w:hAnsi="Times New Roman"/>
          <w:b w:val="0"/>
          <w:sz w:val="28"/>
          <w:szCs w:val="28"/>
        </w:rPr>
        <w:t xml:space="preserve"> тыс. рублей) на </w:t>
      </w:r>
      <w:r w:rsidR="00BD4E4B">
        <w:rPr>
          <w:rFonts w:ascii="Times New Roman" w:hAnsi="Times New Roman"/>
          <w:b w:val="0"/>
          <w:sz w:val="28"/>
          <w:szCs w:val="28"/>
        </w:rPr>
        <w:t>46,1</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lastRenderedPageBreak/>
        <w:t xml:space="preserve">          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w:t>
      </w:r>
      <w:r w:rsidR="00B768FB">
        <w:rPr>
          <w:rFonts w:ascii="Times New Roman" w:hAnsi="Times New Roman"/>
          <w:b w:val="0"/>
          <w:sz w:val="28"/>
          <w:szCs w:val="28"/>
        </w:rPr>
        <w:t>20</w:t>
      </w:r>
      <w:r>
        <w:rPr>
          <w:rFonts w:ascii="Times New Roman" w:hAnsi="Times New Roman"/>
          <w:b w:val="0"/>
          <w:sz w:val="28"/>
          <w:szCs w:val="28"/>
        </w:rPr>
        <w:t xml:space="preserve"> год </w:t>
      </w:r>
      <w:r w:rsidR="00BD4E4B">
        <w:rPr>
          <w:rFonts w:ascii="Times New Roman" w:hAnsi="Times New Roman"/>
          <w:b w:val="0"/>
          <w:sz w:val="28"/>
          <w:szCs w:val="28"/>
        </w:rPr>
        <w:t>856 010,3</w:t>
      </w:r>
      <w:r>
        <w:rPr>
          <w:rFonts w:ascii="Times New Roman" w:hAnsi="Times New Roman"/>
          <w:b w:val="0"/>
          <w:sz w:val="28"/>
          <w:szCs w:val="28"/>
        </w:rPr>
        <w:t xml:space="preserve"> тыс. рублей, поступило в бюджет района </w:t>
      </w:r>
      <w:r w:rsidR="00BD4E4B">
        <w:rPr>
          <w:rFonts w:ascii="Times New Roman" w:hAnsi="Times New Roman"/>
          <w:b w:val="0"/>
          <w:sz w:val="28"/>
          <w:szCs w:val="28"/>
        </w:rPr>
        <w:t>372 621,4</w:t>
      </w:r>
      <w:r>
        <w:rPr>
          <w:rFonts w:ascii="Times New Roman" w:hAnsi="Times New Roman"/>
          <w:b w:val="0"/>
          <w:sz w:val="28"/>
          <w:szCs w:val="28"/>
        </w:rPr>
        <w:t xml:space="preserve"> тыс. рублей или </w:t>
      </w:r>
      <w:r w:rsidR="00BD4E4B">
        <w:rPr>
          <w:rFonts w:ascii="Times New Roman" w:hAnsi="Times New Roman"/>
          <w:b w:val="0"/>
          <w:sz w:val="28"/>
          <w:szCs w:val="28"/>
        </w:rPr>
        <w:t>43,5</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По налогу на доходы физических лиц план на 20</w:t>
      </w:r>
      <w:r w:rsidR="00B768FB">
        <w:rPr>
          <w:rFonts w:ascii="Times New Roman" w:hAnsi="Times New Roman"/>
          <w:b w:val="0"/>
          <w:sz w:val="28"/>
          <w:szCs w:val="28"/>
        </w:rPr>
        <w:t>20</w:t>
      </w:r>
      <w:r>
        <w:rPr>
          <w:rFonts w:ascii="Times New Roman" w:hAnsi="Times New Roman"/>
          <w:b w:val="0"/>
          <w:sz w:val="28"/>
          <w:szCs w:val="28"/>
        </w:rPr>
        <w:t xml:space="preserve"> год – </w:t>
      </w:r>
      <w:r w:rsidR="00BD4E4B">
        <w:rPr>
          <w:rFonts w:ascii="Times New Roman" w:hAnsi="Times New Roman"/>
          <w:b w:val="0"/>
          <w:sz w:val="28"/>
          <w:szCs w:val="28"/>
        </w:rPr>
        <w:t>389 026,2</w:t>
      </w:r>
      <w:r>
        <w:rPr>
          <w:rFonts w:ascii="Times New Roman" w:hAnsi="Times New Roman"/>
          <w:b w:val="0"/>
          <w:sz w:val="28"/>
          <w:szCs w:val="28"/>
        </w:rPr>
        <w:t xml:space="preserve"> тыс. рублей. Фактически за </w:t>
      </w:r>
      <w:r w:rsidR="00B768FB">
        <w:rPr>
          <w:rFonts w:ascii="Times New Roman" w:hAnsi="Times New Roman"/>
          <w:b w:val="0"/>
          <w:sz w:val="28"/>
          <w:szCs w:val="28"/>
        </w:rPr>
        <w:t xml:space="preserve">1 </w:t>
      </w:r>
      <w:r w:rsidR="00BD4E4B">
        <w:rPr>
          <w:rFonts w:ascii="Times New Roman" w:hAnsi="Times New Roman"/>
          <w:b w:val="0"/>
          <w:sz w:val="28"/>
          <w:szCs w:val="28"/>
        </w:rPr>
        <w:t>полугодие</w:t>
      </w:r>
      <w:r w:rsidR="00B768FB">
        <w:rPr>
          <w:rFonts w:ascii="Times New Roman" w:hAnsi="Times New Roman"/>
          <w:b w:val="0"/>
          <w:sz w:val="28"/>
          <w:szCs w:val="28"/>
        </w:rPr>
        <w:t xml:space="preserve"> 2020</w:t>
      </w:r>
      <w:r>
        <w:rPr>
          <w:rFonts w:ascii="Times New Roman" w:hAnsi="Times New Roman"/>
          <w:b w:val="0"/>
          <w:sz w:val="28"/>
          <w:szCs w:val="28"/>
        </w:rPr>
        <w:t xml:space="preserve"> г. в консолидированный бюджет района поступило </w:t>
      </w:r>
      <w:r w:rsidR="00BD4E4B">
        <w:rPr>
          <w:rFonts w:ascii="Times New Roman" w:hAnsi="Times New Roman"/>
          <w:b w:val="0"/>
          <w:sz w:val="28"/>
          <w:szCs w:val="28"/>
        </w:rPr>
        <w:t>141 794,9</w:t>
      </w:r>
      <w:r>
        <w:rPr>
          <w:rFonts w:ascii="Times New Roman" w:hAnsi="Times New Roman"/>
          <w:b w:val="0"/>
          <w:sz w:val="28"/>
          <w:szCs w:val="28"/>
        </w:rPr>
        <w:t xml:space="preserve"> тыс. рублей или </w:t>
      </w:r>
      <w:r w:rsidR="00BD4E4B">
        <w:rPr>
          <w:rFonts w:ascii="Times New Roman" w:hAnsi="Times New Roman"/>
          <w:b w:val="0"/>
          <w:sz w:val="28"/>
          <w:szCs w:val="28"/>
        </w:rPr>
        <w:t>36,4</w:t>
      </w:r>
      <w:r>
        <w:rPr>
          <w:rFonts w:ascii="Times New Roman" w:hAnsi="Times New Roman"/>
          <w:b w:val="0"/>
          <w:sz w:val="28"/>
          <w:szCs w:val="28"/>
        </w:rPr>
        <w:t xml:space="preserve"> % к годовому плану.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B768FB">
        <w:rPr>
          <w:rFonts w:ascii="Times New Roman" w:hAnsi="Times New Roman"/>
          <w:b w:val="0"/>
          <w:sz w:val="28"/>
          <w:szCs w:val="28"/>
        </w:rPr>
        <w:t>5 000,0</w:t>
      </w:r>
      <w:r>
        <w:rPr>
          <w:rFonts w:ascii="Times New Roman" w:hAnsi="Times New Roman"/>
          <w:b w:val="0"/>
          <w:sz w:val="28"/>
          <w:szCs w:val="28"/>
        </w:rPr>
        <w:t xml:space="preserve"> тыс. рублей исполнение за </w:t>
      </w:r>
      <w:r w:rsidR="00B768FB">
        <w:rPr>
          <w:rFonts w:ascii="Times New Roman" w:hAnsi="Times New Roman"/>
          <w:b w:val="0"/>
          <w:sz w:val="28"/>
          <w:szCs w:val="28"/>
        </w:rPr>
        <w:t xml:space="preserve">1 </w:t>
      </w:r>
      <w:r w:rsidR="00BD4E4B">
        <w:rPr>
          <w:rFonts w:ascii="Times New Roman" w:hAnsi="Times New Roman"/>
          <w:b w:val="0"/>
          <w:sz w:val="28"/>
          <w:szCs w:val="28"/>
        </w:rPr>
        <w:t>полугодие</w:t>
      </w:r>
      <w:r w:rsidR="00B768FB">
        <w:rPr>
          <w:rFonts w:ascii="Times New Roman" w:hAnsi="Times New Roman"/>
          <w:b w:val="0"/>
          <w:sz w:val="28"/>
          <w:szCs w:val="28"/>
        </w:rPr>
        <w:t xml:space="preserve"> 2020</w:t>
      </w:r>
      <w:r>
        <w:rPr>
          <w:rFonts w:ascii="Times New Roman" w:hAnsi="Times New Roman"/>
          <w:b w:val="0"/>
          <w:sz w:val="28"/>
          <w:szCs w:val="28"/>
        </w:rPr>
        <w:t xml:space="preserve"> г. составило </w:t>
      </w:r>
      <w:r w:rsidR="00BD4E4B">
        <w:rPr>
          <w:rFonts w:ascii="Times New Roman" w:hAnsi="Times New Roman"/>
          <w:b w:val="0"/>
          <w:sz w:val="28"/>
          <w:szCs w:val="28"/>
        </w:rPr>
        <w:t>3 376,1</w:t>
      </w:r>
      <w:r>
        <w:rPr>
          <w:rFonts w:ascii="Times New Roman" w:hAnsi="Times New Roman"/>
          <w:b w:val="0"/>
          <w:sz w:val="28"/>
          <w:szCs w:val="28"/>
        </w:rPr>
        <w:t xml:space="preserve"> тыс. рублей или </w:t>
      </w:r>
      <w:r w:rsidR="00BD4E4B">
        <w:rPr>
          <w:rFonts w:ascii="Times New Roman" w:hAnsi="Times New Roman"/>
          <w:b w:val="0"/>
          <w:sz w:val="28"/>
          <w:szCs w:val="28"/>
        </w:rPr>
        <w:t>67,5</w:t>
      </w:r>
      <w:r>
        <w:rPr>
          <w:rFonts w:ascii="Times New Roman" w:hAnsi="Times New Roman"/>
          <w:b w:val="0"/>
          <w:sz w:val="28"/>
          <w:szCs w:val="28"/>
        </w:rPr>
        <w:t xml:space="preserve"> % к годовому плану.</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BD4E4B">
        <w:rPr>
          <w:rFonts w:ascii="Times New Roman" w:hAnsi="Times New Roman"/>
          <w:b w:val="0"/>
          <w:sz w:val="28"/>
          <w:szCs w:val="28"/>
        </w:rPr>
        <w:t>2 13</w:t>
      </w:r>
      <w:r w:rsidR="00663408">
        <w:rPr>
          <w:rFonts w:ascii="Times New Roman" w:hAnsi="Times New Roman"/>
          <w:b w:val="0"/>
          <w:sz w:val="28"/>
          <w:szCs w:val="28"/>
        </w:rPr>
        <w:t>4,0</w:t>
      </w:r>
      <w:r>
        <w:rPr>
          <w:rFonts w:ascii="Times New Roman" w:hAnsi="Times New Roman"/>
          <w:b w:val="0"/>
          <w:sz w:val="28"/>
          <w:szCs w:val="28"/>
        </w:rPr>
        <w:t xml:space="preserve"> тыс. рублей, исполнение за </w:t>
      </w:r>
      <w:r w:rsidR="00663408">
        <w:rPr>
          <w:rFonts w:ascii="Times New Roman" w:hAnsi="Times New Roman"/>
          <w:b w:val="0"/>
          <w:sz w:val="28"/>
          <w:szCs w:val="28"/>
        </w:rPr>
        <w:t xml:space="preserve">1 </w:t>
      </w:r>
      <w:r w:rsidR="00BD4E4B">
        <w:rPr>
          <w:rFonts w:ascii="Times New Roman" w:hAnsi="Times New Roman"/>
          <w:b w:val="0"/>
          <w:sz w:val="28"/>
          <w:szCs w:val="28"/>
        </w:rPr>
        <w:t>полугодие</w:t>
      </w:r>
      <w:r w:rsidR="00663408">
        <w:rPr>
          <w:rFonts w:ascii="Times New Roman" w:hAnsi="Times New Roman"/>
          <w:b w:val="0"/>
          <w:sz w:val="28"/>
          <w:szCs w:val="28"/>
        </w:rPr>
        <w:t xml:space="preserve"> 2020</w:t>
      </w:r>
      <w:r>
        <w:rPr>
          <w:rFonts w:ascii="Times New Roman" w:hAnsi="Times New Roman"/>
          <w:b w:val="0"/>
          <w:sz w:val="28"/>
          <w:szCs w:val="28"/>
        </w:rPr>
        <w:t xml:space="preserve"> г. – </w:t>
      </w:r>
      <w:r w:rsidR="00BD4E4B">
        <w:rPr>
          <w:rFonts w:ascii="Times New Roman" w:hAnsi="Times New Roman"/>
          <w:b w:val="0"/>
          <w:sz w:val="28"/>
          <w:szCs w:val="28"/>
        </w:rPr>
        <w:t>2 556,7</w:t>
      </w:r>
      <w:r>
        <w:rPr>
          <w:rFonts w:ascii="Times New Roman" w:hAnsi="Times New Roman"/>
          <w:b w:val="0"/>
          <w:sz w:val="28"/>
          <w:szCs w:val="28"/>
        </w:rPr>
        <w:t xml:space="preserve"> тыс. рублей или </w:t>
      </w:r>
      <w:r w:rsidR="00BD4E4B">
        <w:rPr>
          <w:rFonts w:ascii="Times New Roman" w:hAnsi="Times New Roman"/>
          <w:b w:val="0"/>
          <w:sz w:val="28"/>
          <w:szCs w:val="28"/>
        </w:rPr>
        <w:t>114,4</w:t>
      </w:r>
      <w:r>
        <w:rPr>
          <w:rFonts w:ascii="Times New Roman" w:hAnsi="Times New Roman"/>
          <w:b w:val="0"/>
          <w:sz w:val="28"/>
          <w:szCs w:val="28"/>
        </w:rPr>
        <w:t xml:space="preserve"> % к годовому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663408">
        <w:rPr>
          <w:rFonts w:ascii="Times New Roman" w:hAnsi="Times New Roman"/>
          <w:b w:val="0"/>
          <w:sz w:val="28"/>
          <w:szCs w:val="28"/>
        </w:rPr>
        <w:t>3 483,0</w:t>
      </w:r>
      <w:r>
        <w:rPr>
          <w:rFonts w:ascii="Times New Roman" w:hAnsi="Times New Roman"/>
          <w:b w:val="0"/>
          <w:sz w:val="28"/>
          <w:szCs w:val="28"/>
        </w:rPr>
        <w:t xml:space="preserve"> тыс. рублей, исполнено за </w:t>
      </w:r>
      <w:r w:rsidR="00663408">
        <w:rPr>
          <w:rFonts w:ascii="Times New Roman" w:hAnsi="Times New Roman"/>
          <w:b w:val="0"/>
          <w:sz w:val="28"/>
          <w:szCs w:val="28"/>
        </w:rPr>
        <w:t xml:space="preserve">1 </w:t>
      </w:r>
      <w:r w:rsidR="00BD4E4B">
        <w:rPr>
          <w:rFonts w:ascii="Times New Roman" w:hAnsi="Times New Roman"/>
          <w:b w:val="0"/>
          <w:sz w:val="28"/>
          <w:szCs w:val="28"/>
        </w:rPr>
        <w:t>полугодие</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BD4E4B">
        <w:rPr>
          <w:rFonts w:ascii="Times New Roman" w:hAnsi="Times New Roman"/>
          <w:b w:val="0"/>
          <w:sz w:val="28"/>
          <w:szCs w:val="28"/>
        </w:rPr>
        <w:t>650,6</w:t>
      </w:r>
      <w:r>
        <w:rPr>
          <w:rFonts w:ascii="Times New Roman" w:hAnsi="Times New Roman"/>
          <w:b w:val="0"/>
          <w:sz w:val="28"/>
          <w:szCs w:val="28"/>
        </w:rPr>
        <w:t xml:space="preserve"> тыс. рублей или </w:t>
      </w:r>
      <w:r w:rsidR="00663408">
        <w:rPr>
          <w:rFonts w:ascii="Times New Roman" w:hAnsi="Times New Roman"/>
          <w:b w:val="0"/>
          <w:sz w:val="28"/>
          <w:szCs w:val="28"/>
        </w:rPr>
        <w:t>1</w:t>
      </w:r>
      <w:r w:rsidR="00BD4E4B">
        <w:rPr>
          <w:rFonts w:ascii="Times New Roman" w:hAnsi="Times New Roman"/>
          <w:b w:val="0"/>
          <w:sz w:val="28"/>
          <w:szCs w:val="28"/>
        </w:rPr>
        <w:t>8,7</w:t>
      </w:r>
      <w:r>
        <w:rPr>
          <w:rFonts w:ascii="Times New Roman" w:hAnsi="Times New Roman"/>
          <w:b w:val="0"/>
          <w:sz w:val="28"/>
          <w:szCs w:val="28"/>
        </w:rPr>
        <w:t xml:space="preserve"> % к г</w:t>
      </w:r>
      <w:r>
        <w:rPr>
          <w:rFonts w:ascii="Times New Roman" w:hAnsi="Times New Roman"/>
          <w:b w:val="0"/>
          <w:sz w:val="28"/>
          <w:szCs w:val="28"/>
        </w:rPr>
        <w:t>о</w:t>
      </w:r>
      <w:r>
        <w:rPr>
          <w:rFonts w:ascii="Times New Roman" w:hAnsi="Times New Roman"/>
          <w:b w:val="0"/>
          <w:sz w:val="28"/>
          <w:szCs w:val="28"/>
        </w:rPr>
        <w:t>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земельному налогу годовой план </w:t>
      </w:r>
      <w:r w:rsidR="00663408">
        <w:rPr>
          <w:rFonts w:ascii="Times New Roman" w:hAnsi="Times New Roman"/>
          <w:b w:val="0"/>
          <w:sz w:val="28"/>
          <w:szCs w:val="28"/>
        </w:rPr>
        <w:t>133 113,0</w:t>
      </w:r>
      <w:r>
        <w:rPr>
          <w:rFonts w:ascii="Times New Roman" w:hAnsi="Times New Roman"/>
          <w:b w:val="0"/>
          <w:sz w:val="28"/>
          <w:szCs w:val="28"/>
        </w:rPr>
        <w:t xml:space="preserve"> тыс. рублей, фактически за  </w:t>
      </w:r>
      <w:r w:rsidR="00663408">
        <w:rPr>
          <w:rFonts w:ascii="Times New Roman" w:hAnsi="Times New Roman"/>
          <w:b w:val="0"/>
          <w:sz w:val="28"/>
          <w:szCs w:val="28"/>
        </w:rPr>
        <w:t xml:space="preserve">1 </w:t>
      </w:r>
      <w:r w:rsidR="00BD4E4B">
        <w:rPr>
          <w:rFonts w:ascii="Times New Roman" w:hAnsi="Times New Roman"/>
          <w:b w:val="0"/>
          <w:sz w:val="28"/>
          <w:szCs w:val="28"/>
        </w:rPr>
        <w:t>полугодие</w:t>
      </w:r>
      <w:r w:rsidR="00663408">
        <w:rPr>
          <w:rFonts w:ascii="Times New Roman" w:hAnsi="Times New Roman"/>
          <w:b w:val="0"/>
          <w:sz w:val="28"/>
          <w:szCs w:val="28"/>
        </w:rPr>
        <w:t xml:space="preserve"> 2020</w:t>
      </w:r>
      <w:r>
        <w:rPr>
          <w:rFonts w:ascii="Times New Roman" w:hAnsi="Times New Roman"/>
          <w:b w:val="0"/>
          <w:sz w:val="28"/>
          <w:szCs w:val="28"/>
        </w:rPr>
        <w:t xml:space="preserve"> г.  налог  поступил  в  сумме </w:t>
      </w:r>
      <w:r w:rsidR="00BD4E4B">
        <w:rPr>
          <w:rFonts w:ascii="Times New Roman" w:hAnsi="Times New Roman"/>
          <w:b w:val="0"/>
          <w:sz w:val="28"/>
          <w:szCs w:val="28"/>
        </w:rPr>
        <w:t>75 620,6</w:t>
      </w:r>
      <w:r>
        <w:rPr>
          <w:rFonts w:ascii="Times New Roman" w:hAnsi="Times New Roman"/>
          <w:b w:val="0"/>
          <w:sz w:val="28"/>
          <w:szCs w:val="28"/>
        </w:rPr>
        <w:t xml:space="preserve"> тыс. рублей  или  </w:t>
      </w:r>
      <w:r w:rsidR="00BD4E4B">
        <w:rPr>
          <w:rFonts w:ascii="Times New Roman" w:hAnsi="Times New Roman"/>
          <w:b w:val="0"/>
          <w:sz w:val="28"/>
          <w:szCs w:val="28"/>
        </w:rPr>
        <w:t>56,8</w:t>
      </w:r>
      <w:r>
        <w:rPr>
          <w:rFonts w:ascii="Times New Roman" w:hAnsi="Times New Roman"/>
          <w:b w:val="0"/>
          <w:sz w:val="28"/>
          <w:szCs w:val="28"/>
        </w:rPr>
        <w:t xml:space="preserve"> % от годового плана.</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663408">
        <w:rPr>
          <w:rFonts w:ascii="Times New Roman" w:hAnsi="Times New Roman"/>
          <w:b w:val="0"/>
          <w:sz w:val="28"/>
          <w:szCs w:val="28"/>
        </w:rPr>
        <w:t>234,0</w:t>
      </w:r>
      <w:r>
        <w:rPr>
          <w:rFonts w:ascii="Times New Roman" w:hAnsi="Times New Roman"/>
          <w:b w:val="0"/>
          <w:sz w:val="28"/>
          <w:szCs w:val="28"/>
        </w:rPr>
        <w:t xml:space="preserve"> тыс. рублей, исполнено за </w:t>
      </w:r>
      <w:r w:rsidR="00663408">
        <w:rPr>
          <w:rFonts w:ascii="Times New Roman" w:hAnsi="Times New Roman"/>
          <w:b w:val="0"/>
          <w:sz w:val="28"/>
          <w:szCs w:val="28"/>
        </w:rPr>
        <w:t xml:space="preserve">1 </w:t>
      </w:r>
      <w:r w:rsidR="00BD4E4B">
        <w:rPr>
          <w:rFonts w:ascii="Times New Roman" w:hAnsi="Times New Roman"/>
          <w:b w:val="0"/>
          <w:sz w:val="28"/>
          <w:szCs w:val="28"/>
        </w:rPr>
        <w:t>полугодие</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BD4E4B">
        <w:rPr>
          <w:rFonts w:ascii="Times New Roman" w:hAnsi="Times New Roman"/>
          <w:b w:val="0"/>
          <w:sz w:val="28"/>
          <w:szCs w:val="28"/>
        </w:rPr>
        <w:t>53,2</w:t>
      </w:r>
      <w:r>
        <w:rPr>
          <w:rFonts w:ascii="Times New Roman" w:hAnsi="Times New Roman"/>
          <w:b w:val="0"/>
          <w:sz w:val="28"/>
          <w:szCs w:val="28"/>
        </w:rPr>
        <w:t xml:space="preserve"> тыс. рублей или </w:t>
      </w:r>
      <w:r w:rsidR="00BD4E4B">
        <w:rPr>
          <w:rFonts w:ascii="Times New Roman" w:hAnsi="Times New Roman"/>
          <w:b w:val="0"/>
          <w:sz w:val="28"/>
          <w:szCs w:val="28"/>
        </w:rPr>
        <w:t>22,7</w:t>
      </w:r>
      <w:r w:rsidR="007C638B">
        <w:rPr>
          <w:rFonts w:ascii="Times New Roman" w:hAnsi="Times New Roman"/>
          <w:b w:val="0"/>
          <w:sz w:val="28"/>
          <w:szCs w:val="28"/>
        </w:rPr>
        <w:t xml:space="preserve"> </w:t>
      </w:r>
      <w:r>
        <w:rPr>
          <w:rFonts w:ascii="Times New Roman" w:hAnsi="Times New Roman"/>
          <w:b w:val="0"/>
          <w:sz w:val="28"/>
          <w:szCs w:val="28"/>
        </w:rPr>
        <w:t>% к годовому плану.</w:t>
      </w:r>
    </w:p>
    <w:p w:rsidR="00BC46EF" w:rsidRDefault="00BC46EF" w:rsidP="00BC46EF">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BC46EF" w:rsidRDefault="00BC46EF" w:rsidP="00BD4E4B">
      <w:pPr>
        <w:pStyle w:val="2f1"/>
        <w:spacing w:before="0" w:after="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консолидированного  бюджета за </w:t>
      </w:r>
      <w:r w:rsidR="003A1E48">
        <w:rPr>
          <w:rFonts w:ascii="Times New Roman" w:hAnsi="Times New Roman"/>
          <w:b w:val="0"/>
          <w:color w:val="000000"/>
          <w:sz w:val="28"/>
          <w:szCs w:val="28"/>
        </w:rPr>
        <w:t xml:space="preserve">1 </w:t>
      </w:r>
      <w:r w:rsidR="00BD4E4B">
        <w:rPr>
          <w:rFonts w:ascii="Times New Roman" w:hAnsi="Times New Roman"/>
          <w:b w:val="0"/>
          <w:color w:val="000000"/>
          <w:sz w:val="28"/>
          <w:szCs w:val="28"/>
        </w:rPr>
        <w:t>полугодие</w:t>
      </w:r>
      <w:r w:rsidR="003A1E48">
        <w:rPr>
          <w:rFonts w:ascii="Times New Roman" w:hAnsi="Times New Roman"/>
          <w:b w:val="0"/>
          <w:color w:val="000000"/>
          <w:sz w:val="28"/>
          <w:szCs w:val="28"/>
        </w:rPr>
        <w:t xml:space="preserve">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и</w:t>
      </w:r>
      <w:r>
        <w:rPr>
          <w:rFonts w:ascii="Times New Roman" w:hAnsi="Times New Roman"/>
          <w:b w:val="0"/>
          <w:color w:val="000000"/>
          <w:sz w:val="28"/>
          <w:szCs w:val="28"/>
        </w:rPr>
        <w:t>с</w:t>
      </w:r>
      <w:r>
        <w:rPr>
          <w:rFonts w:ascii="Times New Roman" w:hAnsi="Times New Roman"/>
          <w:b w:val="0"/>
          <w:color w:val="000000"/>
          <w:sz w:val="28"/>
          <w:szCs w:val="28"/>
        </w:rPr>
        <w:t xml:space="preserve">полнены в сумме </w:t>
      </w:r>
      <w:r w:rsidR="00BD4E4B">
        <w:rPr>
          <w:rFonts w:ascii="Times New Roman" w:hAnsi="Times New Roman"/>
          <w:b w:val="0"/>
          <w:color w:val="000000"/>
          <w:sz w:val="28"/>
          <w:szCs w:val="28"/>
        </w:rPr>
        <w:t>1 036 117,8</w:t>
      </w:r>
      <w:r>
        <w:rPr>
          <w:rFonts w:ascii="Times New Roman" w:hAnsi="Times New Roman"/>
          <w:b w:val="0"/>
          <w:color w:val="000000"/>
          <w:sz w:val="28"/>
          <w:szCs w:val="28"/>
        </w:rPr>
        <w:t xml:space="preserve"> тыс. рублей,  что составляет </w:t>
      </w:r>
      <w:r w:rsidR="00BD4E4B">
        <w:rPr>
          <w:rFonts w:ascii="Times New Roman" w:hAnsi="Times New Roman"/>
          <w:b w:val="0"/>
          <w:color w:val="000000"/>
          <w:sz w:val="28"/>
          <w:szCs w:val="28"/>
        </w:rPr>
        <w:t>41,8</w:t>
      </w:r>
      <w:r>
        <w:rPr>
          <w:rFonts w:ascii="Times New Roman" w:hAnsi="Times New Roman"/>
          <w:b w:val="0"/>
          <w:color w:val="000000"/>
          <w:sz w:val="28"/>
          <w:szCs w:val="28"/>
        </w:rPr>
        <w:t xml:space="preserve"> %</w:t>
      </w:r>
      <w:r w:rsidR="003A1E48">
        <w:rPr>
          <w:rFonts w:ascii="Times New Roman" w:hAnsi="Times New Roman"/>
          <w:b w:val="0"/>
          <w:color w:val="000000"/>
          <w:sz w:val="28"/>
          <w:szCs w:val="28"/>
        </w:rPr>
        <w:t xml:space="preserve"> к годовому плану</w:t>
      </w:r>
      <w:r>
        <w:rPr>
          <w:rFonts w:ascii="Times New Roman" w:hAnsi="Times New Roman"/>
          <w:b w:val="0"/>
          <w:color w:val="000000"/>
          <w:sz w:val="28"/>
          <w:szCs w:val="28"/>
        </w:rPr>
        <w:t xml:space="preserve">.  Из них на оплату труда и начисления работникам бюджетной сферы из бюджета направлено </w:t>
      </w:r>
      <w:r w:rsidR="00BD4E4B">
        <w:rPr>
          <w:rFonts w:ascii="Times New Roman" w:hAnsi="Times New Roman"/>
          <w:b w:val="0"/>
          <w:color w:val="000000"/>
          <w:sz w:val="28"/>
          <w:szCs w:val="28"/>
        </w:rPr>
        <w:t>576 754,0</w:t>
      </w:r>
      <w:r>
        <w:rPr>
          <w:rFonts w:ascii="Times New Roman" w:hAnsi="Times New Roman"/>
          <w:b w:val="0"/>
          <w:color w:val="000000"/>
          <w:sz w:val="28"/>
          <w:szCs w:val="28"/>
        </w:rPr>
        <w:t xml:space="preserve"> тыс. рублей (</w:t>
      </w:r>
      <w:r w:rsidR="00BD4E4B">
        <w:rPr>
          <w:rFonts w:ascii="Times New Roman" w:hAnsi="Times New Roman"/>
          <w:b w:val="0"/>
          <w:color w:val="000000"/>
          <w:sz w:val="28"/>
          <w:szCs w:val="28"/>
        </w:rPr>
        <w:t xml:space="preserve">55,7 </w:t>
      </w:r>
      <w:r>
        <w:rPr>
          <w:rFonts w:ascii="Times New Roman" w:hAnsi="Times New Roman"/>
          <w:b w:val="0"/>
          <w:color w:val="000000"/>
          <w:sz w:val="28"/>
          <w:szCs w:val="28"/>
        </w:rPr>
        <w:t xml:space="preserve">% к общим расходам), в том числе работникам бюджетных учреждений, оказывающих услуги </w:t>
      </w:r>
      <w:proofErr w:type="spellStart"/>
      <w:r>
        <w:rPr>
          <w:rFonts w:ascii="Times New Roman" w:hAnsi="Times New Roman"/>
          <w:b w:val="0"/>
          <w:color w:val="000000"/>
          <w:sz w:val="28"/>
          <w:szCs w:val="28"/>
        </w:rPr>
        <w:t>ау</w:t>
      </w:r>
      <w:r>
        <w:rPr>
          <w:rFonts w:ascii="Times New Roman" w:hAnsi="Times New Roman"/>
          <w:b w:val="0"/>
          <w:color w:val="000000"/>
          <w:sz w:val="28"/>
          <w:szCs w:val="28"/>
        </w:rPr>
        <w:t>т</w:t>
      </w:r>
      <w:r>
        <w:rPr>
          <w:rFonts w:ascii="Times New Roman" w:hAnsi="Times New Roman"/>
          <w:b w:val="0"/>
          <w:color w:val="000000"/>
          <w:sz w:val="28"/>
          <w:szCs w:val="28"/>
        </w:rPr>
        <w:t>сорсинга</w:t>
      </w:r>
      <w:proofErr w:type="spellEnd"/>
      <w:r>
        <w:rPr>
          <w:rFonts w:ascii="Times New Roman" w:hAnsi="Times New Roman"/>
          <w:b w:val="0"/>
          <w:color w:val="000000"/>
          <w:sz w:val="28"/>
          <w:szCs w:val="28"/>
        </w:rPr>
        <w:t xml:space="preserve"> – </w:t>
      </w:r>
      <w:r w:rsidR="00BD4E4B">
        <w:rPr>
          <w:rFonts w:ascii="Times New Roman" w:hAnsi="Times New Roman"/>
          <w:b w:val="0"/>
          <w:color w:val="000000"/>
          <w:sz w:val="28"/>
          <w:szCs w:val="28"/>
        </w:rPr>
        <w:t>74 772,7</w:t>
      </w:r>
      <w:r>
        <w:rPr>
          <w:rFonts w:ascii="Times New Roman" w:hAnsi="Times New Roman"/>
          <w:b w:val="0"/>
          <w:color w:val="000000"/>
          <w:sz w:val="28"/>
          <w:szCs w:val="28"/>
        </w:rPr>
        <w:t xml:space="preserve"> тыс. руб.</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BD4E4B">
        <w:rPr>
          <w:rFonts w:ascii="Times New Roman" w:hAnsi="Times New Roman"/>
          <w:b w:val="0"/>
          <w:color w:val="000000"/>
          <w:sz w:val="28"/>
          <w:szCs w:val="28"/>
        </w:rPr>
        <w:t>302 878,0</w:t>
      </w:r>
      <w:r>
        <w:rPr>
          <w:rFonts w:ascii="Times New Roman" w:hAnsi="Times New Roman"/>
          <w:b w:val="0"/>
          <w:color w:val="000000"/>
          <w:sz w:val="28"/>
          <w:szCs w:val="28"/>
        </w:rPr>
        <w:t xml:space="preserve"> тыс. рублей (в том числе </w:t>
      </w:r>
      <w:r w:rsidR="00BD4E4B">
        <w:rPr>
          <w:rFonts w:ascii="Times New Roman" w:hAnsi="Times New Roman"/>
          <w:b w:val="0"/>
          <w:color w:val="000000"/>
          <w:sz w:val="28"/>
          <w:szCs w:val="28"/>
        </w:rPr>
        <w:t>1 725,0</w:t>
      </w:r>
      <w:r>
        <w:rPr>
          <w:rFonts w:ascii="Times New Roman" w:hAnsi="Times New Roman"/>
          <w:b w:val="0"/>
          <w:color w:val="000000"/>
          <w:sz w:val="28"/>
          <w:szCs w:val="28"/>
        </w:rPr>
        <w:t xml:space="preserve"> тыс. руб. – </w:t>
      </w:r>
      <w:proofErr w:type="spellStart"/>
      <w:r>
        <w:rPr>
          <w:rFonts w:ascii="Times New Roman" w:hAnsi="Times New Roman"/>
          <w:b w:val="0"/>
          <w:color w:val="000000"/>
          <w:sz w:val="28"/>
          <w:szCs w:val="28"/>
        </w:rPr>
        <w:t>аутсорсинг</w:t>
      </w:r>
      <w:proofErr w:type="spellEnd"/>
      <w:r>
        <w:rPr>
          <w:rFonts w:ascii="Times New Roman" w:hAnsi="Times New Roman"/>
          <w:b w:val="0"/>
          <w:color w:val="000000"/>
          <w:sz w:val="28"/>
          <w:szCs w:val="28"/>
        </w:rPr>
        <w:t xml:space="preserve">), за счет собственных средств выплачено </w:t>
      </w:r>
      <w:r w:rsidR="00BD4E4B">
        <w:rPr>
          <w:rFonts w:ascii="Times New Roman" w:hAnsi="Times New Roman"/>
          <w:b w:val="0"/>
          <w:color w:val="000000"/>
          <w:sz w:val="28"/>
          <w:szCs w:val="28"/>
        </w:rPr>
        <w:t>273 876,1</w:t>
      </w:r>
      <w:r>
        <w:rPr>
          <w:rFonts w:ascii="Times New Roman" w:hAnsi="Times New Roman"/>
          <w:b w:val="0"/>
          <w:color w:val="000000"/>
          <w:sz w:val="28"/>
          <w:szCs w:val="28"/>
        </w:rPr>
        <w:t xml:space="preserve"> тыс. руб., что составляет </w:t>
      </w:r>
      <w:r w:rsidR="00BD4E4B">
        <w:rPr>
          <w:rFonts w:ascii="Times New Roman" w:hAnsi="Times New Roman"/>
          <w:b w:val="0"/>
          <w:color w:val="000000"/>
          <w:sz w:val="28"/>
          <w:szCs w:val="28"/>
        </w:rPr>
        <w:t>40,6</w:t>
      </w:r>
      <w:r>
        <w:rPr>
          <w:rFonts w:ascii="Times New Roman" w:hAnsi="Times New Roman"/>
          <w:b w:val="0"/>
          <w:color w:val="000000"/>
          <w:sz w:val="28"/>
          <w:szCs w:val="28"/>
        </w:rPr>
        <w:t xml:space="preserve"> % от со</w:t>
      </w:r>
      <w:r>
        <w:rPr>
          <w:rFonts w:ascii="Times New Roman" w:hAnsi="Times New Roman"/>
          <w:b w:val="0"/>
          <w:color w:val="000000"/>
          <w:sz w:val="28"/>
          <w:szCs w:val="28"/>
        </w:rPr>
        <w:t>б</w:t>
      </w:r>
      <w:r>
        <w:rPr>
          <w:rFonts w:ascii="Times New Roman" w:hAnsi="Times New Roman"/>
          <w:b w:val="0"/>
          <w:color w:val="000000"/>
          <w:sz w:val="28"/>
          <w:szCs w:val="28"/>
        </w:rPr>
        <w:t>ственных доходов бюджета.</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3A1E48">
        <w:rPr>
          <w:rFonts w:ascii="Times New Roman" w:hAnsi="Times New Roman"/>
          <w:b w:val="0"/>
          <w:color w:val="000000"/>
          <w:sz w:val="28"/>
          <w:szCs w:val="28"/>
        </w:rPr>
        <w:t xml:space="preserve">1 </w:t>
      </w:r>
      <w:r w:rsidR="00BD4E4B">
        <w:rPr>
          <w:rFonts w:ascii="Times New Roman" w:hAnsi="Times New Roman"/>
          <w:b w:val="0"/>
          <w:color w:val="000000"/>
          <w:sz w:val="28"/>
          <w:szCs w:val="28"/>
        </w:rPr>
        <w:t>полугодие</w:t>
      </w:r>
      <w:r w:rsidR="003A1E48">
        <w:rPr>
          <w:rFonts w:ascii="Times New Roman" w:hAnsi="Times New Roman"/>
          <w:b w:val="0"/>
          <w:color w:val="000000"/>
          <w:sz w:val="28"/>
          <w:szCs w:val="28"/>
        </w:rPr>
        <w:t xml:space="preserve">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сложились в сумме </w:t>
      </w:r>
      <w:r w:rsidR="002B6088">
        <w:rPr>
          <w:rFonts w:ascii="Times New Roman" w:hAnsi="Times New Roman"/>
          <w:b w:val="0"/>
          <w:color w:val="000000"/>
          <w:sz w:val="28"/>
          <w:szCs w:val="28"/>
        </w:rPr>
        <w:t>507 759,7</w:t>
      </w:r>
      <w:r>
        <w:rPr>
          <w:rFonts w:ascii="Times New Roman" w:hAnsi="Times New Roman"/>
          <w:b w:val="0"/>
          <w:color w:val="000000"/>
          <w:sz w:val="28"/>
          <w:szCs w:val="28"/>
        </w:rPr>
        <w:t xml:space="preserve"> тыс. рублей, при уточненном годовом плане 1</w:t>
      </w:r>
      <w:r w:rsidR="002B6088">
        <w:rPr>
          <w:rFonts w:ascii="Times New Roman" w:hAnsi="Times New Roman"/>
          <w:b w:val="0"/>
          <w:color w:val="000000"/>
          <w:sz w:val="28"/>
          <w:szCs w:val="28"/>
        </w:rPr>
        <w:t> 058 874,2</w:t>
      </w:r>
      <w:r>
        <w:rPr>
          <w:rFonts w:ascii="Times New Roman" w:hAnsi="Times New Roman"/>
          <w:b w:val="0"/>
          <w:color w:val="000000"/>
          <w:sz w:val="28"/>
          <w:szCs w:val="28"/>
        </w:rPr>
        <w:t xml:space="preserve"> тыс. рублей (</w:t>
      </w:r>
      <w:r w:rsidR="002B6088">
        <w:rPr>
          <w:rFonts w:ascii="Times New Roman" w:hAnsi="Times New Roman"/>
          <w:b w:val="0"/>
          <w:color w:val="000000"/>
          <w:sz w:val="28"/>
          <w:szCs w:val="28"/>
        </w:rPr>
        <w:t>48,0</w:t>
      </w:r>
      <w:r>
        <w:rPr>
          <w:rFonts w:ascii="Times New Roman" w:hAnsi="Times New Roman"/>
          <w:b w:val="0"/>
          <w:color w:val="000000"/>
          <w:sz w:val="28"/>
          <w:szCs w:val="28"/>
        </w:rPr>
        <w:t xml:space="preserve"> %). </w:t>
      </w:r>
    </w:p>
    <w:p w:rsidR="00BC46EF" w:rsidRDefault="00BC46EF" w:rsidP="007C638B">
      <w:pPr>
        <w:pStyle w:val="2f1"/>
        <w:spacing w:before="0" w:after="0"/>
        <w:contextualSpacing/>
        <w:jc w:val="left"/>
        <w:rPr>
          <w:rFonts w:ascii="Times New Roman" w:hAnsi="Times New Roman"/>
          <w:b w:val="0"/>
          <w:sz w:val="28"/>
          <w:szCs w:val="28"/>
        </w:rPr>
      </w:pPr>
      <w:r>
        <w:rPr>
          <w:rFonts w:ascii="Times New Roman" w:hAnsi="Times New Roman"/>
          <w:b w:val="0"/>
          <w:color w:val="000000"/>
          <w:sz w:val="28"/>
          <w:szCs w:val="28"/>
        </w:rPr>
        <w:lastRenderedPageBreak/>
        <w:t xml:space="preserve">      По раз</w:t>
      </w:r>
      <w:r w:rsidR="003A1E48">
        <w:rPr>
          <w:rFonts w:ascii="Times New Roman" w:hAnsi="Times New Roman"/>
          <w:b w:val="0"/>
          <w:color w:val="000000"/>
          <w:sz w:val="28"/>
          <w:szCs w:val="28"/>
        </w:rPr>
        <w:t xml:space="preserve">делу   «Культура»  расходы  за 1 </w:t>
      </w:r>
      <w:r w:rsidR="002B6088">
        <w:rPr>
          <w:rFonts w:ascii="Times New Roman" w:hAnsi="Times New Roman"/>
          <w:b w:val="0"/>
          <w:color w:val="000000"/>
          <w:sz w:val="28"/>
          <w:szCs w:val="28"/>
        </w:rPr>
        <w:t>полугодие</w:t>
      </w:r>
      <w:r w:rsidR="003A1E48">
        <w:rPr>
          <w:rFonts w:ascii="Times New Roman" w:hAnsi="Times New Roman"/>
          <w:b w:val="0"/>
          <w:color w:val="000000"/>
          <w:sz w:val="28"/>
          <w:szCs w:val="28"/>
        </w:rPr>
        <w:t xml:space="preserve"> 2020</w:t>
      </w:r>
      <w:r>
        <w:rPr>
          <w:rFonts w:ascii="Times New Roman" w:hAnsi="Times New Roman"/>
          <w:b w:val="0"/>
          <w:color w:val="000000"/>
          <w:sz w:val="28"/>
          <w:szCs w:val="28"/>
        </w:rPr>
        <w:t xml:space="preserve">   года сложились     в  сумме </w:t>
      </w:r>
      <w:r w:rsidR="002B6088">
        <w:rPr>
          <w:rFonts w:ascii="Times New Roman" w:hAnsi="Times New Roman"/>
          <w:b w:val="0"/>
          <w:color w:val="000000"/>
          <w:sz w:val="28"/>
          <w:szCs w:val="28"/>
        </w:rPr>
        <w:t>84 641,4</w:t>
      </w:r>
      <w:r>
        <w:rPr>
          <w:rFonts w:ascii="Times New Roman" w:hAnsi="Times New Roman"/>
          <w:b w:val="0"/>
          <w:color w:val="000000"/>
          <w:sz w:val="28"/>
          <w:szCs w:val="28"/>
        </w:rPr>
        <w:t xml:space="preserve"> тыс. рублей,  при уточненном годовом плане </w:t>
      </w:r>
      <w:r w:rsidR="002B6088">
        <w:rPr>
          <w:rFonts w:ascii="Times New Roman" w:hAnsi="Times New Roman"/>
          <w:b w:val="0"/>
          <w:color w:val="000000"/>
          <w:sz w:val="28"/>
          <w:szCs w:val="28"/>
        </w:rPr>
        <w:t>187 817,6</w:t>
      </w:r>
      <w:r>
        <w:rPr>
          <w:rFonts w:ascii="Times New Roman" w:hAnsi="Times New Roman"/>
          <w:b w:val="0"/>
          <w:color w:val="000000"/>
          <w:sz w:val="28"/>
          <w:szCs w:val="28"/>
        </w:rPr>
        <w:t xml:space="preserve"> тыс.   рублей</w:t>
      </w:r>
      <w:r w:rsidR="007C638B">
        <w:rPr>
          <w:rFonts w:ascii="Times New Roman" w:hAnsi="Times New Roman"/>
          <w:b w:val="0"/>
          <w:color w:val="000000"/>
          <w:sz w:val="28"/>
          <w:szCs w:val="28"/>
        </w:rPr>
        <w:t xml:space="preserve"> (</w:t>
      </w:r>
      <w:r w:rsidR="002B6088">
        <w:rPr>
          <w:rFonts w:ascii="Times New Roman" w:hAnsi="Times New Roman"/>
          <w:b w:val="0"/>
          <w:color w:val="000000"/>
          <w:sz w:val="28"/>
          <w:szCs w:val="28"/>
        </w:rPr>
        <w:t xml:space="preserve">45,0 </w:t>
      </w:r>
      <w:r>
        <w:rPr>
          <w:rFonts w:ascii="Times New Roman" w:hAnsi="Times New Roman"/>
          <w:b w:val="0"/>
          <w:color w:val="000000"/>
          <w:sz w:val="28"/>
          <w:szCs w:val="28"/>
        </w:rPr>
        <w:t>%).</w:t>
      </w:r>
      <w:r w:rsidRPr="00A768B0">
        <w:rPr>
          <w:rFonts w:ascii="Times New Roman" w:hAnsi="Times New Roman"/>
          <w:b w:val="0"/>
          <w:color w:val="000000"/>
          <w:sz w:val="20"/>
        </w:rPr>
        <w:br/>
      </w:r>
      <w:r>
        <w:rPr>
          <w:rFonts w:ascii="Times New Roman" w:hAnsi="Times New Roman"/>
          <w:b w:val="0"/>
          <w:sz w:val="28"/>
          <w:szCs w:val="28"/>
        </w:rPr>
        <w:t xml:space="preserve">       По разделу «Социальная политика» за </w:t>
      </w:r>
      <w:r w:rsidR="003A1E48">
        <w:rPr>
          <w:rFonts w:ascii="Times New Roman" w:hAnsi="Times New Roman"/>
          <w:b w:val="0"/>
          <w:sz w:val="28"/>
          <w:szCs w:val="28"/>
        </w:rPr>
        <w:t xml:space="preserve">1 </w:t>
      </w:r>
      <w:r w:rsidR="002B6088">
        <w:rPr>
          <w:rFonts w:ascii="Times New Roman" w:hAnsi="Times New Roman"/>
          <w:b w:val="0"/>
          <w:sz w:val="28"/>
          <w:szCs w:val="28"/>
        </w:rPr>
        <w:t>полугодие</w:t>
      </w:r>
      <w:r w:rsidR="003A1E48">
        <w:rPr>
          <w:rFonts w:ascii="Times New Roman" w:hAnsi="Times New Roman"/>
          <w:b w:val="0"/>
          <w:sz w:val="28"/>
          <w:szCs w:val="28"/>
        </w:rPr>
        <w:t xml:space="preserve"> </w:t>
      </w:r>
      <w:r>
        <w:rPr>
          <w:rFonts w:ascii="Times New Roman" w:hAnsi="Times New Roman"/>
          <w:b w:val="0"/>
          <w:sz w:val="28"/>
          <w:szCs w:val="28"/>
        </w:rPr>
        <w:t>20</w:t>
      </w:r>
      <w:r w:rsidR="003A1E48">
        <w:rPr>
          <w:rFonts w:ascii="Times New Roman" w:hAnsi="Times New Roman"/>
          <w:b w:val="0"/>
          <w:sz w:val="28"/>
          <w:szCs w:val="28"/>
        </w:rPr>
        <w:t>20</w:t>
      </w:r>
      <w:r>
        <w:rPr>
          <w:rFonts w:ascii="Times New Roman" w:hAnsi="Times New Roman"/>
          <w:b w:val="0"/>
          <w:sz w:val="28"/>
          <w:szCs w:val="28"/>
        </w:rPr>
        <w:t xml:space="preserve"> </w:t>
      </w:r>
      <w:r w:rsidR="008C433E">
        <w:rPr>
          <w:rFonts w:ascii="Times New Roman" w:hAnsi="Times New Roman"/>
          <w:b w:val="0"/>
          <w:sz w:val="28"/>
          <w:szCs w:val="28"/>
        </w:rPr>
        <w:t xml:space="preserve"> </w:t>
      </w:r>
      <w:r>
        <w:rPr>
          <w:rFonts w:ascii="Times New Roman" w:hAnsi="Times New Roman"/>
          <w:b w:val="0"/>
          <w:sz w:val="28"/>
          <w:szCs w:val="28"/>
        </w:rPr>
        <w:t>г. расходы сл</w:t>
      </w:r>
      <w:r>
        <w:rPr>
          <w:rFonts w:ascii="Times New Roman" w:hAnsi="Times New Roman"/>
          <w:b w:val="0"/>
          <w:sz w:val="28"/>
          <w:szCs w:val="28"/>
        </w:rPr>
        <w:t>о</w:t>
      </w:r>
      <w:r>
        <w:rPr>
          <w:rFonts w:ascii="Times New Roman" w:hAnsi="Times New Roman"/>
          <w:b w:val="0"/>
          <w:sz w:val="28"/>
          <w:szCs w:val="28"/>
        </w:rPr>
        <w:t xml:space="preserve">жились в сумме </w:t>
      </w:r>
      <w:r w:rsidR="002B6088">
        <w:rPr>
          <w:rFonts w:ascii="Times New Roman" w:hAnsi="Times New Roman"/>
          <w:b w:val="0"/>
          <w:sz w:val="28"/>
          <w:szCs w:val="28"/>
        </w:rPr>
        <w:t>157 277,1</w:t>
      </w:r>
      <w:r>
        <w:rPr>
          <w:rFonts w:ascii="Times New Roman" w:hAnsi="Times New Roman"/>
          <w:b w:val="0"/>
          <w:sz w:val="28"/>
          <w:szCs w:val="28"/>
        </w:rPr>
        <w:t xml:space="preserve"> тыс. рублей при   уточненном  плане     </w:t>
      </w:r>
      <w:r w:rsidR="002B6088">
        <w:rPr>
          <w:rFonts w:ascii="Times New Roman" w:hAnsi="Times New Roman"/>
          <w:b w:val="0"/>
          <w:sz w:val="28"/>
          <w:szCs w:val="28"/>
        </w:rPr>
        <w:t>396 057,5</w:t>
      </w:r>
      <w:r>
        <w:rPr>
          <w:rFonts w:ascii="Times New Roman" w:hAnsi="Times New Roman"/>
          <w:b w:val="0"/>
          <w:sz w:val="28"/>
          <w:szCs w:val="28"/>
        </w:rPr>
        <w:t xml:space="preserve">  тыс.  рублей (</w:t>
      </w:r>
      <w:r w:rsidR="002B6088">
        <w:rPr>
          <w:rFonts w:ascii="Times New Roman" w:hAnsi="Times New Roman"/>
          <w:b w:val="0"/>
          <w:sz w:val="28"/>
          <w:szCs w:val="28"/>
        </w:rPr>
        <w:t>39,7</w:t>
      </w:r>
      <w:r>
        <w:rPr>
          <w:rFonts w:ascii="Times New Roman" w:hAnsi="Times New Roman"/>
          <w:b w:val="0"/>
          <w:sz w:val="28"/>
          <w:szCs w:val="28"/>
        </w:rPr>
        <w:t xml:space="preserve"> %).</w:t>
      </w:r>
    </w:p>
    <w:p w:rsidR="00BC46EF" w:rsidRDefault="00BC46EF" w:rsidP="00D43BEE">
      <w:pPr>
        <w:pStyle w:val="2f1"/>
        <w:spacing w:before="0" w:after="0"/>
        <w:contextualSpacing/>
        <w:jc w:val="both"/>
        <w:rPr>
          <w:rFonts w:ascii="Times New Roman" w:hAnsi="Times New Roman"/>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Pr>
          <w:rFonts w:ascii="Times New Roman" w:hAnsi="Times New Roman"/>
          <w:sz w:val="28"/>
          <w:szCs w:val="28"/>
        </w:rPr>
        <w:t xml:space="preserve">      </w:t>
      </w:r>
      <w:r w:rsidRPr="00C75A53">
        <w:rPr>
          <w:rFonts w:ascii="Times New Roman" w:hAnsi="Times New Roman"/>
          <w:b w:val="0"/>
          <w:sz w:val="28"/>
          <w:szCs w:val="28"/>
        </w:rPr>
        <w:t>Основные показатели социально-экономического консолидированн</w:t>
      </w:r>
      <w:r w:rsidRPr="00C75A53">
        <w:rPr>
          <w:rFonts w:ascii="Times New Roman" w:hAnsi="Times New Roman"/>
          <w:b w:val="0"/>
          <w:sz w:val="28"/>
          <w:szCs w:val="28"/>
        </w:rPr>
        <w:t>о</w:t>
      </w:r>
      <w:r w:rsidRPr="00C75A53">
        <w:rPr>
          <w:rFonts w:ascii="Times New Roman" w:hAnsi="Times New Roman"/>
          <w:b w:val="0"/>
          <w:sz w:val="28"/>
          <w:szCs w:val="28"/>
        </w:rPr>
        <w:t xml:space="preserve">го бюджета Новокузнецкого муниципального района за </w:t>
      </w:r>
      <w:r w:rsidR="003A1E48">
        <w:rPr>
          <w:rFonts w:ascii="Times New Roman" w:hAnsi="Times New Roman"/>
          <w:b w:val="0"/>
          <w:sz w:val="28"/>
          <w:szCs w:val="28"/>
        </w:rPr>
        <w:t xml:space="preserve">1 </w:t>
      </w:r>
      <w:r w:rsidR="002B6088">
        <w:rPr>
          <w:rFonts w:ascii="Times New Roman" w:hAnsi="Times New Roman"/>
          <w:b w:val="0"/>
          <w:sz w:val="28"/>
          <w:szCs w:val="28"/>
        </w:rPr>
        <w:t>полугодие</w:t>
      </w:r>
      <w:r w:rsidR="003A1E48">
        <w:rPr>
          <w:rFonts w:ascii="Times New Roman" w:hAnsi="Times New Roman"/>
          <w:b w:val="0"/>
          <w:sz w:val="28"/>
          <w:szCs w:val="28"/>
        </w:rPr>
        <w:t xml:space="preserve"> </w:t>
      </w:r>
      <w:r w:rsidRPr="00C75A53">
        <w:rPr>
          <w:rFonts w:ascii="Times New Roman" w:hAnsi="Times New Roman"/>
          <w:b w:val="0"/>
          <w:sz w:val="28"/>
          <w:szCs w:val="28"/>
        </w:rPr>
        <w:t>20</w:t>
      </w:r>
      <w:r w:rsidR="003A1E48">
        <w:rPr>
          <w:rFonts w:ascii="Times New Roman" w:hAnsi="Times New Roman"/>
          <w:b w:val="0"/>
          <w:sz w:val="28"/>
          <w:szCs w:val="28"/>
        </w:rPr>
        <w:t>20</w:t>
      </w:r>
      <w:r w:rsidRPr="00C75A53">
        <w:rPr>
          <w:rFonts w:ascii="Times New Roman" w:hAnsi="Times New Roman"/>
          <w:b w:val="0"/>
          <w:sz w:val="28"/>
          <w:szCs w:val="28"/>
        </w:rPr>
        <w:t xml:space="preserve"> г. представлены в таблице:</w:t>
      </w:r>
      <w:r>
        <w:rPr>
          <w:rFonts w:ascii="Times New Roman" w:hAnsi="Times New Roman"/>
          <w:sz w:val="28"/>
          <w:szCs w:val="28"/>
        </w:rPr>
        <w:t xml:space="preserve">                                                                                                   </w:t>
      </w:r>
    </w:p>
    <w:p w:rsidR="00BC46EF" w:rsidRPr="00D10CE6" w:rsidRDefault="00BC46EF" w:rsidP="00BC46EF">
      <w:pPr>
        <w:spacing w:line="360" w:lineRule="auto"/>
        <w:ind w:firstLine="709"/>
        <w:jc w:val="right"/>
        <w:rPr>
          <w:rFonts w:ascii="Times New Roman" w:hAnsi="Times New Roman"/>
          <w:sz w:val="24"/>
          <w:szCs w:val="24"/>
        </w:rPr>
      </w:pPr>
      <w:r>
        <w:rPr>
          <w:rFonts w:ascii="Times New Roman" w:hAnsi="Times New Roman"/>
          <w:sz w:val="28"/>
          <w:szCs w:val="28"/>
        </w:rPr>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BC46EF" w:rsidRPr="00D10CE6" w:rsidTr="00BC46EF">
        <w:trPr>
          <w:trHeight w:val="1062"/>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3A1E48">
            <w:pPr>
              <w:tabs>
                <w:tab w:val="left" w:pos="3119"/>
              </w:tabs>
              <w:jc w:val="center"/>
              <w:rPr>
                <w:rFonts w:ascii="Times New Roman" w:hAnsi="Times New Roman"/>
                <w:sz w:val="20"/>
              </w:rPr>
            </w:pPr>
            <w:r w:rsidRPr="00B82C7F">
              <w:rPr>
                <w:rFonts w:ascii="Times New Roman" w:hAnsi="Times New Roman"/>
                <w:sz w:val="20"/>
              </w:rPr>
              <w:t xml:space="preserve">За </w:t>
            </w:r>
            <w:r w:rsidR="003A1E48">
              <w:rPr>
                <w:rFonts w:ascii="Times New Roman" w:hAnsi="Times New Roman"/>
                <w:sz w:val="20"/>
              </w:rPr>
              <w:t>1 кв.</w:t>
            </w:r>
            <w:r w:rsidRPr="00B82C7F">
              <w:rPr>
                <w:rFonts w:ascii="Times New Roman" w:hAnsi="Times New Roman"/>
                <w:sz w:val="20"/>
              </w:rPr>
              <w:t>20</w:t>
            </w:r>
            <w:r w:rsidR="003A1E48">
              <w:rPr>
                <w:rFonts w:ascii="Times New Roman" w:hAnsi="Times New Roman"/>
                <w:sz w:val="20"/>
              </w:rPr>
              <w:t>20</w:t>
            </w:r>
            <w:r w:rsidRPr="00B82C7F">
              <w:rPr>
                <w:rFonts w:ascii="Times New Roman" w:hAnsi="Times New Roman"/>
                <w:sz w:val="20"/>
              </w:rPr>
              <w:t xml:space="preserve"> год</w:t>
            </w:r>
          </w:p>
        </w:tc>
        <w:tc>
          <w:tcPr>
            <w:tcW w:w="1563" w:type="dxa"/>
            <w:tcBorders>
              <w:top w:val="single" w:sz="4" w:space="0" w:color="auto"/>
              <w:left w:val="single" w:sz="4" w:space="0" w:color="auto"/>
              <w:bottom w:val="single" w:sz="4" w:space="0" w:color="auto"/>
              <w:right w:val="single" w:sz="4" w:space="0" w:color="auto"/>
            </w:tcBorders>
            <w:hideMark/>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Темп роста, %</w:t>
            </w:r>
          </w:p>
        </w:tc>
      </w:tr>
      <w:tr w:rsidR="00BC46EF" w:rsidRPr="00D10CE6" w:rsidTr="00BC46EF">
        <w:tc>
          <w:tcPr>
            <w:tcW w:w="4075" w:type="dxa"/>
            <w:tcBorders>
              <w:top w:val="single" w:sz="4" w:space="0" w:color="auto"/>
              <w:left w:val="single" w:sz="4" w:space="0" w:color="auto"/>
              <w:bottom w:val="single" w:sz="4" w:space="0" w:color="auto"/>
              <w:right w:val="single" w:sz="4" w:space="0" w:color="auto"/>
            </w:tcBorders>
            <w:hideMark/>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1 069 837,5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372 621,4</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1 325 293,87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472 354,79</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80,7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84,4</w:t>
            </w: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415"/>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BC46EF" w:rsidRPr="00D10CE6" w:rsidRDefault="00BC46EF" w:rsidP="00BC46E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BC46EF"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Pr>
                <w:rFonts w:ascii="Times New Roman" w:hAnsi="Times New Roman"/>
                <w:sz w:val="24"/>
                <w:szCs w:val="24"/>
              </w:rPr>
              <w:t>п</w:t>
            </w:r>
            <w:r w:rsidRPr="00D10CE6">
              <w:rPr>
                <w:rFonts w:ascii="Times New Roman" w:hAnsi="Times New Roman"/>
                <w:sz w:val="24"/>
                <w:szCs w:val="24"/>
              </w:rPr>
              <w:t>олитика</w:t>
            </w:r>
          </w:p>
          <w:p w:rsidR="00BC46EF" w:rsidRPr="00D10CE6" w:rsidRDefault="00BC46EF" w:rsidP="00BC46EF">
            <w:pPr>
              <w:tabs>
                <w:tab w:val="left" w:pos="3119"/>
              </w:tabs>
              <w:spacing w:line="360" w:lineRule="auto"/>
              <w:ind w:left="360"/>
              <w:jc w:val="both"/>
              <w:rPr>
                <w:rFonts w:ascii="Times New Roman" w:hAnsi="Times New Roman"/>
                <w:sz w:val="24"/>
                <w:szCs w:val="24"/>
              </w:rPr>
            </w:pP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 xml:space="preserve"> в т.ч.</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BC46EF" w:rsidRPr="00D10CE6" w:rsidRDefault="00BC46EF" w:rsidP="00BC46E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r w:rsidRPr="00D10CE6">
              <w:rPr>
                <w:rFonts w:ascii="Times New Roman" w:hAnsi="Times New Roman"/>
                <w:sz w:val="24"/>
                <w:szCs w:val="24"/>
              </w:rPr>
              <w:t xml:space="preserve"> сфера</w:t>
            </w:r>
          </w:p>
          <w:p w:rsidR="00BC46EF" w:rsidRPr="00D10CE6" w:rsidRDefault="00BC46EF" w:rsidP="00BC46E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r w:rsidR="002B6088">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1 036 117,8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749 678,2</w:t>
            </w:r>
          </w:p>
          <w:p w:rsidR="00BC46EF" w:rsidRPr="00C54D15" w:rsidRDefault="00BC46EF" w:rsidP="00BC46E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507 759,7</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2B6088">
              <w:rPr>
                <w:rFonts w:ascii="Times New Roman" w:hAnsi="Times New Roman"/>
                <w:sz w:val="20"/>
              </w:rPr>
              <w:t>84 641,4</w:t>
            </w:r>
          </w:p>
          <w:p w:rsidR="00BC46EF"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157 277,1</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1 239 858,7</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826 792,7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560 613,5</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2B6088">
              <w:rPr>
                <w:rFonts w:ascii="Times New Roman" w:hAnsi="Times New Roman"/>
                <w:sz w:val="20"/>
              </w:rPr>
              <w:t>94 717,6</w:t>
            </w:r>
          </w:p>
          <w:p w:rsidR="00BC46EF"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2B6088">
              <w:rPr>
                <w:rFonts w:ascii="Times New Roman" w:hAnsi="Times New Roman"/>
                <w:sz w:val="20"/>
              </w:rPr>
              <w:t>171 461,6</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Pr="00C54D15" w:rsidRDefault="002B6088" w:rsidP="003A1E48">
            <w:pPr>
              <w:tabs>
                <w:tab w:val="left" w:pos="3119"/>
              </w:tabs>
              <w:spacing w:line="360" w:lineRule="auto"/>
              <w:jc w:val="center"/>
              <w:rPr>
                <w:rFonts w:ascii="Times New Roman" w:hAnsi="Times New Roman"/>
                <w:sz w:val="20"/>
              </w:rPr>
            </w:pPr>
            <w:r>
              <w:rPr>
                <w:rFonts w:ascii="Times New Roman" w:hAnsi="Times New Roman"/>
                <w:sz w:val="20"/>
              </w:rPr>
              <w:t>7 181,1</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83,6</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90,7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90,6</w:t>
            </w: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89,3</w:t>
            </w: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91,7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1120"/>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BC46EF" w:rsidRPr="00D10CE6" w:rsidRDefault="00BC46EF" w:rsidP="00BC46EF">
            <w:pPr>
              <w:tabs>
                <w:tab w:val="left" w:pos="3119"/>
              </w:tabs>
              <w:spacing w:line="360" w:lineRule="auto"/>
              <w:ind w:left="-142" w:hanging="142"/>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BC46EF" w:rsidRPr="00D10CE6" w:rsidRDefault="00BC46EF" w:rsidP="00BC46E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both"/>
              <w:rPr>
                <w:rFonts w:ascii="Times New Roman" w:hAnsi="Times New Roman"/>
                <w:sz w:val="20"/>
              </w:rPr>
            </w:pPr>
            <w:r>
              <w:rPr>
                <w:rFonts w:ascii="Times New Roman" w:hAnsi="Times New Roman"/>
                <w:sz w:val="20"/>
              </w:rPr>
              <w:t>697 933,7</w:t>
            </w:r>
          </w:p>
          <w:p w:rsidR="00BC46EF" w:rsidRPr="00C54D15"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p>
          <w:p w:rsidR="00BC46EF" w:rsidRDefault="002B6088" w:rsidP="00BC46EF">
            <w:pPr>
              <w:tabs>
                <w:tab w:val="left" w:pos="3119"/>
              </w:tabs>
              <w:spacing w:line="360" w:lineRule="auto"/>
              <w:jc w:val="both"/>
              <w:rPr>
                <w:rFonts w:ascii="Times New Roman" w:hAnsi="Times New Roman"/>
                <w:sz w:val="20"/>
              </w:rPr>
            </w:pPr>
            <w:r>
              <w:rPr>
                <w:rFonts w:ascii="Times New Roman" w:hAnsi="Times New Roman"/>
                <w:sz w:val="20"/>
              </w:rPr>
              <w:t>218 119,3</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2B6088" w:rsidP="00BC46EF">
            <w:pPr>
              <w:tabs>
                <w:tab w:val="left" w:pos="3119"/>
              </w:tabs>
              <w:spacing w:line="360" w:lineRule="auto"/>
              <w:jc w:val="both"/>
              <w:rPr>
                <w:rFonts w:ascii="Times New Roman" w:hAnsi="Times New Roman"/>
                <w:sz w:val="20"/>
              </w:rPr>
            </w:pPr>
            <w:r>
              <w:rPr>
                <w:rFonts w:ascii="Times New Roman" w:hAnsi="Times New Roman"/>
                <w:sz w:val="20"/>
              </w:rPr>
              <w:t>141 794,9</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53,2</w:t>
            </w: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2B6088">
              <w:rPr>
                <w:rFonts w:ascii="Times New Roman" w:hAnsi="Times New Roman"/>
                <w:sz w:val="20"/>
              </w:rPr>
              <w:t>650,6</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2B6088" w:rsidP="00BC46EF">
            <w:pPr>
              <w:tabs>
                <w:tab w:val="left" w:pos="3119"/>
              </w:tabs>
              <w:spacing w:line="360" w:lineRule="auto"/>
              <w:jc w:val="both"/>
              <w:rPr>
                <w:rFonts w:ascii="Times New Roman" w:hAnsi="Times New Roman"/>
                <w:sz w:val="20"/>
              </w:rPr>
            </w:pPr>
            <w:r>
              <w:rPr>
                <w:rFonts w:ascii="Times New Roman" w:hAnsi="Times New Roman"/>
                <w:sz w:val="20"/>
              </w:rPr>
              <w:t>75 620,6</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853 273,17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338 889,81</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223 852,0</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3 367,9</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749,0</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471A0" w:rsidP="002B6088">
            <w:pPr>
              <w:tabs>
                <w:tab w:val="left" w:pos="3119"/>
              </w:tabs>
              <w:spacing w:line="360" w:lineRule="auto"/>
              <w:jc w:val="center"/>
              <w:rPr>
                <w:rFonts w:ascii="Times New Roman" w:hAnsi="Times New Roman"/>
                <w:sz w:val="20"/>
              </w:rPr>
            </w:pPr>
            <w:r>
              <w:rPr>
                <w:rFonts w:ascii="Times New Roman" w:hAnsi="Times New Roman"/>
                <w:sz w:val="20"/>
              </w:rPr>
              <w:t xml:space="preserve">  </w:t>
            </w:r>
            <w:r w:rsidR="002B6088">
              <w:rPr>
                <w:rFonts w:ascii="Times New Roman" w:hAnsi="Times New Roman"/>
                <w:sz w:val="20"/>
              </w:rPr>
              <w:t>110 921,0</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81,8</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64,4</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63,3</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1,6</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86,,9</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68,2</w:t>
            </w:r>
          </w:p>
        </w:tc>
      </w:tr>
    </w:tbl>
    <w:p w:rsidR="002B6088" w:rsidRPr="002B6088" w:rsidRDefault="002B6088" w:rsidP="002B6088">
      <w:pPr>
        <w:pStyle w:val="2f1"/>
        <w:spacing w:before="360"/>
        <w:jc w:val="both"/>
        <w:rPr>
          <w:rFonts w:ascii="Times New Roman" w:hAnsi="Times New Roman"/>
          <w:b w:val="0"/>
          <w:sz w:val="24"/>
          <w:szCs w:val="24"/>
        </w:rPr>
      </w:pPr>
      <w:r w:rsidRPr="002B6088">
        <w:rPr>
          <w:rFonts w:ascii="Times New Roman" w:hAnsi="Times New Roman"/>
          <w:b w:val="0"/>
          <w:sz w:val="24"/>
          <w:szCs w:val="24"/>
        </w:rPr>
        <w:t xml:space="preserve">*- начиная с 01.01.2020 г. выплата государственных пособий на детей осуществляется ДСЗН </w:t>
      </w:r>
      <w:proofErr w:type="gramStart"/>
      <w:r w:rsidRPr="002B6088">
        <w:rPr>
          <w:rFonts w:ascii="Times New Roman" w:hAnsi="Times New Roman"/>
          <w:b w:val="0"/>
          <w:sz w:val="24"/>
          <w:szCs w:val="24"/>
        </w:rPr>
        <w:t>КО</w:t>
      </w:r>
      <w:proofErr w:type="gramEnd"/>
      <w:r w:rsidRPr="002B6088">
        <w:rPr>
          <w:rFonts w:ascii="Times New Roman" w:hAnsi="Times New Roman"/>
          <w:b w:val="0"/>
          <w:sz w:val="24"/>
          <w:szCs w:val="24"/>
        </w:rPr>
        <w:t xml:space="preserve"> напрямую на счета получателей.</w:t>
      </w:r>
    </w:p>
    <w:p w:rsidR="00D43BEE" w:rsidRDefault="00AD7CEA" w:rsidP="007C638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DE43DD" w:rsidRPr="00DE43DD" w:rsidRDefault="00DE43DD" w:rsidP="00DE43DD">
      <w:pPr>
        <w:pStyle w:val="af2"/>
        <w:suppressAutoHyphens/>
        <w:spacing w:after="60" w:line="320" w:lineRule="exact"/>
        <w:ind w:left="0"/>
        <w:rPr>
          <w:rFonts w:ascii="Times New Roman" w:hAnsi="Times New Roman"/>
          <w:spacing w:val="-2"/>
          <w:sz w:val="28"/>
          <w:szCs w:val="28"/>
        </w:rPr>
      </w:pPr>
      <w:r w:rsidRPr="00DE43DD">
        <w:rPr>
          <w:rFonts w:ascii="Times New Roman" w:hAnsi="Times New Roman"/>
          <w:spacing w:val="-2"/>
          <w:sz w:val="28"/>
          <w:szCs w:val="28"/>
        </w:rPr>
        <w:t xml:space="preserve">Среднесписочная численность занятых в организациях в </w:t>
      </w:r>
      <w:r w:rsidRPr="00DE43DD">
        <w:rPr>
          <w:rFonts w:ascii="Times New Roman" w:hAnsi="Times New Roman"/>
          <w:spacing w:val="-2"/>
          <w:sz w:val="28"/>
          <w:szCs w:val="28"/>
          <w:lang w:val="en-US"/>
        </w:rPr>
        <w:t>I</w:t>
      </w:r>
      <w:r w:rsidRPr="00DE43DD">
        <w:rPr>
          <w:rFonts w:ascii="Times New Roman" w:hAnsi="Times New Roman"/>
          <w:spacing w:val="-2"/>
          <w:sz w:val="28"/>
          <w:szCs w:val="28"/>
        </w:rPr>
        <w:t xml:space="preserve"> </w:t>
      </w:r>
      <w:proofErr w:type="spellStart"/>
      <w:r w:rsidRPr="00DE43DD">
        <w:rPr>
          <w:rFonts w:ascii="Times New Roman" w:hAnsi="Times New Roman"/>
          <w:spacing w:val="-2"/>
          <w:sz w:val="28"/>
          <w:szCs w:val="28"/>
        </w:rPr>
        <w:t>поугодии</w:t>
      </w:r>
      <w:proofErr w:type="spellEnd"/>
      <w:r w:rsidRPr="00DE43DD">
        <w:rPr>
          <w:rFonts w:ascii="Times New Roman" w:hAnsi="Times New Roman"/>
          <w:spacing w:val="-2"/>
          <w:sz w:val="28"/>
          <w:szCs w:val="28"/>
        </w:rPr>
        <w:t xml:space="preserve"> 2020</w:t>
      </w:r>
      <w:r>
        <w:rPr>
          <w:rFonts w:ascii="Times New Roman" w:hAnsi="Times New Roman"/>
          <w:spacing w:val="-2"/>
          <w:sz w:val="28"/>
          <w:szCs w:val="28"/>
        </w:rPr>
        <w:t xml:space="preserve"> </w:t>
      </w:r>
      <w:r w:rsidRPr="00DE43DD">
        <w:rPr>
          <w:rFonts w:ascii="Times New Roman" w:hAnsi="Times New Roman"/>
          <w:spacing w:val="-2"/>
          <w:sz w:val="28"/>
          <w:szCs w:val="28"/>
        </w:rPr>
        <w:t xml:space="preserve">г. составила 25932 человека - на 1,9% меньше, чем в </w:t>
      </w:r>
      <w:r w:rsidRPr="00DE43DD">
        <w:rPr>
          <w:rFonts w:ascii="Times New Roman" w:hAnsi="Times New Roman"/>
          <w:spacing w:val="-2"/>
          <w:sz w:val="28"/>
          <w:szCs w:val="28"/>
          <w:lang w:val="en-US"/>
        </w:rPr>
        <w:t>I</w:t>
      </w:r>
      <w:r w:rsidRPr="00DE43DD">
        <w:rPr>
          <w:rFonts w:ascii="Times New Roman" w:hAnsi="Times New Roman"/>
          <w:spacing w:val="-2"/>
          <w:sz w:val="28"/>
          <w:szCs w:val="28"/>
        </w:rPr>
        <w:t xml:space="preserve"> полугодии предыдущего года. На условиях совместительства и по договорам гражданско-правового характера были привлечены 669 человек (на 10,2% меньше, чем в </w:t>
      </w:r>
      <w:r w:rsidRPr="00DE43DD">
        <w:rPr>
          <w:rFonts w:ascii="Times New Roman" w:hAnsi="Times New Roman"/>
          <w:spacing w:val="-2"/>
          <w:sz w:val="28"/>
          <w:szCs w:val="28"/>
          <w:lang w:val="en-US"/>
        </w:rPr>
        <w:t>I</w:t>
      </w:r>
      <w:r w:rsidRPr="00DE43DD">
        <w:rPr>
          <w:rFonts w:ascii="Times New Roman" w:hAnsi="Times New Roman"/>
          <w:spacing w:val="-2"/>
          <w:sz w:val="28"/>
          <w:szCs w:val="28"/>
        </w:rPr>
        <w:t xml:space="preserve"> полугодии 2019</w:t>
      </w:r>
      <w:r>
        <w:rPr>
          <w:rFonts w:ascii="Times New Roman" w:hAnsi="Times New Roman"/>
          <w:spacing w:val="-2"/>
          <w:sz w:val="28"/>
          <w:szCs w:val="28"/>
        </w:rPr>
        <w:t xml:space="preserve"> </w:t>
      </w:r>
      <w:r w:rsidRPr="00DE43DD">
        <w:rPr>
          <w:rFonts w:ascii="Times New Roman" w:hAnsi="Times New Roman"/>
          <w:spacing w:val="-2"/>
          <w:sz w:val="28"/>
          <w:szCs w:val="28"/>
        </w:rPr>
        <w:t xml:space="preserve">г.). Общее число замещенных рабочих мест составило 26601 человека - на 2,1% меньше соответствующего показателя </w:t>
      </w:r>
      <w:r w:rsidRPr="00DE43DD">
        <w:rPr>
          <w:rFonts w:ascii="Times New Roman" w:hAnsi="Times New Roman"/>
          <w:spacing w:val="-2"/>
          <w:sz w:val="28"/>
          <w:szCs w:val="28"/>
          <w:lang w:val="en-US"/>
        </w:rPr>
        <w:t>I</w:t>
      </w:r>
      <w:r w:rsidRPr="00DE43DD">
        <w:rPr>
          <w:rFonts w:ascii="Times New Roman" w:hAnsi="Times New Roman"/>
          <w:spacing w:val="-2"/>
          <w:sz w:val="28"/>
          <w:szCs w:val="28"/>
        </w:rPr>
        <w:t xml:space="preserve"> полугодия 2019</w:t>
      </w:r>
      <w:r>
        <w:rPr>
          <w:rFonts w:ascii="Times New Roman" w:hAnsi="Times New Roman"/>
          <w:spacing w:val="-2"/>
          <w:sz w:val="28"/>
          <w:szCs w:val="28"/>
        </w:rPr>
        <w:t xml:space="preserve"> </w:t>
      </w:r>
      <w:r w:rsidRPr="00DE43DD">
        <w:rPr>
          <w:rFonts w:ascii="Times New Roman" w:hAnsi="Times New Roman"/>
          <w:spacing w:val="-2"/>
          <w:sz w:val="28"/>
          <w:szCs w:val="28"/>
        </w:rPr>
        <w:t>г.</w:t>
      </w:r>
    </w:p>
    <w:p w:rsidR="00DE43DD" w:rsidRPr="00DE43DD" w:rsidRDefault="00DE43DD" w:rsidP="00DE43DD">
      <w:pPr>
        <w:pStyle w:val="22"/>
        <w:suppressAutoHyphens/>
        <w:spacing w:line="320" w:lineRule="exact"/>
        <w:ind w:left="0"/>
        <w:rPr>
          <w:rFonts w:ascii="Times New Roman" w:hAnsi="Times New Roman"/>
          <w:sz w:val="28"/>
          <w:szCs w:val="28"/>
        </w:rPr>
      </w:pPr>
      <w:proofErr w:type="gramStart"/>
      <w:r w:rsidRPr="00DE43DD">
        <w:rPr>
          <w:rFonts w:ascii="Times New Roman" w:hAnsi="Times New Roman"/>
          <w:sz w:val="28"/>
          <w:szCs w:val="28"/>
        </w:rPr>
        <w:lastRenderedPageBreak/>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(33,2%); государственное управление и обеспечение военной безопасности, социальное обеспечение (13,2%); образование (9,0%), деятельность в области здравоохранения и социальных услуг (7,6%); сельское, лесное хозяйство, рыболовство и рыбоводство (7,5);</w:t>
      </w:r>
      <w:proofErr w:type="gramEnd"/>
      <w:r w:rsidRPr="00DE43DD">
        <w:rPr>
          <w:rFonts w:ascii="Times New Roman" w:hAnsi="Times New Roman"/>
          <w:sz w:val="28"/>
          <w:szCs w:val="28"/>
        </w:rPr>
        <w:t xml:space="preserve"> добыча полезных ископаемых (7,3%).</w:t>
      </w:r>
    </w:p>
    <w:p w:rsidR="00DE43DD" w:rsidRPr="00DE43DD" w:rsidRDefault="00DE43DD" w:rsidP="00DE43DD">
      <w:pPr>
        <w:pStyle w:val="22"/>
        <w:suppressAutoHyphens/>
        <w:spacing w:after="240" w:line="320" w:lineRule="exact"/>
        <w:ind w:left="0"/>
        <w:rPr>
          <w:rFonts w:ascii="Times New Roman" w:hAnsi="Times New Roman"/>
          <w:spacing w:val="-2"/>
          <w:sz w:val="28"/>
          <w:szCs w:val="28"/>
        </w:rPr>
      </w:pPr>
      <w:r w:rsidRPr="00DE43DD">
        <w:rPr>
          <w:rFonts w:ascii="Times New Roman" w:hAnsi="Times New Roman"/>
          <w:spacing w:val="-2"/>
          <w:sz w:val="28"/>
          <w:szCs w:val="28"/>
        </w:rPr>
        <w:t xml:space="preserve">Данные о количестве замещенных рабочих мест работниками списочного  состава в </w:t>
      </w:r>
      <w:r w:rsidRPr="00DE43DD">
        <w:rPr>
          <w:rFonts w:ascii="Times New Roman" w:hAnsi="Times New Roman"/>
          <w:spacing w:val="-2"/>
          <w:sz w:val="28"/>
          <w:szCs w:val="28"/>
          <w:lang w:val="en-US"/>
        </w:rPr>
        <w:t>I</w:t>
      </w:r>
      <w:r w:rsidRPr="00DE43DD">
        <w:rPr>
          <w:rFonts w:ascii="Times New Roman" w:hAnsi="Times New Roman"/>
          <w:spacing w:val="-2"/>
          <w:sz w:val="28"/>
          <w:szCs w:val="28"/>
        </w:rPr>
        <w:t xml:space="preserve"> полугодии 2020</w:t>
      </w:r>
      <w:r>
        <w:rPr>
          <w:rFonts w:ascii="Times New Roman" w:hAnsi="Times New Roman"/>
          <w:spacing w:val="-2"/>
          <w:sz w:val="28"/>
          <w:szCs w:val="28"/>
        </w:rPr>
        <w:t xml:space="preserve"> </w:t>
      </w:r>
      <w:r w:rsidRPr="00DE43DD">
        <w:rPr>
          <w:rFonts w:ascii="Times New Roman" w:hAnsi="Times New Roman"/>
          <w:spacing w:val="-2"/>
          <w:sz w:val="28"/>
          <w:szCs w:val="28"/>
        </w:rPr>
        <w:t>г. в организациях района по видам экономической деятельности приведены в таблице:</w:t>
      </w:r>
    </w:p>
    <w:tbl>
      <w:tblPr>
        <w:tblW w:w="9357" w:type="dxa"/>
        <w:jc w:val="center"/>
        <w:tblLayout w:type="fixed"/>
        <w:tblCellMar>
          <w:left w:w="57" w:type="dxa"/>
          <w:right w:w="57" w:type="dxa"/>
        </w:tblCellMar>
        <w:tblLook w:val="0000"/>
      </w:tblPr>
      <w:tblGrid>
        <w:gridCol w:w="4957"/>
        <w:gridCol w:w="1541"/>
        <w:gridCol w:w="1401"/>
        <w:gridCol w:w="1458"/>
      </w:tblGrid>
      <w:tr w:rsidR="00DE43DD" w:rsidRPr="009823DE" w:rsidTr="00E33BF7">
        <w:trPr>
          <w:cantSplit/>
          <w:trHeight w:val="365"/>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2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DE43DD" w:rsidRPr="009823DE" w:rsidRDefault="00DE43DD" w:rsidP="00E33BF7">
            <w:pPr>
              <w:pStyle w:val="51"/>
              <w:spacing w:before="0" w:after="0" w:line="22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DE43DD" w:rsidRPr="009823DE" w:rsidRDefault="00DE43DD" w:rsidP="00E33BF7">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DE43DD" w:rsidRPr="009823DE" w:rsidTr="00E33BF7">
        <w:trPr>
          <w:cantSplit/>
          <w:trHeight w:val="169"/>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2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DE43DD" w:rsidRPr="009823DE" w:rsidRDefault="00DE43DD" w:rsidP="00E33BF7">
            <w:pPr>
              <w:spacing w:line="220" w:lineRule="exact"/>
              <w:ind w:left="0"/>
              <w:jc w:val="center"/>
              <w:rPr>
                <w:rFonts w:ascii="Arial Narrow" w:hAnsi="Arial Narrow"/>
                <w:i/>
                <w:sz w:val="20"/>
              </w:rPr>
            </w:pPr>
            <w:r w:rsidRPr="009823DE">
              <w:rPr>
                <w:rFonts w:ascii="Arial Narrow" w:hAnsi="Arial Narrow"/>
                <w:i/>
                <w:sz w:val="20"/>
              </w:rPr>
              <w:t xml:space="preserve">всего, </w:t>
            </w:r>
          </w:p>
          <w:p w:rsidR="00DE43DD" w:rsidRPr="009823DE" w:rsidRDefault="00DE43DD" w:rsidP="00E33BF7">
            <w:pPr>
              <w:spacing w:line="22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DE43DD" w:rsidRPr="009823DE" w:rsidRDefault="00DE43DD" w:rsidP="00E33BF7">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DE43DD" w:rsidRPr="009823DE" w:rsidTr="00E33BF7">
        <w:trPr>
          <w:cantSplit/>
          <w:trHeight w:val="70"/>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2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DE43DD" w:rsidRPr="009823DE" w:rsidRDefault="00DE43DD" w:rsidP="00E33BF7">
            <w:pPr>
              <w:spacing w:line="22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43DD" w:rsidRDefault="00DE43DD" w:rsidP="00E33BF7">
            <w:pPr>
              <w:suppressAutoHyphens/>
              <w:spacing w:line="220" w:lineRule="exact"/>
              <w:ind w:left="0"/>
              <w:jc w:val="center"/>
              <w:rPr>
                <w:rFonts w:ascii="Arial Narrow" w:hAnsi="Arial Narrow"/>
                <w:i/>
                <w:sz w:val="20"/>
              </w:rPr>
            </w:pPr>
            <w:r>
              <w:rPr>
                <w:rFonts w:ascii="Arial Narrow" w:hAnsi="Arial Narrow"/>
                <w:i/>
                <w:sz w:val="20"/>
                <w:lang w:val="en-US"/>
              </w:rPr>
              <w:t>I</w:t>
            </w:r>
            <w:r>
              <w:rPr>
                <w:rFonts w:ascii="Arial Narrow" w:hAnsi="Arial Narrow"/>
                <w:i/>
                <w:sz w:val="20"/>
              </w:rPr>
              <w:t xml:space="preserve"> полугодию </w:t>
            </w:r>
          </w:p>
          <w:p w:rsidR="00DE43DD" w:rsidRPr="009823DE" w:rsidRDefault="00DE43DD" w:rsidP="00E33BF7">
            <w:pPr>
              <w:suppressAutoHyphens/>
              <w:spacing w:line="220" w:lineRule="exact"/>
              <w:ind w:left="0"/>
              <w:jc w:val="center"/>
              <w:rPr>
                <w:rFonts w:ascii="Arial Narrow" w:hAnsi="Arial Narrow"/>
                <w:i/>
                <w:sz w:val="20"/>
              </w:rPr>
            </w:pPr>
            <w:r w:rsidRPr="009823DE">
              <w:rPr>
                <w:rFonts w:ascii="Arial Narrow" w:hAnsi="Arial Narrow"/>
                <w:i/>
                <w:sz w:val="20"/>
              </w:rPr>
              <w:t>201</w:t>
            </w:r>
            <w:r>
              <w:rPr>
                <w:rFonts w:ascii="Arial Narrow" w:hAnsi="Arial Narrow"/>
                <w:i/>
                <w:sz w:val="20"/>
              </w:rPr>
              <w:t xml:space="preserve">9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DE43DD" w:rsidRPr="009823DE" w:rsidRDefault="00DE43DD" w:rsidP="00E33BF7">
            <w:pPr>
              <w:suppressAutoHyphens/>
              <w:spacing w:line="220" w:lineRule="exact"/>
              <w:ind w:left="0"/>
              <w:jc w:val="center"/>
              <w:rPr>
                <w:rFonts w:ascii="Arial Narrow" w:hAnsi="Arial Narrow"/>
                <w:i/>
                <w:sz w:val="20"/>
              </w:rPr>
            </w:pPr>
            <w:r w:rsidRPr="009823DE">
              <w:rPr>
                <w:rFonts w:ascii="Arial Narrow" w:hAnsi="Arial Narrow"/>
                <w:i/>
                <w:sz w:val="20"/>
              </w:rPr>
              <w:t>итогу</w:t>
            </w:r>
          </w:p>
        </w:tc>
      </w:tr>
      <w:tr w:rsidR="00DE43DD" w:rsidRPr="009823DE" w:rsidTr="00E33BF7">
        <w:trPr>
          <w:cantSplit/>
          <w:trHeight w:hRule="exact" w:val="251"/>
          <w:jc w:val="center"/>
        </w:trPr>
        <w:tc>
          <w:tcPr>
            <w:tcW w:w="4957" w:type="dxa"/>
            <w:tcBorders>
              <w:top w:val="single" w:sz="4" w:space="0" w:color="auto"/>
              <w:left w:val="double" w:sz="4" w:space="0" w:color="auto"/>
              <w:bottom w:val="dotted" w:sz="4" w:space="0" w:color="auto"/>
              <w:right w:val="dotted" w:sz="4" w:space="0" w:color="auto"/>
            </w:tcBorders>
            <w:vAlign w:val="bottom"/>
          </w:tcPr>
          <w:p w:rsidR="00DE43DD" w:rsidRPr="009823DE" w:rsidRDefault="00DE43DD" w:rsidP="00E33BF7">
            <w:pPr>
              <w:spacing w:line="32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DE43DD" w:rsidRPr="009823DE" w:rsidRDefault="00DE43DD" w:rsidP="00E33BF7">
            <w:pPr>
              <w:spacing w:line="32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DE43DD" w:rsidRPr="009823DE" w:rsidRDefault="00DE43DD" w:rsidP="00E33BF7">
            <w:pPr>
              <w:spacing w:line="32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DE43DD" w:rsidRPr="009823DE" w:rsidRDefault="00DE43DD" w:rsidP="00E33BF7">
            <w:pPr>
              <w:spacing w:line="320" w:lineRule="exact"/>
              <w:ind w:left="0"/>
              <w:jc w:val="center"/>
              <w:rPr>
                <w:rFonts w:ascii="Arial Narrow" w:hAnsi="Arial Narrow"/>
                <w:sz w:val="10"/>
              </w:rPr>
            </w:pP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pStyle w:val="7"/>
              <w:suppressAutoHyphens/>
              <w:spacing w:before="0" w:after="0" w:line="32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25932</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98,1</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sidRPr="009823DE">
              <w:rPr>
                <w:rFonts w:ascii="Arial Narrow" w:hAnsi="Arial Narrow"/>
                <w:sz w:val="20"/>
              </w:rPr>
              <w:t>100</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26" w:hanging="113"/>
              <w:outlineLvl w:val="8"/>
              <w:rPr>
                <w:rFonts w:ascii="Arial Narrow" w:hAnsi="Arial Narrow"/>
                <w:b/>
                <w:sz w:val="20"/>
              </w:rPr>
            </w:pPr>
            <w:r w:rsidRPr="009823DE">
              <w:rPr>
                <w:rFonts w:ascii="Arial Narrow" w:hAnsi="Arial Narrow"/>
                <w:b/>
                <w:sz w:val="20"/>
              </w:rPr>
              <w:t>сельское, лесное хозяйство, охота, рыболовство и рыбоводство</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1583</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85,3</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sidRPr="009823DE">
              <w:rPr>
                <w:rFonts w:ascii="Arial Narrow" w:hAnsi="Arial Narrow"/>
                <w:sz w:val="20"/>
              </w:rPr>
              <w:t>6,</w:t>
            </w:r>
            <w:r>
              <w:rPr>
                <w:rFonts w:ascii="Arial Narrow" w:hAnsi="Arial Narrow"/>
                <w:sz w:val="20"/>
              </w:rPr>
              <w:t>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12533</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103,0</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48,3</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Pr>
                <w:rFonts w:ascii="Arial Narrow" w:hAnsi="Arial Narrow"/>
                <w:spacing w:val="-4"/>
                <w:sz w:val="20"/>
              </w:rPr>
              <w:t>добыча угля</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12419</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102,9</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47,9</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1282</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93,9</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4,9</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656</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85,3</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2,5</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95,2</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106,6</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100,0</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2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20" w:lineRule="exact"/>
              <w:rPr>
                <w:rFonts w:ascii="Arial Narrow" w:hAnsi="Arial Narrow"/>
                <w:sz w:val="20"/>
              </w:rPr>
            </w:pPr>
            <w:r>
              <w:rPr>
                <w:rFonts w:ascii="Arial Narrow" w:hAnsi="Arial Narrow"/>
                <w:sz w:val="20"/>
              </w:rPr>
              <w:t>557</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104,9</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20" w:lineRule="exact"/>
              <w:rPr>
                <w:rFonts w:ascii="Arial Narrow" w:hAnsi="Arial Narrow"/>
                <w:sz w:val="20"/>
              </w:rPr>
            </w:pPr>
            <w:r>
              <w:rPr>
                <w:rFonts w:ascii="Arial Narrow" w:hAnsi="Arial Narrow"/>
                <w:sz w:val="20"/>
              </w:rPr>
              <w:t>2,1</w:t>
            </w:r>
          </w:p>
        </w:tc>
      </w:tr>
    </w:tbl>
    <w:p w:rsidR="00DE43DD" w:rsidRPr="009823DE" w:rsidRDefault="00DE43DD" w:rsidP="00DE43DD">
      <w:pPr>
        <w:pStyle w:val="a20"/>
        <w:spacing w:before="36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46" o:spid="_x0000_s1105" type="#_x0000_t32" style="position:absolute;left:0;text-align:left;margin-left:-.6pt;margin-top:14.85pt;width:98.55pt;height:0;z-index:25186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m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n4UBDcYVEFeprQ0t0qN6NS+afndI6aojquUx/O1kIDsLGcm7lHBxBsrshs+aQQyB&#10;CnFax8b2ARLmgI5xKafbUvjRIwofs8k0m08f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"/>
        </w:pict>
      </w:r>
      <w:r w:rsidRPr="009823DE">
        <w:rPr>
          <w:rFonts w:ascii="Arial Narrow" w:hAnsi="Arial Narrow" w:cs="Arial"/>
          <w:i/>
          <w:iCs/>
          <w:sz w:val="20"/>
          <w:vertAlign w:val="superscript"/>
        </w:rPr>
        <w:t>1)</w:t>
      </w:r>
      <w:r w:rsidRPr="009823DE">
        <w:rPr>
          <w:rFonts w:ascii="Arial Narrow" w:hAnsi="Arial Narrow" w:cs="Arial"/>
          <w:i/>
          <w:iCs/>
          <w:sz w:val="20"/>
        </w:rPr>
        <w:t xml:space="preserve"> Без субъектов малого предпринимательства.</w:t>
      </w:r>
    </w:p>
    <w:p w:rsidR="00DE43DD" w:rsidRPr="009823DE" w:rsidRDefault="00DE43DD" w:rsidP="00DE43DD">
      <w:pPr>
        <w:pStyle w:val="a20"/>
        <w:spacing w:before="0" w:line="200" w:lineRule="exact"/>
        <w:ind w:firstLine="0"/>
        <w:rPr>
          <w:rFonts w:ascii="Arial Narrow" w:hAnsi="Arial Narrow"/>
          <w:i/>
          <w:sz w:val="20"/>
        </w:rPr>
      </w:pPr>
      <w:r w:rsidRPr="009823DE">
        <w:rPr>
          <w:rFonts w:ascii="Arial Narrow" w:hAnsi="Arial Narrow"/>
          <w:i/>
          <w:sz w:val="20"/>
          <w:vertAlign w:val="superscript"/>
        </w:rPr>
        <w:t xml:space="preserve">2)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Default="00DE43DD" w:rsidP="00DE43DD">
      <w:pPr>
        <w:pStyle w:val="a20"/>
        <w:spacing w:before="0" w:after="120" w:line="200" w:lineRule="exact"/>
        <w:ind w:firstLine="0"/>
        <w:jc w:val="right"/>
        <w:rPr>
          <w:rFonts w:cs="Arial"/>
          <w:spacing w:val="-2"/>
          <w:szCs w:val="24"/>
        </w:rPr>
      </w:pPr>
    </w:p>
    <w:p w:rsidR="00DE43DD" w:rsidRPr="009823DE" w:rsidRDefault="00DE43DD" w:rsidP="00DE43DD">
      <w:pPr>
        <w:pStyle w:val="a20"/>
        <w:spacing w:before="0" w:after="120" w:line="200" w:lineRule="exact"/>
        <w:ind w:firstLine="0"/>
        <w:jc w:val="right"/>
        <w:rPr>
          <w:rFonts w:cs="Arial"/>
          <w:spacing w:val="-2"/>
          <w:szCs w:val="24"/>
        </w:rPr>
      </w:pPr>
      <w:r w:rsidRPr="009823DE">
        <w:rPr>
          <w:rFonts w:cs="Arial"/>
          <w:spacing w:val="-2"/>
          <w:szCs w:val="24"/>
        </w:rPr>
        <w:lastRenderedPageBreak/>
        <w:t>Продолжение</w:t>
      </w:r>
    </w:p>
    <w:tbl>
      <w:tblPr>
        <w:tblW w:w="9357" w:type="dxa"/>
        <w:jc w:val="center"/>
        <w:tblLayout w:type="fixed"/>
        <w:tblCellMar>
          <w:left w:w="57" w:type="dxa"/>
          <w:right w:w="57" w:type="dxa"/>
        </w:tblCellMar>
        <w:tblLook w:val="0000"/>
      </w:tblPr>
      <w:tblGrid>
        <w:gridCol w:w="4957"/>
        <w:gridCol w:w="1541"/>
        <w:gridCol w:w="1401"/>
        <w:gridCol w:w="1458"/>
      </w:tblGrid>
      <w:tr w:rsidR="00DE43DD" w:rsidRPr="009823DE" w:rsidTr="00E33BF7">
        <w:trPr>
          <w:cantSplit/>
          <w:trHeight w:val="612"/>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6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DE43DD" w:rsidRPr="009823DE" w:rsidRDefault="00DE43DD" w:rsidP="00E33BF7">
            <w:pPr>
              <w:pStyle w:val="51"/>
              <w:spacing w:before="0" w:after="0" w:line="26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DE43DD" w:rsidRPr="009823DE" w:rsidRDefault="00DE43DD" w:rsidP="00E33BF7">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DE43DD" w:rsidRPr="009823DE" w:rsidTr="00E33BF7">
        <w:trPr>
          <w:cantSplit/>
          <w:trHeight w:val="337"/>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6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DE43DD" w:rsidRPr="009823DE" w:rsidRDefault="00DE43DD" w:rsidP="00E33BF7">
            <w:pPr>
              <w:spacing w:line="260" w:lineRule="exact"/>
              <w:ind w:left="0"/>
              <w:jc w:val="center"/>
              <w:rPr>
                <w:rFonts w:ascii="Arial Narrow" w:hAnsi="Arial Narrow"/>
                <w:i/>
                <w:sz w:val="20"/>
              </w:rPr>
            </w:pPr>
            <w:r w:rsidRPr="009823DE">
              <w:rPr>
                <w:rFonts w:ascii="Arial Narrow" w:hAnsi="Arial Narrow"/>
                <w:i/>
                <w:sz w:val="20"/>
              </w:rPr>
              <w:t xml:space="preserve">всего, </w:t>
            </w:r>
          </w:p>
          <w:p w:rsidR="00DE43DD" w:rsidRPr="009823DE" w:rsidRDefault="00DE43DD" w:rsidP="00E33BF7">
            <w:pPr>
              <w:spacing w:line="26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DE43DD" w:rsidRPr="009823DE" w:rsidRDefault="00DE43DD" w:rsidP="00E33BF7">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DE43DD" w:rsidRPr="009823DE" w:rsidTr="00E33BF7">
        <w:trPr>
          <w:cantSplit/>
          <w:trHeight w:val="575"/>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DE43DD" w:rsidRPr="009823DE" w:rsidRDefault="00DE43DD" w:rsidP="00E33BF7">
            <w:pPr>
              <w:spacing w:line="26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DE43DD" w:rsidRPr="009823DE" w:rsidRDefault="00DE43DD" w:rsidP="00E33BF7">
            <w:pPr>
              <w:spacing w:line="26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43DD" w:rsidRDefault="00DE43DD" w:rsidP="00E33BF7">
            <w:pPr>
              <w:suppressAutoHyphens/>
              <w:spacing w:line="220" w:lineRule="exact"/>
              <w:ind w:left="0"/>
              <w:jc w:val="center"/>
              <w:rPr>
                <w:rFonts w:ascii="Arial Narrow" w:hAnsi="Arial Narrow"/>
                <w:i/>
                <w:sz w:val="20"/>
              </w:rPr>
            </w:pPr>
            <w:r>
              <w:rPr>
                <w:rFonts w:ascii="Arial Narrow" w:hAnsi="Arial Narrow"/>
                <w:i/>
                <w:sz w:val="20"/>
                <w:lang w:val="en-US"/>
              </w:rPr>
              <w:t>I</w:t>
            </w:r>
            <w:r>
              <w:rPr>
                <w:rFonts w:ascii="Arial Narrow" w:hAnsi="Arial Narrow"/>
                <w:i/>
                <w:sz w:val="20"/>
              </w:rPr>
              <w:t xml:space="preserve"> полугодию</w:t>
            </w:r>
          </w:p>
          <w:p w:rsidR="00DE43DD" w:rsidRPr="009823DE" w:rsidRDefault="00DE43DD" w:rsidP="00E33BF7">
            <w:pPr>
              <w:suppressAutoHyphens/>
              <w:spacing w:line="220" w:lineRule="exact"/>
              <w:ind w:left="0"/>
              <w:jc w:val="center"/>
              <w:rPr>
                <w:rFonts w:ascii="Arial Narrow" w:hAnsi="Arial Narrow"/>
                <w:i/>
                <w:sz w:val="20"/>
              </w:rPr>
            </w:pPr>
            <w:r w:rsidRPr="009823DE">
              <w:rPr>
                <w:rFonts w:ascii="Arial Narrow" w:hAnsi="Arial Narrow"/>
                <w:i/>
                <w:sz w:val="20"/>
              </w:rPr>
              <w:t>201</w:t>
            </w:r>
            <w:r>
              <w:rPr>
                <w:rFonts w:ascii="Arial Narrow" w:hAnsi="Arial Narrow"/>
                <w:i/>
                <w:sz w:val="20"/>
              </w:rPr>
              <w:t xml:space="preserve">9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DE43DD" w:rsidRPr="009823DE" w:rsidRDefault="00DE43DD" w:rsidP="00E33BF7">
            <w:pPr>
              <w:suppressAutoHyphens/>
              <w:spacing w:line="260" w:lineRule="exact"/>
              <w:ind w:left="0"/>
              <w:jc w:val="center"/>
              <w:rPr>
                <w:rFonts w:ascii="Arial Narrow" w:hAnsi="Arial Narrow"/>
                <w:i/>
                <w:sz w:val="20"/>
              </w:rPr>
            </w:pPr>
            <w:r w:rsidRPr="009823DE">
              <w:rPr>
                <w:rFonts w:ascii="Arial Narrow" w:hAnsi="Arial Narrow"/>
                <w:i/>
                <w:sz w:val="20"/>
              </w:rPr>
              <w:t>итогу</w:t>
            </w:r>
          </w:p>
        </w:tc>
      </w:tr>
      <w:tr w:rsidR="00DE43DD" w:rsidRPr="009823DE" w:rsidTr="00E33BF7">
        <w:trPr>
          <w:cantSplit/>
          <w:trHeight w:hRule="exact" w:val="317"/>
          <w:jc w:val="center"/>
        </w:trPr>
        <w:tc>
          <w:tcPr>
            <w:tcW w:w="4957" w:type="dxa"/>
            <w:tcBorders>
              <w:top w:val="single" w:sz="4" w:space="0" w:color="auto"/>
              <w:left w:val="double" w:sz="4" w:space="0" w:color="auto"/>
              <w:bottom w:val="dotted" w:sz="4" w:space="0" w:color="auto"/>
              <w:right w:val="dotted" w:sz="4" w:space="0" w:color="auto"/>
            </w:tcBorders>
            <w:vAlign w:val="bottom"/>
          </w:tcPr>
          <w:p w:rsidR="00DE43DD" w:rsidRPr="009823DE" w:rsidRDefault="00DE43DD" w:rsidP="00E33BF7">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DE43DD" w:rsidRPr="009823DE" w:rsidRDefault="00DE43DD" w:rsidP="00E33BF7">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DE43DD" w:rsidRPr="009823DE" w:rsidRDefault="00DE43DD" w:rsidP="00E33BF7">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DE43DD" w:rsidRPr="009823DE" w:rsidRDefault="00DE43DD" w:rsidP="00E33BF7">
            <w:pPr>
              <w:spacing w:line="340" w:lineRule="exact"/>
              <w:ind w:left="0"/>
              <w:jc w:val="center"/>
              <w:rPr>
                <w:rFonts w:ascii="Arial Narrow" w:hAnsi="Arial Narrow"/>
                <w:sz w:val="10"/>
              </w:rPr>
            </w:pP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864</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100,6</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3,3</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223</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150,0</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0,9</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строительство</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1575</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112,6</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6,1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730</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90,6</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2,8</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3900</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86,2</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15,0</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321</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93,9</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в 3,2 р.</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90,0</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125,0</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профессиональная,</w:t>
            </w:r>
          </w:p>
          <w:p w:rsidR="00DE43DD" w:rsidRPr="009823DE" w:rsidRDefault="00DE43DD" w:rsidP="00E33BF7">
            <w:pPr>
              <w:suppressAutoHyphens/>
              <w:spacing w:line="300" w:lineRule="exact"/>
              <w:ind w:left="340" w:hanging="113"/>
              <w:rPr>
                <w:rFonts w:ascii="Arial Narrow" w:hAnsi="Arial Narrow"/>
                <w:b/>
                <w:iCs/>
                <w:sz w:val="20"/>
              </w:rPr>
            </w:pPr>
            <w:r w:rsidRPr="009823DE">
              <w:rPr>
                <w:rFonts w:ascii="Arial Narrow" w:hAnsi="Arial Narrow"/>
                <w:b/>
                <w:iCs/>
                <w:sz w:val="20"/>
              </w:rPr>
              <w:t>научная и техническая</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290</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92,9</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1,1</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318</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92,1</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609</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98,8</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2,3</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образование</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1359</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100,2</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5,2</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157</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98,7</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0,6</w:t>
            </w:r>
          </w:p>
        </w:tc>
      </w:tr>
      <w:tr w:rsidR="00DE43DD" w:rsidRPr="009823DE" w:rsidTr="00E33BF7">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54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Pr>
                <w:rFonts w:ascii="Arial Narrow" w:hAnsi="Arial Narrow"/>
                <w:sz w:val="20"/>
              </w:rPr>
              <w:t>148</w:t>
            </w:r>
          </w:p>
        </w:tc>
        <w:tc>
          <w:tcPr>
            <w:tcW w:w="1401" w:type="dxa"/>
            <w:tcBorders>
              <w:top w:val="dotted" w:sz="4" w:space="0" w:color="auto"/>
              <w:left w:val="dotted" w:sz="4" w:space="0" w:color="auto"/>
              <w:bottom w:val="dotted"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101,7</w:t>
            </w:r>
          </w:p>
        </w:tc>
        <w:tc>
          <w:tcPr>
            <w:tcW w:w="1458" w:type="dxa"/>
            <w:tcBorders>
              <w:top w:val="dotted" w:sz="4" w:space="0" w:color="auto"/>
              <w:left w:val="dotted" w:sz="4" w:space="0" w:color="auto"/>
              <w:bottom w:val="dotted"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0,6</w:t>
            </w:r>
          </w:p>
        </w:tc>
      </w:tr>
      <w:tr w:rsidR="00DE43DD" w:rsidRPr="009823DE" w:rsidTr="00E33BF7">
        <w:trPr>
          <w:cantSplit/>
          <w:trHeight w:val="284"/>
          <w:jc w:val="center"/>
        </w:trPr>
        <w:tc>
          <w:tcPr>
            <w:tcW w:w="4957" w:type="dxa"/>
            <w:tcBorders>
              <w:top w:val="dotted" w:sz="4" w:space="0" w:color="auto"/>
              <w:left w:val="double" w:sz="4" w:space="0" w:color="auto"/>
              <w:bottom w:val="double" w:sz="4" w:space="0" w:color="auto"/>
              <w:right w:val="dotted" w:sz="4" w:space="0" w:color="auto"/>
            </w:tcBorders>
            <w:vAlign w:val="center"/>
          </w:tcPr>
          <w:p w:rsidR="00DE43DD" w:rsidRPr="009823DE" w:rsidRDefault="00DE43DD" w:rsidP="00E33BF7">
            <w:pPr>
              <w:suppressAutoHyphens/>
              <w:spacing w:line="30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541" w:type="dxa"/>
            <w:tcBorders>
              <w:top w:val="dotted" w:sz="4" w:space="0" w:color="auto"/>
              <w:left w:val="dotted" w:sz="4" w:space="0" w:color="auto"/>
              <w:bottom w:val="double" w:sz="4" w:space="0" w:color="auto"/>
              <w:right w:val="dotted" w:sz="4" w:space="0" w:color="auto"/>
            </w:tcBorders>
            <w:vAlign w:val="center"/>
          </w:tcPr>
          <w:p w:rsidR="00DE43DD" w:rsidRPr="009823DE" w:rsidRDefault="00DE43DD" w:rsidP="00E33BF7">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uble" w:sz="4" w:space="0" w:color="auto"/>
              <w:right w:val="dotted"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Pr>
                <w:rFonts w:ascii="Arial Narrow" w:hAnsi="Arial Narrow"/>
                <w:sz w:val="20"/>
              </w:rPr>
              <w:t>100,0</w:t>
            </w:r>
          </w:p>
        </w:tc>
        <w:tc>
          <w:tcPr>
            <w:tcW w:w="1458" w:type="dxa"/>
            <w:tcBorders>
              <w:top w:val="dotted" w:sz="4" w:space="0" w:color="auto"/>
              <w:left w:val="dotted" w:sz="4" w:space="0" w:color="auto"/>
              <w:bottom w:val="double" w:sz="4" w:space="0" w:color="auto"/>
              <w:right w:val="double" w:sz="4" w:space="0" w:color="auto"/>
            </w:tcBorders>
            <w:vAlign w:val="center"/>
          </w:tcPr>
          <w:p w:rsidR="00DE43DD" w:rsidRPr="009823DE" w:rsidRDefault="00DE43DD" w:rsidP="00E33BF7">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bl>
    <w:p w:rsidR="00DE43DD" w:rsidRPr="009823DE" w:rsidRDefault="00DE43DD" w:rsidP="00DE43DD">
      <w:pPr>
        <w:pStyle w:val="a20"/>
        <w:suppressAutoHyphens/>
        <w:spacing w:before="0" w:line="240" w:lineRule="exact"/>
        <w:rPr>
          <w:szCs w:val="22"/>
        </w:rPr>
      </w:pPr>
    </w:p>
    <w:p w:rsidR="00DE43DD" w:rsidRPr="00DE43DD" w:rsidRDefault="00DE43DD" w:rsidP="00DE43DD">
      <w:pPr>
        <w:pStyle w:val="a20"/>
        <w:suppressAutoHyphens/>
        <w:spacing w:before="240" w:line="340" w:lineRule="exact"/>
        <w:rPr>
          <w:rFonts w:ascii="Times New Roman" w:hAnsi="Times New Roman"/>
          <w:sz w:val="28"/>
          <w:szCs w:val="28"/>
        </w:rPr>
      </w:pPr>
      <w:r w:rsidRPr="00DE43DD">
        <w:rPr>
          <w:rFonts w:ascii="Times New Roman" w:hAnsi="Times New Roman"/>
          <w:sz w:val="28"/>
          <w:szCs w:val="28"/>
        </w:rPr>
        <w:t xml:space="preserve">За </w:t>
      </w:r>
      <w:r w:rsidRPr="00DE43DD">
        <w:rPr>
          <w:rFonts w:ascii="Times New Roman" w:hAnsi="Times New Roman"/>
          <w:sz w:val="28"/>
          <w:szCs w:val="28"/>
          <w:lang w:val="en-US"/>
        </w:rPr>
        <w:t>I</w:t>
      </w:r>
      <w:r w:rsidRPr="00DE43DD">
        <w:rPr>
          <w:rFonts w:ascii="Times New Roman" w:hAnsi="Times New Roman"/>
          <w:sz w:val="28"/>
          <w:szCs w:val="28"/>
        </w:rPr>
        <w:t xml:space="preserve"> полугодие 2020 г. в организации</w:t>
      </w:r>
      <w:proofErr w:type="gramStart"/>
      <w:r w:rsidRPr="00DE43DD">
        <w:rPr>
          <w:rFonts w:ascii="Times New Roman" w:hAnsi="Times New Roman"/>
          <w:sz w:val="28"/>
          <w:szCs w:val="28"/>
          <w:vertAlign w:val="superscript"/>
        </w:rPr>
        <w:t>2</w:t>
      </w:r>
      <w:proofErr w:type="gramEnd"/>
      <w:r w:rsidRPr="00DE43DD">
        <w:rPr>
          <w:rFonts w:ascii="Times New Roman" w:hAnsi="Times New Roman"/>
          <w:sz w:val="28"/>
          <w:szCs w:val="28"/>
          <w:vertAlign w:val="superscript"/>
        </w:rPr>
        <w:t>)</w:t>
      </w:r>
      <w:r w:rsidRPr="00DE43DD">
        <w:rPr>
          <w:rFonts w:ascii="Times New Roman" w:hAnsi="Times New Roman"/>
          <w:sz w:val="28"/>
          <w:szCs w:val="28"/>
        </w:rPr>
        <w:t xml:space="preserve"> принято 2143 человека, из них 2,0% на дополнительно введенные рабочие места. По различным причинам выбыли 3400 человек. Коэффициент восполнения работников организаций составил 0,63. Основной причиной выбытия является собственное желание – 72,1% от числа </w:t>
      </w:r>
      <w:proofErr w:type="gramStart"/>
      <w:r w:rsidRPr="00DE43DD">
        <w:rPr>
          <w:rFonts w:ascii="Times New Roman" w:hAnsi="Times New Roman"/>
          <w:sz w:val="28"/>
          <w:szCs w:val="28"/>
        </w:rPr>
        <w:t>выбывших</w:t>
      </w:r>
      <w:proofErr w:type="gramEnd"/>
      <w:r w:rsidRPr="00DE43DD">
        <w:rPr>
          <w:rFonts w:ascii="Times New Roman" w:hAnsi="Times New Roman"/>
          <w:sz w:val="28"/>
          <w:szCs w:val="28"/>
        </w:rPr>
        <w:t>. Удельный вес выбывших по соглашению сторон составил 12,8%.</w:t>
      </w:r>
    </w:p>
    <w:p w:rsidR="00DE43DD" w:rsidRPr="009823DE" w:rsidRDefault="00DE43DD" w:rsidP="00DE43DD">
      <w:pPr>
        <w:pStyle w:val="a20"/>
        <w:spacing w:before="600" w:line="200" w:lineRule="exact"/>
        <w:ind w:firstLine="0"/>
        <w:rPr>
          <w:rFonts w:ascii="Arial Narrow" w:hAnsi="Arial Narrow"/>
          <w:i/>
          <w:sz w:val="20"/>
        </w:rPr>
      </w:pPr>
      <w:r w:rsidRPr="00B55F1B">
        <w:rPr>
          <w:rFonts w:ascii="Arial Narrow" w:hAnsi="Arial Narrow"/>
          <w:i/>
          <w:noProof/>
          <w:sz w:val="20"/>
          <w:vertAlign w:val="superscript"/>
        </w:rPr>
        <w:pict>
          <v:shape id="AutoShape 338" o:spid="_x0000_s1106" type="#_x0000_t32" style="position:absolute;left:0;text-align:left;margin-left:-1.45pt;margin-top:23.95pt;width:97.7pt;height:0;z-index:25186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i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dB4GNBhXQFyltja0SI/q1bxo+t0hpauOqJbH8LeTgewsZCTvUsLFGSizGz5rBjEE&#10;KsRpHRvbB0iYAzrGpZxuS+FHjyh8zCZ5unjM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"/>
        </w:pict>
      </w:r>
      <w:r w:rsidRPr="009823DE">
        <w:rPr>
          <w:rFonts w:ascii="Arial Narrow" w:hAnsi="Arial Narrow"/>
          <w:i/>
          <w:sz w:val="20"/>
          <w:vertAlign w:val="superscript"/>
        </w:rPr>
        <w:t xml:space="preserve">1)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E43DD" w:rsidRPr="009823DE" w:rsidRDefault="00DE43DD" w:rsidP="00DE43DD">
      <w:pPr>
        <w:suppressAutoHyphens/>
        <w:spacing w:line="200" w:lineRule="exact"/>
        <w:ind w:left="0"/>
        <w:jc w:val="both"/>
        <w:rPr>
          <w:rFonts w:ascii="Arial Narrow" w:hAnsi="Arial Narrow"/>
          <w:i/>
          <w:sz w:val="20"/>
        </w:rPr>
      </w:pPr>
      <w:r w:rsidRPr="009823DE">
        <w:rPr>
          <w:rFonts w:ascii="Arial Narrow" w:hAnsi="Arial Narrow"/>
          <w:i/>
          <w:sz w:val="20"/>
          <w:vertAlign w:val="superscript"/>
        </w:rPr>
        <w:lastRenderedPageBreak/>
        <w:t>2)</w:t>
      </w:r>
      <w:r w:rsidRPr="009823DE">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DE43DD" w:rsidRPr="00DE43DD" w:rsidRDefault="00DE43DD" w:rsidP="00DE43DD">
      <w:pPr>
        <w:pStyle w:val="22"/>
        <w:suppressAutoHyphens/>
        <w:spacing w:before="0" w:after="240" w:line="300" w:lineRule="exact"/>
        <w:ind w:left="0"/>
        <w:rPr>
          <w:rFonts w:ascii="Times New Roman" w:hAnsi="Times New Roman"/>
          <w:color w:val="000000"/>
          <w:sz w:val="28"/>
          <w:szCs w:val="28"/>
        </w:rPr>
      </w:pPr>
      <w:r w:rsidRPr="00DE43DD">
        <w:rPr>
          <w:rFonts w:ascii="Times New Roman" w:hAnsi="Times New Roman"/>
          <w:color w:val="000000"/>
          <w:sz w:val="28"/>
          <w:szCs w:val="28"/>
        </w:rPr>
        <w:t>Движение работников и наличие вакансий по организациям</w:t>
      </w:r>
      <w:proofErr w:type="gramStart"/>
      <w:r w:rsidRPr="00DE43DD">
        <w:rPr>
          <w:rFonts w:ascii="Times New Roman" w:hAnsi="Times New Roman"/>
          <w:color w:val="000000"/>
          <w:sz w:val="28"/>
          <w:szCs w:val="28"/>
          <w:vertAlign w:val="superscript"/>
        </w:rPr>
        <w:t>1</w:t>
      </w:r>
      <w:proofErr w:type="gramEnd"/>
      <w:r w:rsidRPr="00DE43DD">
        <w:rPr>
          <w:rFonts w:ascii="Times New Roman" w:hAnsi="Times New Roman"/>
          <w:color w:val="000000"/>
          <w:sz w:val="28"/>
          <w:szCs w:val="28"/>
          <w:vertAlign w:val="superscript"/>
        </w:rPr>
        <w:t>)</w:t>
      </w:r>
      <w:r w:rsidRPr="00DE43DD">
        <w:rPr>
          <w:rFonts w:ascii="Times New Roman" w:hAnsi="Times New Roman"/>
          <w:color w:val="000000"/>
          <w:sz w:val="28"/>
          <w:szCs w:val="28"/>
        </w:rPr>
        <w:t xml:space="preserve"> представлено в таблице: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DE43DD" w:rsidRPr="00E97E51" w:rsidTr="00E33BF7">
        <w:trPr>
          <w:cantSplit/>
          <w:trHeight w:val="971"/>
          <w:jc w:val="center"/>
        </w:trPr>
        <w:tc>
          <w:tcPr>
            <w:tcW w:w="3861" w:type="dxa"/>
            <w:tcBorders>
              <w:top w:val="double" w:sz="4" w:space="0" w:color="auto"/>
              <w:bottom w:val="single" w:sz="4" w:space="0" w:color="auto"/>
            </w:tcBorders>
            <w:vAlign w:val="center"/>
          </w:tcPr>
          <w:p w:rsidR="00DE43DD" w:rsidRPr="00E97E51" w:rsidRDefault="00DE43DD" w:rsidP="00E33BF7">
            <w:pPr>
              <w:spacing w:line="240" w:lineRule="exact"/>
              <w:ind w:left="-57" w:right="-57"/>
              <w:jc w:val="center"/>
              <w:rPr>
                <w:rFonts w:ascii="Arial Narrow" w:hAnsi="Arial Narrow" w:cs="Arial"/>
                <w:i/>
                <w:iCs/>
                <w:sz w:val="20"/>
              </w:rPr>
            </w:pPr>
          </w:p>
        </w:tc>
        <w:tc>
          <w:tcPr>
            <w:tcW w:w="1099" w:type="dxa"/>
            <w:tcBorders>
              <w:top w:val="double" w:sz="4" w:space="0" w:color="auto"/>
              <w:bottom w:val="single" w:sz="4" w:space="0" w:color="auto"/>
            </w:tcBorders>
            <w:vAlign w:val="center"/>
          </w:tcPr>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Принято</w:t>
            </w:r>
          </w:p>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в том числе на допо</w:t>
            </w:r>
            <w:r w:rsidRPr="00E97E51">
              <w:rPr>
                <w:rFonts w:ascii="Arial Narrow" w:hAnsi="Arial Narrow" w:cs="Arial"/>
                <w:i/>
                <w:iCs/>
                <w:sz w:val="20"/>
              </w:rPr>
              <w:t>л</w:t>
            </w:r>
            <w:r w:rsidRPr="00E97E51">
              <w:rPr>
                <w:rFonts w:ascii="Arial Narrow" w:hAnsi="Arial Narrow" w:cs="Arial"/>
                <w:i/>
                <w:iCs/>
                <w:sz w:val="20"/>
              </w:rPr>
              <w:t>нительно введенные рабочие места</w:t>
            </w:r>
          </w:p>
        </w:tc>
        <w:tc>
          <w:tcPr>
            <w:tcW w:w="1099" w:type="dxa"/>
            <w:tcBorders>
              <w:top w:val="double" w:sz="4" w:space="0" w:color="auto"/>
              <w:bottom w:val="single" w:sz="4" w:space="0" w:color="auto"/>
            </w:tcBorders>
            <w:vAlign w:val="center"/>
          </w:tcPr>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Выбыло</w:t>
            </w:r>
          </w:p>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E43DD" w:rsidRPr="00E97E51" w:rsidRDefault="00DE43DD" w:rsidP="00E33BF7">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E43DD" w:rsidRPr="00E97E51" w:rsidRDefault="00DE43DD" w:rsidP="00E33BF7">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из них в связи </w:t>
            </w:r>
          </w:p>
          <w:p w:rsidR="00DE43DD" w:rsidRPr="00E97E51" w:rsidRDefault="00DE43DD" w:rsidP="00E33BF7">
            <w:pPr>
              <w:suppressAutoHyphens/>
              <w:spacing w:line="240" w:lineRule="exact"/>
              <w:ind w:left="-57" w:right="-57"/>
              <w:jc w:val="center"/>
              <w:rPr>
                <w:rFonts w:ascii="Arial Narrow" w:hAnsi="Arial Narrow" w:cs="Arial"/>
                <w:i/>
                <w:iCs/>
                <w:spacing w:val="-6"/>
                <w:sz w:val="20"/>
              </w:rPr>
            </w:pPr>
            <w:r w:rsidRPr="00E97E51">
              <w:rPr>
                <w:rFonts w:ascii="Arial Narrow" w:hAnsi="Arial Narrow" w:cs="Arial"/>
                <w:i/>
                <w:iCs/>
                <w:spacing w:val="-6"/>
                <w:sz w:val="20"/>
              </w:rPr>
              <w:t>с сокращением</w:t>
            </w:r>
          </w:p>
        </w:tc>
        <w:tc>
          <w:tcPr>
            <w:tcW w:w="1099" w:type="dxa"/>
            <w:tcBorders>
              <w:top w:val="double" w:sz="4" w:space="0" w:color="auto"/>
              <w:bottom w:val="single" w:sz="4" w:space="0" w:color="auto"/>
            </w:tcBorders>
            <w:vAlign w:val="center"/>
          </w:tcPr>
          <w:p w:rsidR="00DE43DD" w:rsidRPr="00E97E51" w:rsidRDefault="00DE43DD" w:rsidP="00E33BF7">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Наличие </w:t>
            </w:r>
          </w:p>
          <w:p w:rsidR="00DE43DD" w:rsidRPr="00E97E51" w:rsidRDefault="00DE43DD" w:rsidP="00E33BF7">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вакантных рабочих мест на конец отчетного периода</w:t>
            </w:r>
          </w:p>
        </w:tc>
      </w:tr>
      <w:tr w:rsidR="00DE43DD" w:rsidRPr="00E97E51" w:rsidTr="00E33BF7">
        <w:trPr>
          <w:cantSplit/>
          <w:trHeight w:val="229"/>
          <w:jc w:val="center"/>
        </w:trPr>
        <w:tc>
          <w:tcPr>
            <w:tcW w:w="3861" w:type="dxa"/>
            <w:tcBorders>
              <w:top w:val="dotted" w:sz="4" w:space="0" w:color="auto"/>
              <w:bottom w:val="dotted" w:sz="4" w:space="0" w:color="auto"/>
              <w:right w:val="dotted" w:sz="4" w:space="0" w:color="auto"/>
            </w:tcBorders>
            <w:vAlign w:val="bottom"/>
          </w:tcPr>
          <w:p w:rsidR="00DE43DD" w:rsidRPr="00E97E51" w:rsidRDefault="00DE43DD" w:rsidP="00E33BF7">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bottom"/>
          </w:tcPr>
          <w:p w:rsidR="00DE43DD" w:rsidRPr="00E97E51" w:rsidRDefault="00DE43DD" w:rsidP="00E33BF7">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737"/>
              </w:tabs>
              <w:spacing w:line="240" w:lineRule="exact"/>
              <w:rPr>
                <w:rFonts w:ascii="Arial Narrow" w:hAnsi="Arial Narrow" w:cs="Arial"/>
                <w:sz w:val="10"/>
              </w:rPr>
            </w:pP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pacing w:line="240" w:lineRule="exact"/>
              <w:ind w:left="0"/>
              <w:rPr>
                <w:rFonts w:ascii="Arial Narrow" w:hAnsi="Arial Narrow"/>
                <w:b/>
                <w:sz w:val="20"/>
              </w:rPr>
            </w:pPr>
            <w:r w:rsidRPr="00E97E51">
              <w:rPr>
                <w:rFonts w:ascii="Arial Narrow" w:hAnsi="Arial Narrow"/>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2143</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43</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3400</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65</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749</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pacing w:line="240" w:lineRule="exact"/>
              <w:ind w:left="227"/>
              <w:rPr>
                <w:rFonts w:ascii="Arial Narrow" w:hAnsi="Arial Narrow"/>
                <w:sz w:val="20"/>
              </w:rPr>
            </w:pPr>
            <w:r w:rsidRPr="00E97E51">
              <w:rPr>
                <w:rFonts w:ascii="Arial Narrow" w:hAnsi="Arial Narrow"/>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72"/>
              <w:keepNext w:val="0"/>
              <w:widowControl/>
              <w:tabs>
                <w:tab w:val="decimal" w:pos="578"/>
              </w:tabs>
              <w:suppressAutoHyphens/>
              <w:spacing w:line="240" w:lineRule="exact"/>
              <w:ind w:left="226" w:hanging="113"/>
              <w:rPr>
                <w:rFonts w:ascii="Arial Narrow" w:hAnsi="Arial Narrow" w:cs="Arial"/>
                <w:bCs/>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sz w:val="20"/>
              </w:rPr>
            </w:pPr>
            <w:r w:rsidRPr="00E97E51">
              <w:rPr>
                <w:rFonts w:ascii="Arial Narrow" w:hAnsi="Arial Narrow"/>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544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641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197</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714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29</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1399</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439</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226" w:hanging="113"/>
              <w:rPr>
                <w:rFonts w:ascii="Arial Narrow" w:hAnsi="Arial Narrow" w:cs="Arial"/>
                <w:bCs/>
                <w:sz w:val="20"/>
              </w:rPr>
            </w:pPr>
            <w:r>
              <w:rPr>
                <w:rFonts w:ascii="Arial Narrow" w:hAnsi="Arial Narrow" w:cs="Arial"/>
                <w:bCs/>
                <w:sz w:val="20"/>
              </w:rPr>
              <w:t>14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12</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0" w:firstLine="284"/>
              <w:rPr>
                <w:rFonts w:ascii="Arial Narrow" w:hAnsi="Arial Narrow"/>
                <w:sz w:val="20"/>
              </w:rPr>
            </w:pPr>
            <w:r w:rsidRPr="00E97E51">
              <w:rPr>
                <w:rFonts w:ascii="Arial Narrow" w:hAnsi="Arial Narrow"/>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226" w:hanging="113"/>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340" w:hanging="113"/>
              <w:rPr>
                <w:rFonts w:ascii="Arial Narrow" w:hAnsi="Arial Narrow"/>
                <w:sz w:val="20"/>
              </w:rPr>
            </w:pPr>
            <w:r w:rsidRPr="00E97E51">
              <w:rPr>
                <w:rFonts w:ascii="Arial Narrow" w:hAnsi="Arial Narrow"/>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226" w:hanging="113"/>
              <w:rPr>
                <w:rFonts w:ascii="Arial Narrow" w:hAnsi="Arial Narrow" w:cs="Arial"/>
                <w:bCs/>
                <w:sz w:val="20"/>
              </w:rPr>
            </w:pPr>
            <w:r>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340" w:hanging="113"/>
              <w:rPr>
                <w:rFonts w:ascii="Arial Narrow" w:hAnsi="Arial Narrow"/>
                <w:sz w:val="20"/>
              </w:rPr>
            </w:pPr>
            <w:r w:rsidRPr="00E97E51">
              <w:rPr>
                <w:rFonts w:ascii="Arial Narrow" w:hAnsi="Arial Narrow"/>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12</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135</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176</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34</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10</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10</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284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147</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81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5</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158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12</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168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653</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19</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 xml:space="preserve">деятельность в области информации и </w:t>
            </w:r>
            <w:proofErr w:type="gramStart"/>
            <w:r w:rsidRPr="00E97E51">
              <w:rPr>
                <w:rFonts w:ascii="Arial Narrow" w:hAnsi="Arial Narrow"/>
                <w:b/>
                <w:sz w:val="20"/>
                <w:lang w:val="en-US"/>
              </w:rPr>
              <w:t>c</w:t>
            </w:r>
            <w:proofErr w:type="gramEnd"/>
            <w:r w:rsidRPr="00E97E51">
              <w:rPr>
                <w:rFonts w:ascii="Arial Narrow" w:hAnsi="Arial Narrow"/>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9823DE">
              <w:rPr>
                <w:rFonts w:ascii="Arial Narrow" w:hAnsi="Arial Narrow"/>
                <w:b/>
                <w:iCs/>
                <w:sz w:val="20"/>
              </w:rPr>
              <w:t>деятельность финансовая и страховая</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41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37</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8</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51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26</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44</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E43DD" w:rsidRPr="00E97E51" w:rsidTr="00E33BF7">
        <w:trPr>
          <w:cantSplit/>
          <w:trHeight w:val="255"/>
          <w:jc w:val="center"/>
        </w:trPr>
        <w:tc>
          <w:tcPr>
            <w:tcW w:w="3861" w:type="dxa"/>
            <w:tcBorders>
              <w:top w:val="dotted" w:sz="4" w:space="0" w:color="auto"/>
              <w:bottom w:val="dotted"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18</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25</w:t>
            </w:r>
          </w:p>
        </w:tc>
        <w:tc>
          <w:tcPr>
            <w:tcW w:w="1099" w:type="dxa"/>
            <w:tcBorders>
              <w:top w:val="dotted" w:sz="4" w:space="0" w:color="auto"/>
              <w:left w:val="dotted" w:sz="4" w:space="0" w:color="auto"/>
              <w:bottom w:val="dotted"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15</w:t>
            </w:r>
          </w:p>
        </w:tc>
      </w:tr>
      <w:tr w:rsidR="00DE43DD" w:rsidRPr="00E97E51" w:rsidTr="00E33BF7">
        <w:trPr>
          <w:cantSplit/>
          <w:trHeight w:val="255"/>
          <w:jc w:val="center"/>
        </w:trPr>
        <w:tc>
          <w:tcPr>
            <w:tcW w:w="3861" w:type="dxa"/>
            <w:tcBorders>
              <w:top w:val="dotted" w:sz="4" w:space="0" w:color="auto"/>
              <w:bottom w:val="double" w:sz="4" w:space="0" w:color="auto"/>
              <w:right w:val="dotted" w:sz="4" w:space="0" w:color="auto"/>
            </w:tcBorders>
            <w:vAlign w:val="center"/>
          </w:tcPr>
          <w:p w:rsidR="00DE43DD" w:rsidRPr="00E97E51" w:rsidRDefault="00DE43DD" w:rsidP="00E33BF7">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DE43DD" w:rsidRPr="00E97E51" w:rsidRDefault="00DE43DD" w:rsidP="00E33BF7">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11</w:t>
            </w:r>
          </w:p>
        </w:tc>
        <w:tc>
          <w:tcPr>
            <w:tcW w:w="1099" w:type="dxa"/>
            <w:tcBorders>
              <w:top w:val="dotted" w:sz="4" w:space="0" w:color="auto"/>
              <w:left w:val="dotted" w:sz="4" w:space="0" w:color="auto"/>
              <w:bottom w:val="double" w:sz="4" w:space="0" w:color="auto"/>
              <w:right w:val="dotted" w:sz="4" w:space="0" w:color="auto"/>
            </w:tcBorders>
            <w:vAlign w:val="center"/>
          </w:tcPr>
          <w:p w:rsidR="00DE43DD" w:rsidRPr="00E97E51" w:rsidRDefault="00DE43DD" w:rsidP="00E33BF7">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10</w:t>
            </w:r>
          </w:p>
        </w:tc>
        <w:tc>
          <w:tcPr>
            <w:tcW w:w="1099" w:type="dxa"/>
            <w:tcBorders>
              <w:top w:val="dotted" w:sz="4" w:space="0" w:color="auto"/>
              <w:left w:val="dotted" w:sz="4" w:space="0" w:color="auto"/>
              <w:bottom w:val="double" w:sz="4" w:space="0" w:color="auto"/>
              <w:right w:val="dotted"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uble" w:sz="4" w:space="0" w:color="auto"/>
            </w:tcBorders>
            <w:vAlign w:val="center"/>
          </w:tcPr>
          <w:p w:rsidR="00DE43DD" w:rsidRPr="00E97E51" w:rsidRDefault="00DE43DD" w:rsidP="00E33BF7">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bl>
    <w:p w:rsidR="00DE43DD" w:rsidRPr="00DE43DD" w:rsidRDefault="00DE43DD" w:rsidP="00DE43DD">
      <w:pPr>
        <w:pStyle w:val="ad"/>
        <w:widowControl w:val="0"/>
        <w:suppressAutoHyphens/>
        <w:spacing w:before="120" w:line="300" w:lineRule="exact"/>
        <w:ind w:left="0" w:firstLine="709"/>
        <w:rPr>
          <w:rFonts w:ascii="Times New Roman" w:hAnsi="Times New Roman"/>
          <w:sz w:val="28"/>
          <w:szCs w:val="28"/>
        </w:rPr>
      </w:pPr>
      <w:r w:rsidRPr="00DE43DD">
        <w:rPr>
          <w:rFonts w:ascii="Times New Roman" w:hAnsi="Times New Roman"/>
          <w:sz w:val="28"/>
          <w:szCs w:val="28"/>
        </w:rPr>
        <w:t xml:space="preserve">По итогам статистического наблюдения о неполной занятости в </w:t>
      </w:r>
      <w:r w:rsidRPr="00DE43DD">
        <w:rPr>
          <w:rFonts w:ascii="Times New Roman" w:hAnsi="Times New Roman"/>
          <w:sz w:val="28"/>
          <w:szCs w:val="28"/>
          <w:lang w:val="en-US"/>
        </w:rPr>
        <w:t>I</w:t>
      </w:r>
      <w:r w:rsidRPr="00DE43DD">
        <w:rPr>
          <w:rFonts w:ascii="Times New Roman" w:hAnsi="Times New Roman"/>
          <w:sz w:val="28"/>
          <w:szCs w:val="28"/>
        </w:rPr>
        <w:t xml:space="preserve"> полугодии 2020</w:t>
      </w:r>
      <w:r>
        <w:rPr>
          <w:rFonts w:ascii="Times New Roman" w:hAnsi="Times New Roman"/>
          <w:sz w:val="28"/>
          <w:szCs w:val="28"/>
        </w:rPr>
        <w:t xml:space="preserve"> </w:t>
      </w:r>
      <w:r w:rsidRPr="00DE43DD">
        <w:rPr>
          <w:rFonts w:ascii="Times New Roman" w:hAnsi="Times New Roman"/>
          <w:sz w:val="28"/>
          <w:szCs w:val="28"/>
        </w:rPr>
        <w:t>г. в режиме   неполной   рабочей   недели (дня)  по    инициативе     работодателя   работали 18 человек, по соглашению между работником и работодателем – 106 человек. Доля работников, находившихся в отпусках без сохранения заработной платы по заявлению работника, составила 7,7% от списочной численности работников организаций.</w:t>
      </w:r>
    </w:p>
    <w:p w:rsidR="00DE43DD" w:rsidRPr="004933BE" w:rsidRDefault="00DE43DD" w:rsidP="00DE43DD">
      <w:pPr>
        <w:pStyle w:val="ad"/>
        <w:widowControl w:val="0"/>
        <w:suppressAutoHyphens/>
        <w:spacing w:before="360"/>
        <w:ind w:left="0"/>
        <w:rPr>
          <w:rFonts w:ascii="Arial Narrow" w:hAnsi="Arial Narrow"/>
          <w:i/>
          <w:sz w:val="20"/>
        </w:rPr>
      </w:pPr>
      <w:r w:rsidRPr="00B55F1B">
        <w:rPr>
          <w:rFonts w:ascii="Arial Narrow" w:hAnsi="Arial Narrow"/>
          <w:i/>
          <w:noProof/>
          <w:sz w:val="20"/>
          <w:vertAlign w:val="superscript"/>
        </w:rPr>
        <w:lastRenderedPageBreak/>
        <w:pict>
          <v:shape id="_x0000_s1107" type="#_x0000_t32" style="position:absolute;left:0;text-align:left;margin-left:.2pt;margin-top:15.65pt;width:97.7pt;height:0;z-index:25186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Bz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"/>
        </w:pict>
      </w:r>
      <w:r w:rsidRPr="00E97E51">
        <w:rPr>
          <w:rFonts w:ascii="Arial Narrow" w:hAnsi="Arial Narrow"/>
          <w:i/>
          <w:sz w:val="20"/>
          <w:vertAlign w:val="superscript"/>
        </w:rPr>
        <w:t>1)</w:t>
      </w:r>
      <w:r w:rsidRPr="00E97E51">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DE43DD" w:rsidRPr="00DE43DD" w:rsidRDefault="00DE43DD" w:rsidP="00DE43DD">
      <w:pPr>
        <w:pStyle w:val="a20"/>
        <w:widowControl/>
        <w:suppressAutoHyphens/>
        <w:spacing w:before="0"/>
        <w:rPr>
          <w:rFonts w:ascii="Times New Roman" w:hAnsi="Times New Roman"/>
          <w:sz w:val="28"/>
          <w:szCs w:val="28"/>
        </w:rPr>
      </w:pPr>
      <w:r w:rsidRPr="00DE43DD">
        <w:rPr>
          <w:rFonts w:ascii="Times New Roman" w:hAnsi="Times New Roman"/>
          <w:sz w:val="28"/>
          <w:szCs w:val="28"/>
        </w:rPr>
        <w:t xml:space="preserve">За </w:t>
      </w:r>
      <w:r w:rsidRPr="00DE43DD">
        <w:rPr>
          <w:rFonts w:ascii="Times New Roman" w:hAnsi="Times New Roman"/>
          <w:sz w:val="28"/>
          <w:szCs w:val="28"/>
          <w:lang w:val="en-US"/>
        </w:rPr>
        <w:t>I</w:t>
      </w:r>
      <w:r w:rsidRPr="00DE43DD">
        <w:rPr>
          <w:rFonts w:ascii="Times New Roman" w:hAnsi="Times New Roman"/>
          <w:sz w:val="28"/>
          <w:szCs w:val="28"/>
        </w:rPr>
        <w:t xml:space="preserve"> полугодие в Центр занятости за содействием в поиске подходящей работы обратились 1063 человека, что на  192 человека, или   на   22,0%   больше,   чем   за        </w:t>
      </w:r>
      <w:r w:rsidRPr="00DE43DD">
        <w:rPr>
          <w:rFonts w:ascii="Times New Roman" w:hAnsi="Times New Roman"/>
          <w:sz w:val="28"/>
          <w:szCs w:val="28"/>
          <w:lang w:val="en-US"/>
        </w:rPr>
        <w:t>I</w:t>
      </w:r>
      <w:r w:rsidRPr="00DE43DD">
        <w:rPr>
          <w:rFonts w:ascii="Times New Roman" w:hAnsi="Times New Roman"/>
          <w:sz w:val="28"/>
          <w:szCs w:val="28"/>
        </w:rPr>
        <w:t xml:space="preserve"> полугодие предыдущего года.  </w:t>
      </w:r>
    </w:p>
    <w:p w:rsidR="00DE43DD" w:rsidRPr="00DE43DD" w:rsidRDefault="00DE43DD" w:rsidP="00DE43DD">
      <w:pPr>
        <w:pStyle w:val="a20"/>
        <w:widowControl/>
        <w:suppressAutoHyphens/>
        <w:spacing w:before="0"/>
        <w:rPr>
          <w:rFonts w:ascii="Times New Roman" w:hAnsi="Times New Roman"/>
          <w:sz w:val="28"/>
          <w:szCs w:val="28"/>
        </w:rPr>
      </w:pPr>
      <w:r w:rsidRPr="00DE43DD">
        <w:rPr>
          <w:rFonts w:ascii="Times New Roman" w:hAnsi="Times New Roman"/>
          <w:sz w:val="28"/>
          <w:szCs w:val="28"/>
        </w:rPr>
        <w:t>На конец июня на учете в Центре занятости состояли 988 человек, не занятых трудовой деятельностью, статус безработного имели 880 человек (на конец июня 2019</w:t>
      </w:r>
      <w:r>
        <w:rPr>
          <w:rFonts w:ascii="Times New Roman" w:hAnsi="Times New Roman"/>
          <w:sz w:val="28"/>
          <w:szCs w:val="28"/>
        </w:rPr>
        <w:t xml:space="preserve"> </w:t>
      </w:r>
      <w:r w:rsidRPr="00DE43DD">
        <w:rPr>
          <w:rFonts w:ascii="Times New Roman" w:hAnsi="Times New Roman"/>
          <w:sz w:val="28"/>
          <w:szCs w:val="28"/>
        </w:rPr>
        <w:t>г. соответственно 362 и 325 человек).</w:t>
      </w:r>
    </w:p>
    <w:p w:rsidR="00DE43DD" w:rsidRPr="00DE43DD" w:rsidRDefault="00DE43DD" w:rsidP="00DE43DD">
      <w:pPr>
        <w:suppressAutoHyphens/>
        <w:ind w:left="0" w:firstLine="709"/>
        <w:jc w:val="both"/>
        <w:rPr>
          <w:rFonts w:ascii="Times New Roman" w:hAnsi="Times New Roman"/>
          <w:spacing w:val="-20"/>
          <w:sz w:val="28"/>
          <w:szCs w:val="28"/>
        </w:rPr>
      </w:pPr>
      <w:r w:rsidRPr="00DE43DD">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DE43DD">
        <w:rPr>
          <w:rFonts w:ascii="Times New Roman" w:hAnsi="Times New Roman"/>
          <w:spacing w:val="-20"/>
          <w:sz w:val="28"/>
          <w:szCs w:val="28"/>
        </w:rPr>
        <w:t>:</w:t>
      </w:r>
    </w:p>
    <w:p w:rsidR="00DE43DD" w:rsidRPr="00FF0FFF" w:rsidRDefault="00DE43DD" w:rsidP="00DE43DD">
      <w:pPr>
        <w:spacing w:after="120"/>
        <w:jc w:val="right"/>
        <w:rPr>
          <w:rFonts w:ascii="Arial Narrow" w:hAnsi="Arial Narrow"/>
          <w:sz w:val="20"/>
        </w:rPr>
      </w:pPr>
      <w:r w:rsidRPr="00FF0FFF">
        <w:rPr>
          <w:rFonts w:ascii="Arial Narrow" w:hAnsi="Arial Narrow"/>
          <w:sz w:val="20"/>
        </w:rPr>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DE43DD" w:rsidRPr="00FF0FFF" w:rsidTr="00E33BF7">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DE43DD" w:rsidRPr="00FF0FFF" w:rsidRDefault="00DE43DD" w:rsidP="00E33BF7">
            <w:pPr>
              <w:spacing w:line="260" w:lineRule="exact"/>
              <w:rPr>
                <w:rFonts w:ascii="Arial Narrow" w:hAnsi="Arial Narrow"/>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E43DD" w:rsidRPr="00FF0FFF" w:rsidRDefault="00DE43DD" w:rsidP="00E33BF7">
            <w:pPr>
              <w:spacing w:line="260" w:lineRule="exact"/>
              <w:ind w:left="-11"/>
              <w:jc w:val="center"/>
              <w:rPr>
                <w:rFonts w:ascii="Arial Narrow" w:hAnsi="Arial Narrow"/>
                <w:i/>
                <w:sz w:val="20"/>
              </w:rPr>
            </w:pPr>
            <w:r w:rsidRPr="00FF0FFF">
              <w:rPr>
                <w:rFonts w:ascii="Arial Narrow" w:hAnsi="Arial Narrow"/>
                <w:i/>
                <w:sz w:val="20"/>
              </w:rPr>
              <w:t xml:space="preserve">Число не </w:t>
            </w:r>
            <w:proofErr w:type="gramStart"/>
            <w:r w:rsidRPr="00FF0FFF">
              <w:rPr>
                <w:rFonts w:ascii="Arial Narrow" w:hAnsi="Arial Narrow"/>
                <w:i/>
                <w:sz w:val="20"/>
              </w:rPr>
              <w:t>занятых</w:t>
            </w:r>
            <w:proofErr w:type="gramEnd"/>
            <w:r w:rsidRPr="00FF0FFF">
              <w:rPr>
                <w:rFonts w:ascii="Arial Narrow" w:hAnsi="Arial Narrow"/>
                <w:i/>
                <w:sz w:val="20"/>
              </w:rPr>
              <w:t>,</w:t>
            </w:r>
          </w:p>
          <w:p w:rsidR="00DE43DD" w:rsidRPr="00FF0FFF" w:rsidRDefault="00DE43DD" w:rsidP="00E33BF7">
            <w:pPr>
              <w:spacing w:line="260" w:lineRule="exact"/>
              <w:ind w:left="-11"/>
              <w:jc w:val="center"/>
              <w:rPr>
                <w:rFonts w:ascii="Arial Narrow" w:hAnsi="Arial Narrow"/>
                <w:i/>
                <w:sz w:val="20"/>
              </w:rPr>
            </w:pPr>
            <w:proofErr w:type="gramStart"/>
            <w:r w:rsidRPr="00FF0FFF">
              <w:rPr>
                <w:rFonts w:ascii="Arial Narrow" w:hAnsi="Arial Narrow"/>
                <w:i/>
                <w:sz w:val="20"/>
              </w:rPr>
              <w:t>состоящих</w:t>
            </w:r>
            <w:proofErr w:type="gramEnd"/>
            <w:r w:rsidRPr="00FF0FFF">
              <w:rPr>
                <w:rFonts w:ascii="Arial Narrow" w:hAnsi="Arial Narrow"/>
                <w:i/>
                <w:sz w:val="20"/>
              </w:rPr>
              <w:t xml:space="preserve"> на учёте</w:t>
            </w:r>
          </w:p>
          <w:p w:rsidR="00DE43DD" w:rsidRPr="00FF0FFF" w:rsidRDefault="00DE43DD" w:rsidP="00E33BF7">
            <w:pPr>
              <w:spacing w:line="260" w:lineRule="exact"/>
              <w:ind w:left="-11"/>
              <w:jc w:val="center"/>
              <w:rPr>
                <w:rFonts w:ascii="Arial Narrow" w:hAnsi="Arial Narrow"/>
                <w:i/>
                <w:sz w:val="20"/>
              </w:rPr>
            </w:pPr>
            <w:r w:rsidRPr="00FF0FFF">
              <w:rPr>
                <w:rFonts w:ascii="Arial Narrow" w:hAnsi="Arial Narrow"/>
                <w:i/>
                <w:sz w:val="20"/>
              </w:rPr>
              <w:t>в службе занятости,</w:t>
            </w:r>
          </w:p>
          <w:p w:rsidR="00DE43DD" w:rsidRPr="00FF0FFF" w:rsidRDefault="00DE43DD" w:rsidP="00E33BF7">
            <w:pPr>
              <w:spacing w:line="260" w:lineRule="exact"/>
              <w:ind w:left="-11"/>
              <w:jc w:val="center"/>
              <w:rPr>
                <w:rFonts w:ascii="Arial Narrow" w:hAnsi="Arial Narrow"/>
                <w:i/>
                <w:sz w:val="20"/>
              </w:rPr>
            </w:pPr>
            <w:r w:rsidRPr="00FF0FFF">
              <w:rPr>
                <w:rFonts w:ascii="Arial Narrow" w:hAnsi="Arial Narrow"/>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Имеют статус</w:t>
            </w:r>
          </w:p>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безработного,</w:t>
            </w:r>
          </w:p>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 xml:space="preserve">Число безработных </w:t>
            </w:r>
            <w:proofErr w:type="gramStart"/>
            <w:r w:rsidRPr="00FF0FFF">
              <w:rPr>
                <w:rFonts w:ascii="Arial Narrow" w:hAnsi="Arial Narrow"/>
                <w:i/>
                <w:sz w:val="20"/>
              </w:rPr>
              <w:t>в</w:t>
            </w:r>
            <w:proofErr w:type="gramEnd"/>
            <w:r w:rsidRPr="00FF0FFF">
              <w:rPr>
                <w:rFonts w:ascii="Arial Narrow" w:hAnsi="Arial Narrow"/>
                <w:i/>
                <w:sz w:val="20"/>
              </w:rPr>
              <w:t xml:space="preserve"> % к</w:t>
            </w:r>
          </w:p>
        </w:tc>
      </w:tr>
      <w:tr w:rsidR="00DE43DD" w:rsidRPr="00FF0FFF" w:rsidTr="00E33BF7">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DE43DD" w:rsidRPr="00FF0FFF" w:rsidRDefault="00DE43DD" w:rsidP="00E33BF7">
            <w:pPr>
              <w:spacing w:line="260" w:lineRule="exact"/>
              <w:rPr>
                <w:rFonts w:ascii="Arial Narrow" w:hAnsi="Arial Narrow"/>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E43DD" w:rsidRPr="00FF0FFF" w:rsidRDefault="00DE43DD" w:rsidP="00E33BF7">
            <w:pPr>
              <w:spacing w:line="260" w:lineRule="exact"/>
              <w:jc w:val="center"/>
              <w:rPr>
                <w:rFonts w:ascii="Arial Narrow" w:hAnsi="Arial Narrow"/>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E43DD" w:rsidRPr="00FF0FFF" w:rsidRDefault="00DE43DD" w:rsidP="00E33BF7">
            <w:pPr>
              <w:spacing w:line="260" w:lineRule="exact"/>
              <w:jc w:val="center"/>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предыдущему</w:t>
            </w:r>
          </w:p>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DE43DD" w:rsidRPr="00FF0FFF" w:rsidRDefault="00DE43DD" w:rsidP="00E33BF7">
            <w:pPr>
              <w:spacing w:line="260" w:lineRule="exact"/>
              <w:jc w:val="center"/>
              <w:rPr>
                <w:rFonts w:ascii="Arial Narrow" w:hAnsi="Arial Narrow"/>
                <w:i/>
                <w:sz w:val="20"/>
              </w:rPr>
            </w:pPr>
            <w:r w:rsidRPr="00FF0FFF">
              <w:rPr>
                <w:rFonts w:ascii="Arial Narrow" w:hAnsi="Arial Narrow"/>
                <w:i/>
                <w:sz w:val="20"/>
              </w:rPr>
              <w:t>соответствующему</w:t>
            </w:r>
          </w:p>
          <w:p w:rsidR="00DE43DD" w:rsidRPr="00FF0FFF" w:rsidRDefault="00DE43DD" w:rsidP="00E33BF7">
            <w:pPr>
              <w:spacing w:line="260" w:lineRule="exact"/>
              <w:ind w:left="0"/>
              <w:jc w:val="center"/>
              <w:rPr>
                <w:rFonts w:ascii="Arial Narrow" w:hAnsi="Arial Narrow"/>
                <w:i/>
                <w:sz w:val="20"/>
              </w:rPr>
            </w:pPr>
            <w:r w:rsidRPr="00FF0FFF">
              <w:rPr>
                <w:rFonts w:ascii="Arial Narrow" w:hAnsi="Arial Narrow"/>
                <w:i/>
                <w:sz w:val="20"/>
              </w:rPr>
              <w:t xml:space="preserve">месяцу </w:t>
            </w:r>
          </w:p>
          <w:p w:rsidR="00DE43DD" w:rsidRPr="00FF0FFF" w:rsidRDefault="00DE43DD" w:rsidP="00E33BF7">
            <w:pPr>
              <w:spacing w:line="260" w:lineRule="exact"/>
              <w:ind w:left="0"/>
              <w:jc w:val="center"/>
              <w:rPr>
                <w:rFonts w:ascii="Arial Narrow" w:hAnsi="Arial Narrow"/>
                <w:i/>
                <w:spacing w:val="-20"/>
                <w:sz w:val="20"/>
              </w:rPr>
            </w:pPr>
            <w:r w:rsidRPr="00FF0FFF">
              <w:rPr>
                <w:rFonts w:ascii="Arial Narrow" w:hAnsi="Arial Narrow"/>
                <w:i/>
                <w:sz w:val="20"/>
              </w:rPr>
              <w:t>предыдущего</w:t>
            </w:r>
            <w:r w:rsidRPr="00FF0FFF">
              <w:rPr>
                <w:rFonts w:ascii="Arial Narrow" w:hAnsi="Arial Narrow"/>
                <w:i/>
                <w:spacing w:val="-20"/>
                <w:sz w:val="20"/>
              </w:rPr>
              <w:t xml:space="preserve">  </w:t>
            </w:r>
            <w:r w:rsidRPr="00FF0FFF">
              <w:rPr>
                <w:rFonts w:ascii="Arial Narrow" w:hAnsi="Arial Narrow"/>
                <w:i/>
                <w:sz w:val="20"/>
              </w:rPr>
              <w:t>года</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b/>
                <w:sz w:val="20"/>
              </w:rPr>
            </w:pPr>
            <w:r w:rsidRPr="00FF0FFF">
              <w:rPr>
                <w:rFonts w:ascii="Arial Narrow" w:hAnsi="Arial Narrow"/>
                <w:b/>
                <w:sz w:val="20"/>
              </w:rPr>
              <w:t>201</w:t>
            </w:r>
            <w:r>
              <w:rPr>
                <w:rFonts w:ascii="Arial Narrow" w:hAnsi="Arial Narrow"/>
                <w:b/>
                <w:sz w:val="20"/>
              </w:rPr>
              <w:t>9</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r w:rsidRPr="00FF0FFF">
              <w:rPr>
                <w:rFonts w:ascii="Arial Narrow" w:hAnsi="Arial Narrow"/>
                <w:sz w:val="20"/>
              </w:rPr>
              <w:t>108,4</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sidRPr="00FF0FFF">
              <w:rPr>
                <w:rFonts w:ascii="Arial Narrow" w:hAnsi="Arial Narrow"/>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r w:rsidRPr="00FF0FFF">
              <w:rPr>
                <w:rFonts w:ascii="Arial Narrow" w:hAnsi="Arial Narrow"/>
                <w:sz w:val="20"/>
              </w:rPr>
              <w:t>105,2</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378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318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r>
              <w:rPr>
                <w:rFonts w:ascii="Arial Narrow" w:hAnsi="Arial Narrow"/>
                <w:sz w:val="20"/>
              </w:rPr>
              <w:t>112,4</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329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112,3</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Default="00DE43DD" w:rsidP="00E33BF7">
            <w:pPr>
              <w:tabs>
                <w:tab w:val="decimal" w:pos="1090"/>
              </w:tabs>
              <w:spacing w:line="260" w:lineRule="exact"/>
              <w:rPr>
                <w:rFonts w:ascii="Arial Narrow" w:hAnsi="Arial Narrow"/>
                <w:sz w:val="20"/>
              </w:rPr>
            </w:pPr>
            <w:r>
              <w:rPr>
                <w:rFonts w:ascii="Arial Narrow" w:hAnsi="Arial Narrow"/>
                <w:sz w:val="20"/>
              </w:rPr>
              <w:t>100,6</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b/>
                <w:sz w:val="20"/>
              </w:rPr>
              <w:t>20</w:t>
            </w:r>
            <w:r>
              <w:rPr>
                <w:rFonts w:ascii="Arial Narrow" w:hAnsi="Arial Narrow"/>
                <w:b/>
                <w:sz w:val="20"/>
              </w:rPr>
              <w:t>20</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351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298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90,6</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r>
              <w:rPr>
                <w:rFonts w:ascii="Arial Narrow" w:hAnsi="Arial Narrow"/>
                <w:sz w:val="20"/>
              </w:rPr>
              <w:t>96,8</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sidRPr="00FF0FFF">
              <w:rPr>
                <w:rFonts w:ascii="Arial Narrow" w:hAnsi="Arial Narrow"/>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382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328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979"/>
              </w:tabs>
              <w:spacing w:line="260" w:lineRule="exact"/>
              <w:rPr>
                <w:rFonts w:ascii="Arial Narrow" w:hAnsi="Arial Narrow"/>
                <w:sz w:val="20"/>
              </w:rPr>
            </w:pPr>
            <w:r>
              <w:rPr>
                <w:rFonts w:ascii="Arial Narrow" w:hAnsi="Arial Narrow"/>
                <w:sz w:val="20"/>
              </w:rPr>
              <w:t>110,1</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1090"/>
              </w:tabs>
              <w:spacing w:line="260" w:lineRule="exact"/>
              <w:rPr>
                <w:rFonts w:ascii="Arial Narrow" w:hAnsi="Arial Narrow"/>
                <w:sz w:val="20"/>
              </w:rPr>
            </w:pPr>
            <w:r>
              <w:rPr>
                <w:rFonts w:ascii="Arial Narrow" w:hAnsi="Arial Narrow"/>
                <w:sz w:val="20"/>
              </w:rPr>
              <w:t>97,3</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Default="00DE43DD" w:rsidP="00E33BF7">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394</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348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106,1</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Default="00DE43DD" w:rsidP="00E33BF7">
            <w:pPr>
              <w:tabs>
                <w:tab w:val="decimal" w:pos="1090"/>
              </w:tabs>
              <w:spacing w:line="260" w:lineRule="exact"/>
              <w:rPr>
                <w:rFonts w:ascii="Arial Narrow" w:hAnsi="Arial Narrow"/>
                <w:sz w:val="20"/>
              </w:rPr>
            </w:pPr>
            <w:r>
              <w:rPr>
                <w:rFonts w:ascii="Arial Narrow" w:hAnsi="Arial Narrow"/>
                <w:sz w:val="20"/>
              </w:rPr>
              <w:t>96,1</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Pr>
                <w:rFonts w:ascii="Arial Narrow" w:hAnsi="Arial Narrow"/>
                <w:sz w:val="20"/>
              </w:rPr>
              <w:t>Апрель</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531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438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125,9</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Default="00DE43DD" w:rsidP="00E33BF7">
            <w:pPr>
              <w:tabs>
                <w:tab w:val="decimal" w:pos="1090"/>
              </w:tabs>
              <w:spacing w:line="260" w:lineRule="exact"/>
              <w:rPr>
                <w:rFonts w:ascii="Arial Narrow" w:hAnsi="Arial Narrow"/>
                <w:sz w:val="20"/>
              </w:rPr>
            </w:pPr>
            <w:r>
              <w:rPr>
                <w:rFonts w:ascii="Arial Narrow" w:hAnsi="Arial Narrow"/>
                <w:sz w:val="20"/>
              </w:rPr>
              <w:t>121,0</w:t>
            </w:r>
          </w:p>
        </w:tc>
      </w:tr>
      <w:tr w:rsidR="00DE43DD" w:rsidRPr="00FF0FFF" w:rsidTr="00E33BF7">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Pr>
                <w:rFonts w:ascii="Arial Narrow" w:hAnsi="Arial Narrow"/>
                <w:sz w:val="20"/>
              </w:rPr>
              <w:t>Май</w:t>
            </w:r>
          </w:p>
        </w:tc>
        <w:tc>
          <w:tcPr>
            <w:tcW w:w="1769" w:type="dxa"/>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742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638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145,7</w:t>
            </w:r>
          </w:p>
        </w:tc>
        <w:tc>
          <w:tcPr>
            <w:tcW w:w="1987" w:type="dxa"/>
            <w:tcBorders>
              <w:top w:val="dotted" w:sz="4" w:space="0" w:color="auto"/>
              <w:left w:val="dotted" w:sz="4" w:space="0" w:color="auto"/>
              <w:bottom w:val="dotted" w:sz="4" w:space="0" w:color="auto"/>
              <w:right w:val="double" w:sz="4" w:space="0" w:color="auto"/>
            </w:tcBorders>
            <w:vAlign w:val="center"/>
          </w:tcPr>
          <w:p w:rsidR="00DE43DD" w:rsidRDefault="00DE43DD" w:rsidP="00E33BF7">
            <w:pPr>
              <w:tabs>
                <w:tab w:val="decimal" w:pos="1090"/>
              </w:tabs>
              <w:spacing w:line="260" w:lineRule="exact"/>
              <w:rPr>
                <w:rFonts w:ascii="Arial Narrow" w:hAnsi="Arial Narrow"/>
                <w:sz w:val="20"/>
              </w:rPr>
            </w:pPr>
            <w:r>
              <w:rPr>
                <w:rFonts w:ascii="Arial Narrow" w:hAnsi="Arial Narrow"/>
                <w:sz w:val="20"/>
              </w:rPr>
              <w:t>188,2</w:t>
            </w:r>
          </w:p>
        </w:tc>
      </w:tr>
      <w:tr w:rsidR="00DE43DD" w:rsidRPr="00FF0FFF" w:rsidTr="00E33BF7">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DE43DD" w:rsidRPr="00FF0FFF" w:rsidRDefault="00DE43DD" w:rsidP="00E33BF7">
            <w:pPr>
              <w:spacing w:line="260" w:lineRule="exact"/>
              <w:rPr>
                <w:rFonts w:ascii="Arial Narrow" w:hAnsi="Arial Narrow"/>
                <w:sz w:val="20"/>
              </w:rPr>
            </w:pPr>
            <w:r>
              <w:rPr>
                <w:rFonts w:ascii="Arial Narrow" w:hAnsi="Arial Narrow"/>
                <w:sz w:val="20"/>
              </w:rPr>
              <w:t>Июнь</w:t>
            </w:r>
          </w:p>
        </w:tc>
        <w:tc>
          <w:tcPr>
            <w:tcW w:w="1769" w:type="dxa"/>
            <w:tcBorders>
              <w:top w:val="dotted" w:sz="4" w:space="0" w:color="auto"/>
              <w:left w:val="dotted" w:sz="4" w:space="0" w:color="auto"/>
              <w:bottom w:val="double"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988</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880</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DE43DD" w:rsidRDefault="00DE43DD" w:rsidP="00E33BF7">
            <w:pPr>
              <w:tabs>
                <w:tab w:val="decimal" w:pos="979"/>
              </w:tabs>
              <w:spacing w:line="260" w:lineRule="exact"/>
              <w:rPr>
                <w:rFonts w:ascii="Arial Narrow" w:hAnsi="Arial Narrow"/>
                <w:sz w:val="20"/>
              </w:rPr>
            </w:pPr>
            <w:r>
              <w:rPr>
                <w:rFonts w:ascii="Arial Narrow" w:hAnsi="Arial Narrow"/>
                <w:sz w:val="20"/>
              </w:rPr>
              <w:t>137,9</w:t>
            </w:r>
          </w:p>
        </w:tc>
        <w:tc>
          <w:tcPr>
            <w:tcW w:w="1987" w:type="dxa"/>
            <w:tcBorders>
              <w:top w:val="dotted" w:sz="4" w:space="0" w:color="auto"/>
              <w:left w:val="dotted" w:sz="4" w:space="0" w:color="auto"/>
              <w:bottom w:val="double" w:sz="4" w:space="0" w:color="auto"/>
              <w:right w:val="double" w:sz="4" w:space="0" w:color="auto"/>
            </w:tcBorders>
            <w:vAlign w:val="center"/>
          </w:tcPr>
          <w:p w:rsidR="00DE43DD" w:rsidRDefault="00DE43DD" w:rsidP="00E33BF7">
            <w:pPr>
              <w:tabs>
                <w:tab w:val="decimal" w:pos="1090"/>
              </w:tabs>
              <w:spacing w:line="260" w:lineRule="exact"/>
              <w:rPr>
                <w:rFonts w:ascii="Arial Narrow" w:hAnsi="Arial Narrow"/>
                <w:sz w:val="20"/>
              </w:rPr>
            </w:pPr>
            <w:r>
              <w:rPr>
                <w:rFonts w:ascii="Arial Narrow" w:hAnsi="Arial Narrow"/>
                <w:sz w:val="20"/>
              </w:rPr>
              <w:t>в 2,7 р.</w:t>
            </w:r>
          </w:p>
        </w:tc>
      </w:tr>
    </w:tbl>
    <w:p w:rsidR="00DE43DD" w:rsidRPr="00DE43DD" w:rsidRDefault="00DE43DD" w:rsidP="00DE43DD">
      <w:pPr>
        <w:pStyle w:val="a20"/>
        <w:widowControl/>
        <w:spacing w:before="240" w:line="240" w:lineRule="exact"/>
        <w:rPr>
          <w:rFonts w:ascii="Times New Roman" w:hAnsi="Times New Roman"/>
          <w:sz w:val="28"/>
          <w:szCs w:val="28"/>
        </w:rPr>
      </w:pPr>
      <w:r w:rsidRPr="00DE43DD">
        <w:rPr>
          <w:rFonts w:ascii="Times New Roman" w:hAnsi="Times New Roman"/>
          <w:sz w:val="28"/>
          <w:szCs w:val="28"/>
        </w:rPr>
        <w:t>Состав безработных приведен в таблице:</w:t>
      </w:r>
    </w:p>
    <w:p w:rsidR="00DE43DD" w:rsidRPr="00FF0FFF" w:rsidRDefault="00DE43DD" w:rsidP="00DE43DD">
      <w:pPr>
        <w:spacing w:after="60"/>
        <w:jc w:val="right"/>
        <w:rPr>
          <w:rFonts w:ascii="Arial Narrow" w:hAnsi="Arial Narrow"/>
          <w:iCs/>
          <w:sz w:val="20"/>
        </w:rPr>
      </w:pPr>
      <w:r w:rsidRPr="00FF0FFF">
        <w:rPr>
          <w:rFonts w:ascii="Arial Narrow" w:hAnsi="Arial Narrow"/>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E43DD" w:rsidRPr="00FF0FFF" w:rsidTr="00E33BF7">
        <w:trPr>
          <w:cantSplit/>
          <w:trHeight w:val="277"/>
          <w:tblHeader/>
          <w:jc w:val="center"/>
        </w:trPr>
        <w:tc>
          <w:tcPr>
            <w:tcW w:w="5524" w:type="dxa"/>
            <w:tcBorders>
              <w:top w:val="double" w:sz="4" w:space="0" w:color="auto"/>
              <w:left w:val="double" w:sz="4" w:space="0" w:color="auto"/>
              <w:bottom w:val="single" w:sz="4" w:space="0" w:color="auto"/>
            </w:tcBorders>
          </w:tcPr>
          <w:p w:rsidR="00DE43DD" w:rsidRPr="00FF0FFF" w:rsidRDefault="00DE43DD" w:rsidP="00E33BF7">
            <w:pPr>
              <w:spacing w:line="260" w:lineRule="exact"/>
              <w:rPr>
                <w:rFonts w:ascii="Arial Narrow" w:hAnsi="Arial Narrow"/>
                <w:i/>
                <w:iCs/>
                <w:sz w:val="20"/>
              </w:rPr>
            </w:pPr>
          </w:p>
        </w:tc>
        <w:tc>
          <w:tcPr>
            <w:tcW w:w="1916" w:type="dxa"/>
            <w:tcBorders>
              <w:top w:val="double" w:sz="4" w:space="0" w:color="auto"/>
              <w:bottom w:val="single" w:sz="4" w:space="0" w:color="auto"/>
            </w:tcBorders>
            <w:vAlign w:val="center"/>
          </w:tcPr>
          <w:p w:rsidR="00DE43DD" w:rsidRPr="00FF0FFF" w:rsidRDefault="00DE43DD" w:rsidP="00E33BF7">
            <w:pPr>
              <w:spacing w:line="260" w:lineRule="exact"/>
              <w:ind w:left="34"/>
              <w:jc w:val="center"/>
              <w:rPr>
                <w:rFonts w:ascii="Arial Narrow" w:hAnsi="Arial Narrow"/>
                <w:i/>
                <w:iCs/>
                <w:spacing w:val="-4"/>
                <w:sz w:val="20"/>
              </w:rPr>
            </w:pPr>
            <w:r>
              <w:rPr>
                <w:rFonts w:ascii="Arial Narrow" w:hAnsi="Arial Narrow"/>
                <w:i/>
                <w:iCs/>
                <w:spacing w:val="-4"/>
                <w:sz w:val="20"/>
              </w:rPr>
              <w:t xml:space="preserve">Июнь </w:t>
            </w:r>
            <w:r w:rsidRPr="00FF0FFF">
              <w:rPr>
                <w:rFonts w:ascii="Arial Narrow" w:hAnsi="Arial Narrow"/>
                <w:i/>
                <w:iCs/>
                <w:spacing w:val="-4"/>
                <w:sz w:val="20"/>
              </w:rPr>
              <w:t>20</w:t>
            </w:r>
            <w:r>
              <w:rPr>
                <w:rFonts w:ascii="Arial Narrow" w:hAnsi="Arial Narrow"/>
                <w:i/>
                <w:iCs/>
                <w:spacing w:val="-4"/>
                <w:sz w:val="20"/>
              </w:rPr>
              <w:t xml:space="preserve">20 </w:t>
            </w:r>
            <w:r w:rsidRPr="00FF0FFF">
              <w:rPr>
                <w:rFonts w:ascii="Arial Narrow" w:hAnsi="Arial Narrow"/>
                <w:i/>
                <w:iCs/>
                <w:spacing w:val="-4"/>
                <w:sz w:val="20"/>
              </w:rPr>
              <w:t>г.</w:t>
            </w:r>
          </w:p>
        </w:tc>
        <w:tc>
          <w:tcPr>
            <w:tcW w:w="1917" w:type="dxa"/>
            <w:tcBorders>
              <w:top w:val="double" w:sz="4" w:space="0" w:color="auto"/>
              <w:bottom w:val="single" w:sz="4" w:space="0" w:color="auto"/>
              <w:right w:val="double" w:sz="4" w:space="0" w:color="auto"/>
            </w:tcBorders>
            <w:vAlign w:val="center"/>
          </w:tcPr>
          <w:p w:rsidR="00DE43DD" w:rsidRPr="00FF0FFF" w:rsidRDefault="00DE43DD" w:rsidP="00E33BF7">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Июнь </w:t>
            </w:r>
            <w:r w:rsidRPr="00FF0FFF">
              <w:rPr>
                <w:rFonts w:ascii="Arial Narrow" w:hAnsi="Arial Narrow"/>
                <w:i/>
                <w:iCs/>
                <w:spacing w:val="-4"/>
                <w:sz w:val="20"/>
              </w:rPr>
              <w:t>201</w:t>
            </w:r>
            <w:r>
              <w:rPr>
                <w:rFonts w:ascii="Arial Narrow" w:hAnsi="Arial Narrow"/>
                <w:i/>
                <w:iCs/>
                <w:spacing w:val="-4"/>
                <w:sz w:val="20"/>
              </w:rPr>
              <w:t xml:space="preserve">9 </w:t>
            </w:r>
            <w:r w:rsidRPr="00FF0FFF">
              <w:rPr>
                <w:rFonts w:ascii="Arial Narrow" w:hAnsi="Arial Narrow"/>
                <w:i/>
                <w:iCs/>
                <w:spacing w:val="-4"/>
                <w:sz w:val="20"/>
              </w:rPr>
              <w:t>г.</w:t>
            </w:r>
          </w:p>
        </w:tc>
      </w:tr>
      <w:tr w:rsidR="00DE43DD" w:rsidRPr="00FF0FFF" w:rsidTr="00E33BF7">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DE43DD" w:rsidRPr="00FF0FFF" w:rsidRDefault="00DE43DD" w:rsidP="00E33BF7">
            <w:pPr>
              <w:spacing w:line="26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818"/>
              </w:tabs>
              <w:spacing w:line="260" w:lineRule="exact"/>
              <w:rPr>
                <w:rFonts w:ascii="Arial Narrow" w:hAnsi="Arial Narrow"/>
                <w:sz w:val="20"/>
              </w:rPr>
            </w:pPr>
          </w:p>
        </w:tc>
      </w:tr>
      <w:tr w:rsidR="00DE43DD" w:rsidRPr="00FF0FFF" w:rsidTr="00E33BF7">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DE43DD" w:rsidRPr="00FF0FFF" w:rsidRDefault="00DE43DD" w:rsidP="00E33BF7">
            <w:pPr>
              <w:tabs>
                <w:tab w:val="decimal" w:pos="818"/>
              </w:tabs>
              <w:spacing w:line="260" w:lineRule="exact"/>
              <w:rPr>
                <w:rFonts w:ascii="Arial Narrow" w:hAnsi="Arial Narrow"/>
                <w:sz w:val="20"/>
              </w:rPr>
            </w:pPr>
            <w:r w:rsidRPr="00FF0FFF">
              <w:rPr>
                <w:rFonts w:ascii="Arial Narrow" w:hAnsi="Arial Narrow"/>
                <w:b/>
                <w:bCs/>
                <w:sz w:val="20"/>
              </w:rPr>
              <w:t>По полу:</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r w:rsidRPr="00FF0FFF">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45,0</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59"/>
              </w:tabs>
              <w:spacing w:line="260" w:lineRule="exact"/>
              <w:rPr>
                <w:rFonts w:ascii="Arial Narrow" w:hAnsi="Arial Narrow"/>
                <w:sz w:val="20"/>
              </w:rPr>
            </w:pPr>
            <w:r>
              <w:rPr>
                <w:rFonts w:ascii="Arial Narrow" w:hAnsi="Arial Narrow"/>
                <w:sz w:val="20"/>
              </w:rPr>
              <w:t>45,5</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r w:rsidRPr="00FF0FFF">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55,0</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59"/>
              </w:tabs>
              <w:spacing w:line="260" w:lineRule="exact"/>
              <w:rPr>
                <w:rFonts w:ascii="Arial Narrow" w:hAnsi="Arial Narrow"/>
                <w:sz w:val="20"/>
              </w:rPr>
            </w:pPr>
            <w:r>
              <w:rPr>
                <w:rFonts w:ascii="Arial Narrow" w:hAnsi="Arial Narrow"/>
                <w:sz w:val="20"/>
              </w:rPr>
              <w:t>54,5</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tabs>
                <w:tab w:val="decimal" w:pos="919"/>
              </w:tabs>
              <w:spacing w:line="260" w:lineRule="exact"/>
              <w:rPr>
                <w:rFonts w:ascii="Arial Narrow" w:hAnsi="Arial Narrow"/>
                <w:b/>
                <w:bCs/>
                <w:sz w:val="20"/>
              </w:rPr>
            </w:pPr>
            <w:r w:rsidRPr="00FF0FFF">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FF0FFF" w:rsidRDefault="00DE43DD" w:rsidP="00E33BF7">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FF0FFF" w:rsidRDefault="00DE43DD" w:rsidP="00E33BF7">
            <w:pPr>
              <w:tabs>
                <w:tab w:val="decimal" w:pos="919"/>
              </w:tabs>
              <w:spacing w:line="260" w:lineRule="exact"/>
              <w:rPr>
                <w:rFonts w:ascii="Arial Narrow" w:hAnsi="Arial Narrow"/>
                <w:sz w:val="20"/>
              </w:rPr>
            </w:pP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r w:rsidRPr="00FF0FFF">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0,3</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60" w:lineRule="exact"/>
              <w:rPr>
                <w:rFonts w:ascii="Arial Narrow" w:hAnsi="Arial Narrow"/>
                <w:sz w:val="20"/>
              </w:rPr>
            </w:pPr>
            <w:r>
              <w:rPr>
                <w:rFonts w:ascii="Arial Narrow" w:hAnsi="Arial Narrow"/>
                <w:sz w:val="20"/>
              </w:rPr>
              <w:t>0,6</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r w:rsidRPr="00FF0FFF">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13,3</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60" w:lineRule="exact"/>
              <w:rPr>
                <w:rFonts w:ascii="Arial Narrow" w:hAnsi="Arial Narrow"/>
                <w:sz w:val="20"/>
              </w:rPr>
            </w:pPr>
            <w:r>
              <w:rPr>
                <w:rFonts w:ascii="Arial Narrow" w:hAnsi="Arial Narrow"/>
                <w:sz w:val="20"/>
              </w:rPr>
              <w:t>8,9</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r w:rsidRPr="00FF0FFF">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14,1</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60" w:lineRule="exact"/>
              <w:rPr>
                <w:rFonts w:ascii="Arial Narrow" w:hAnsi="Arial Narrow"/>
                <w:sz w:val="20"/>
              </w:rPr>
            </w:pPr>
            <w:r>
              <w:rPr>
                <w:rFonts w:ascii="Arial Narrow" w:hAnsi="Arial Narrow"/>
                <w:sz w:val="20"/>
              </w:rPr>
              <w:t>5,8</w:t>
            </w:r>
          </w:p>
        </w:tc>
      </w:tr>
      <w:tr w:rsidR="00DE43DD" w:rsidRPr="00FF0FFF"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60" w:lineRule="exact"/>
              <w:ind w:firstLine="108"/>
              <w:rPr>
                <w:rFonts w:ascii="Arial Narrow" w:hAnsi="Arial Narrow"/>
                <w:iCs/>
                <w:sz w:val="20"/>
              </w:rPr>
            </w:pPr>
            <w:proofErr w:type="spellStart"/>
            <w:r w:rsidRPr="00FF0FFF">
              <w:rPr>
                <w:rFonts w:ascii="Arial Narrow" w:hAnsi="Arial Narrow"/>
                <w:iCs/>
                <w:sz w:val="20"/>
              </w:rPr>
              <w:t>предпенсионного</w:t>
            </w:r>
            <w:proofErr w:type="spellEnd"/>
            <w:r w:rsidRPr="00FF0FFF">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60" w:lineRule="exact"/>
              <w:rPr>
                <w:rFonts w:ascii="Arial Narrow" w:hAnsi="Arial Narrow"/>
                <w:sz w:val="20"/>
              </w:rPr>
            </w:pPr>
            <w:r>
              <w:rPr>
                <w:rFonts w:ascii="Arial Narrow" w:hAnsi="Arial Narrow"/>
                <w:sz w:val="20"/>
              </w:rPr>
              <w:t>11,4</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60" w:lineRule="exact"/>
              <w:rPr>
                <w:rFonts w:ascii="Arial Narrow" w:hAnsi="Arial Narrow"/>
                <w:sz w:val="20"/>
              </w:rPr>
            </w:pPr>
            <w:r>
              <w:rPr>
                <w:rFonts w:ascii="Arial Narrow" w:hAnsi="Arial Narrow"/>
                <w:sz w:val="20"/>
              </w:rPr>
              <w:t>18,8</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tabs>
                <w:tab w:val="decimal" w:pos="919"/>
              </w:tabs>
              <w:spacing w:line="250" w:lineRule="exact"/>
              <w:rPr>
                <w:rFonts w:ascii="Arial Narrow" w:hAnsi="Arial Narrow"/>
                <w:b/>
                <w:bCs/>
                <w:sz w:val="20"/>
              </w:rPr>
            </w:pPr>
            <w:r w:rsidRPr="00FF0FFF">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FF0FFF" w:rsidRDefault="00DE43DD" w:rsidP="00E33BF7">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FF0FFF" w:rsidRDefault="00DE43DD" w:rsidP="00E33BF7">
            <w:pPr>
              <w:tabs>
                <w:tab w:val="decimal" w:pos="919"/>
              </w:tabs>
              <w:spacing w:line="250" w:lineRule="exact"/>
              <w:rPr>
                <w:rFonts w:ascii="Arial Narrow" w:hAnsi="Arial Narrow"/>
                <w:sz w:val="20"/>
              </w:rPr>
            </w:pP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50" w:lineRule="exact"/>
              <w:ind w:firstLine="108"/>
              <w:rPr>
                <w:rFonts w:ascii="Arial Narrow" w:hAnsi="Arial Narrow"/>
                <w:iCs/>
                <w:sz w:val="20"/>
              </w:rPr>
            </w:pPr>
            <w:r w:rsidRPr="00FF0FFF">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50" w:lineRule="exact"/>
              <w:rPr>
                <w:rFonts w:ascii="Arial Narrow" w:hAnsi="Arial Narrow"/>
                <w:sz w:val="20"/>
              </w:rPr>
            </w:pPr>
            <w:r>
              <w:rPr>
                <w:rFonts w:ascii="Arial Narrow" w:hAnsi="Arial Narrow"/>
                <w:sz w:val="20"/>
              </w:rPr>
              <w:t>9,3</w:t>
            </w: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FF0FFF" w:rsidRDefault="00DE43DD" w:rsidP="00E33BF7">
            <w:pPr>
              <w:tabs>
                <w:tab w:val="decimal" w:pos="919"/>
              </w:tabs>
              <w:spacing w:line="250" w:lineRule="exact"/>
              <w:rPr>
                <w:rFonts w:ascii="Arial Narrow" w:hAnsi="Arial Narrow"/>
                <w:sz w:val="20"/>
              </w:rPr>
            </w:pPr>
            <w:r>
              <w:rPr>
                <w:rFonts w:ascii="Arial Narrow" w:hAnsi="Arial Narrow"/>
                <w:sz w:val="20"/>
              </w:rPr>
              <w:t>13,5</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50" w:lineRule="exact"/>
              <w:ind w:firstLine="108"/>
              <w:rPr>
                <w:rFonts w:ascii="Arial Narrow" w:hAnsi="Arial Narrow"/>
                <w:iCs/>
                <w:sz w:val="20"/>
              </w:rPr>
            </w:pPr>
            <w:r w:rsidRPr="00FF0FFF">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50" w:lineRule="exact"/>
              <w:rPr>
                <w:rFonts w:ascii="Arial Narrow" w:hAnsi="Arial Narrow"/>
                <w:sz w:val="20"/>
              </w:rPr>
            </w:pPr>
            <w:r>
              <w:rPr>
                <w:rFonts w:ascii="Arial Narrow" w:hAnsi="Arial Narrow"/>
                <w:sz w:val="20"/>
              </w:rPr>
              <w:t>24,4</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50" w:lineRule="exact"/>
              <w:rPr>
                <w:rFonts w:ascii="Arial Narrow" w:hAnsi="Arial Narrow"/>
                <w:sz w:val="20"/>
              </w:rPr>
            </w:pPr>
            <w:r>
              <w:rPr>
                <w:rFonts w:ascii="Arial Narrow" w:hAnsi="Arial Narrow"/>
                <w:sz w:val="20"/>
              </w:rPr>
              <w:t>35,4</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FF0FFF" w:rsidRDefault="00DE43DD" w:rsidP="00E33BF7">
            <w:pPr>
              <w:spacing w:line="250" w:lineRule="exact"/>
              <w:ind w:firstLine="108"/>
              <w:rPr>
                <w:rFonts w:ascii="Arial Narrow" w:hAnsi="Arial Narrow"/>
                <w:iCs/>
                <w:sz w:val="20"/>
              </w:rPr>
            </w:pPr>
            <w:r w:rsidRPr="00FF0FFF">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FF0FFF" w:rsidRDefault="00DE43DD" w:rsidP="00E33BF7">
            <w:pPr>
              <w:tabs>
                <w:tab w:val="decimal" w:pos="892"/>
              </w:tabs>
              <w:spacing w:line="250" w:lineRule="exact"/>
              <w:rPr>
                <w:rFonts w:ascii="Arial Narrow" w:hAnsi="Arial Narrow"/>
                <w:sz w:val="20"/>
              </w:rPr>
            </w:pPr>
            <w:r>
              <w:rPr>
                <w:rFonts w:ascii="Arial Narrow" w:hAnsi="Arial Narrow"/>
                <w:sz w:val="20"/>
              </w:rPr>
              <w:t>9,3</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FF0FFF" w:rsidRDefault="00DE43DD" w:rsidP="00E33BF7">
            <w:pPr>
              <w:tabs>
                <w:tab w:val="decimal" w:pos="919"/>
              </w:tabs>
              <w:spacing w:line="250" w:lineRule="exact"/>
              <w:rPr>
                <w:rFonts w:ascii="Arial Narrow" w:hAnsi="Arial Narrow"/>
                <w:sz w:val="20"/>
              </w:rPr>
            </w:pPr>
            <w:r>
              <w:rPr>
                <w:rFonts w:ascii="Arial Narrow" w:hAnsi="Arial Narrow"/>
                <w:sz w:val="20"/>
              </w:rPr>
              <w:t>13,2</w:t>
            </w:r>
          </w:p>
        </w:tc>
      </w:tr>
    </w:tbl>
    <w:p w:rsidR="00DE43DD" w:rsidRPr="00FF0FFF" w:rsidRDefault="00DE43DD" w:rsidP="00DE43DD">
      <w:pPr>
        <w:suppressAutoHyphens/>
        <w:spacing w:before="600" w:line="220" w:lineRule="exact"/>
        <w:ind w:left="0"/>
        <w:jc w:val="both"/>
        <w:rPr>
          <w:rFonts w:ascii="Arial Narrow" w:hAnsi="Arial Narrow"/>
          <w:i/>
          <w:sz w:val="20"/>
        </w:rPr>
      </w:pPr>
      <w:r w:rsidRPr="00B55F1B">
        <w:rPr>
          <w:rFonts w:ascii="Arial Narrow" w:hAnsi="Arial Narrow"/>
          <w:i/>
          <w:noProof/>
          <w:sz w:val="20"/>
          <w:vertAlign w:val="superscript"/>
        </w:rPr>
        <w:pict>
          <v:shape id="AutoShape 340" o:spid="_x0000_s1108" type="#_x0000_t32" style="position:absolute;left:0;text-align:left;margin-left:-1.15pt;margin-top:24.9pt;width:85.05pt;height:0;z-index:25187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"/>
        </w:pict>
      </w:r>
      <w:r w:rsidRPr="00FF0FFF">
        <w:rPr>
          <w:rFonts w:ascii="Arial Narrow" w:hAnsi="Arial Narrow"/>
          <w:i/>
          <w:sz w:val="20"/>
          <w:vertAlign w:val="superscript"/>
        </w:rPr>
        <w:t>1)</w:t>
      </w:r>
      <w:r w:rsidRPr="00FF0FFF">
        <w:rPr>
          <w:rFonts w:ascii="Arial Narrow" w:hAnsi="Arial Narrow"/>
          <w:i/>
          <w:sz w:val="20"/>
        </w:rPr>
        <w:t xml:space="preserve"> По данным Государственного казенного учреждения "Центр занятости населения города Новокузнецка" (ГКУ "ЦЗН г. Новокузнецка").</w:t>
      </w:r>
      <w:r w:rsidRPr="000F4DBC">
        <w:t xml:space="preserve"> </w:t>
      </w:r>
    </w:p>
    <w:p w:rsidR="00DE43DD" w:rsidRPr="00DE43DD" w:rsidRDefault="00DE43DD" w:rsidP="00DE43DD">
      <w:pPr>
        <w:jc w:val="right"/>
        <w:rPr>
          <w:rFonts w:ascii="Times New Roman" w:hAnsi="Times New Roman"/>
        </w:rPr>
      </w:pPr>
      <w:r w:rsidRPr="00DE43DD">
        <w:rPr>
          <w:rFonts w:ascii="Times New Roman" w:hAnsi="Times New Roman"/>
        </w:rPr>
        <w:lastRenderedPageBreak/>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E43DD" w:rsidRPr="008168FC" w:rsidTr="00E33BF7">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DE43DD" w:rsidRPr="00FF0FFF" w:rsidRDefault="00DE43DD" w:rsidP="00E33BF7">
            <w:pPr>
              <w:spacing w:line="26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DE43DD" w:rsidRPr="00FF0FFF" w:rsidRDefault="00DE43DD" w:rsidP="00E33BF7">
            <w:pPr>
              <w:spacing w:line="260" w:lineRule="exact"/>
              <w:ind w:left="34"/>
              <w:jc w:val="center"/>
              <w:rPr>
                <w:rFonts w:ascii="Arial Narrow" w:hAnsi="Arial Narrow"/>
                <w:i/>
                <w:iCs/>
                <w:spacing w:val="-4"/>
                <w:sz w:val="20"/>
              </w:rPr>
            </w:pPr>
            <w:r>
              <w:rPr>
                <w:rFonts w:ascii="Arial Narrow" w:hAnsi="Arial Narrow"/>
                <w:i/>
                <w:iCs/>
                <w:spacing w:val="-4"/>
                <w:sz w:val="20"/>
              </w:rPr>
              <w:t xml:space="preserve">Июнь </w:t>
            </w:r>
            <w:r w:rsidRPr="00FF0FFF">
              <w:rPr>
                <w:rFonts w:ascii="Arial Narrow" w:hAnsi="Arial Narrow"/>
                <w:i/>
                <w:iCs/>
                <w:spacing w:val="-4"/>
                <w:sz w:val="20"/>
              </w:rPr>
              <w:t>20</w:t>
            </w:r>
            <w:r>
              <w:rPr>
                <w:rFonts w:ascii="Arial Narrow" w:hAnsi="Arial Narrow"/>
                <w:i/>
                <w:iCs/>
                <w:spacing w:val="-4"/>
                <w:sz w:val="20"/>
              </w:rPr>
              <w:t>20</w:t>
            </w:r>
            <w:r w:rsidRPr="00FF0FFF">
              <w:rPr>
                <w:rFonts w:ascii="Arial Narrow" w:hAnsi="Arial Narrow"/>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DE43DD" w:rsidRPr="00FF0FFF" w:rsidRDefault="00DE43DD" w:rsidP="00E33BF7">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Июнь </w:t>
            </w:r>
            <w:r w:rsidRPr="00FF0FFF">
              <w:rPr>
                <w:rFonts w:ascii="Arial Narrow" w:hAnsi="Arial Narrow"/>
                <w:i/>
                <w:iCs/>
                <w:spacing w:val="-4"/>
                <w:sz w:val="20"/>
              </w:rPr>
              <w:t>201</w:t>
            </w:r>
            <w:r>
              <w:rPr>
                <w:rFonts w:ascii="Arial Narrow" w:hAnsi="Arial Narrow"/>
                <w:i/>
                <w:iCs/>
                <w:spacing w:val="-4"/>
                <w:sz w:val="20"/>
              </w:rPr>
              <w:t>9</w:t>
            </w:r>
            <w:r w:rsidRPr="00FF0FFF">
              <w:rPr>
                <w:rFonts w:ascii="Arial Narrow" w:hAnsi="Arial Narrow"/>
                <w:i/>
                <w:iCs/>
                <w:spacing w:val="-4"/>
                <w:sz w:val="20"/>
              </w:rPr>
              <w:t>г.</w:t>
            </w:r>
          </w:p>
        </w:tc>
      </w:tr>
      <w:tr w:rsidR="00DE43DD" w:rsidRPr="008168FC" w:rsidTr="00E33BF7">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center"/>
          </w:tcPr>
          <w:p w:rsidR="00DE43DD" w:rsidRPr="008168FC" w:rsidRDefault="00DE43DD" w:rsidP="00E33BF7">
            <w:pPr>
              <w:suppressAutoHyphens/>
              <w:spacing w:line="260" w:lineRule="exact"/>
              <w:rPr>
                <w:rFonts w:ascii="Arial Narrow" w:hAnsi="Arial Narrow"/>
                <w:b/>
                <w:b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DE43DD" w:rsidRPr="008168FC" w:rsidRDefault="00DE43DD" w:rsidP="00E33BF7">
            <w:pPr>
              <w:tabs>
                <w:tab w:val="decimal" w:pos="892"/>
              </w:tabs>
              <w:spacing w:line="26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DE43DD" w:rsidRPr="008168FC" w:rsidRDefault="00DE43DD" w:rsidP="00E33BF7">
            <w:pPr>
              <w:tabs>
                <w:tab w:val="decimal" w:pos="919"/>
              </w:tabs>
              <w:spacing w:line="260" w:lineRule="exact"/>
              <w:rPr>
                <w:rFonts w:ascii="Arial Narrow" w:hAnsi="Arial Narrow"/>
                <w:sz w:val="20"/>
              </w:rPr>
            </w:pP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E43DD" w:rsidRPr="008168FC" w:rsidRDefault="00DE43DD" w:rsidP="00E33BF7">
            <w:pPr>
              <w:tabs>
                <w:tab w:val="decimal" w:pos="919"/>
              </w:tabs>
              <w:suppressAutoHyphens/>
              <w:spacing w:line="260" w:lineRule="exact"/>
              <w:rPr>
                <w:rFonts w:ascii="Arial Narrow" w:hAnsi="Arial Narrow"/>
                <w:b/>
                <w:bCs/>
                <w:sz w:val="20"/>
              </w:rPr>
            </w:pPr>
            <w:r w:rsidRPr="008168FC">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8168FC" w:rsidRDefault="00DE43DD" w:rsidP="00E33BF7">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8168FC" w:rsidRDefault="00DE43DD" w:rsidP="00E33BF7">
            <w:pPr>
              <w:tabs>
                <w:tab w:val="decimal" w:pos="919"/>
              </w:tabs>
              <w:spacing w:line="260" w:lineRule="exact"/>
              <w:rPr>
                <w:rFonts w:ascii="Arial Narrow" w:hAnsi="Arial Narrow"/>
                <w:sz w:val="20"/>
              </w:rPr>
            </w:pP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E43DD" w:rsidRPr="008168FC" w:rsidRDefault="00DE43DD" w:rsidP="00E33BF7">
            <w:pPr>
              <w:suppressAutoHyphens/>
              <w:spacing w:line="260" w:lineRule="exact"/>
              <w:ind w:firstLine="108"/>
              <w:rPr>
                <w:rFonts w:ascii="Arial Narrow" w:hAnsi="Arial Narrow"/>
                <w:iCs/>
                <w:sz w:val="20"/>
              </w:rPr>
            </w:pPr>
            <w:r w:rsidRPr="008168FC">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45,5</w:t>
            </w: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57,5</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E43DD" w:rsidRPr="008168FC" w:rsidRDefault="00DE43DD" w:rsidP="00E33BF7">
            <w:pPr>
              <w:suppressAutoHyphens/>
              <w:spacing w:line="260" w:lineRule="exact"/>
              <w:ind w:left="323" w:hanging="113"/>
              <w:rPr>
                <w:rFonts w:ascii="Arial Narrow" w:hAnsi="Arial Narrow"/>
                <w:iCs/>
                <w:sz w:val="20"/>
              </w:rPr>
            </w:pPr>
            <w:r w:rsidRPr="008168FC">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2,3</w:t>
            </w: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8,6</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E43DD" w:rsidRPr="008168FC" w:rsidRDefault="00DE43DD" w:rsidP="00E33BF7">
            <w:pPr>
              <w:suppressAutoHyphens/>
              <w:spacing w:line="260" w:lineRule="exact"/>
              <w:ind w:left="319" w:hanging="113"/>
              <w:rPr>
                <w:rFonts w:ascii="Arial Narrow" w:hAnsi="Arial Narrow"/>
                <w:iCs/>
                <w:sz w:val="20"/>
              </w:rPr>
            </w:pPr>
            <w:r w:rsidRPr="008168FC">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Default="00DE43DD" w:rsidP="00E33BF7">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E43DD" w:rsidRDefault="00DE43DD" w:rsidP="00E33BF7">
            <w:pPr>
              <w:tabs>
                <w:tab w:val="decimal" w:pos="919"/>
              </w:tabs>
              <w:spacing w:line="260" w:lineRule="exact"/>
              <w:rPr>
                <w:rFonts w:ascii="Arial Narrow" w:hAnsi="Arial Narrow"/>
                <w:sz w:val="20"/>
              </w:rPr>
            </w:pP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E43DD" w:rsidRPr="008168FC" w:rsidRDefault="00DE43DD" w:rsidP="00E33BF7">
            <w:pPr>
              <w:suppressAutoHyphens/>
              <w:spacing w:line="260" w:lineRule="exact"/>
              <w:ind w:left="319" w:hanging="113"/>
              <w:rPr>
                <w:rFonts w:ascii="Arial Narrow" w:hAnsi="Arial Narrow"/>
                <w:iCs/>
                <w:sz w:val="20"/>
              </w:rPr>
            </w:pPr>
            <w:r w:rsidRPr="008168FC">
              <w:rPr>
                <w:rFonts w:ascii="Arial Narrow" w:hAnsi="Arial Narrow"/>
                <w:iCs/>
                <w:sz w:val="20"/>
              </w:rPr>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0,5</w:t>
            </w:r>
          </w:p>
        </w:tc>
        <w:tc>
          <w:tcPr>
            <w:tcW w:w="1917" w:type="dxa"/>
            <w:tcBorders>
              <w:top w:val="dotted" w:sz="4" w:space="0" w:color="auto"/>
              <w:left w:val="dotted" w:sz="4" w:space="0" w:color="auto"/>
              <w:bottom w:val="dotted" w:sz="4" w:space="0" w:color="auto"/>
              <w:right w:val="double" w:sz="4" w:space="0" w:color="auto"/>
            </w:tcBorders>
            <w:vAlign w:val="bottom"/>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1,2</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uppressAutoHyphens/>
              <w:spacing w:line="260" w:lineRule="exact"/>
              <w:ind w:left="323" w:hanging="113"/>
              <w:rPr>
                <w:rFonts w:ascii="Arial Narrow" w:hAnsi="Arial Narrow"/>
                <w:iCs/>
                <w:sz w:val="20"/>
              </w:rPr>
            </w:pPr>
            <w:r w:rsidRPr="008168FC">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29,1</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28,0</w:t>
            </w:r>
          </w:p>
        </w:tc>
      </w:tr>
      <w:tr w:rsidR="00DE43DD" w:rsidRPr="008168FC" w:rsidTr="00E33BF7">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uppressAutoHyphens/>
              <w:spacing w:line="260" w:lineRule="exact"/>
              <w:ind w:left="323" w:hanging="113"/>
              <w:rPr>
                <w:rFonts w:ascii="Arial Narrow" w:hAnsi="Arial Narrow"/>
                <w:iCs/>
                <w:sz w:val="20"/>
              </w:rPr>
            </w:pPr>
            <w:r w:rsidRPr="008168FC">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6,8</w:t>
            </w:r>
          </w:p>
        </w:tc>
        <w:tc>
          <w:tcPr>
            <w:tcW w:w="1917"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20,6</w:t>
            </w:r>
          </w:p>
        </w:tc>
      </w:tr>
      <w:tr w:rsidR="00DE43DD" w:rsidRPr="008168FC" w:rsidTr="00E33BF7">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DE43DD" w:rsidRPr="008168FC" w:rsidRDefault="00DE43DD" w:rsidP="00E33BF7">
            <w:pPr>
              <w:suppressAutoHyphens/>
              <w:spacing w:line="260" w:lineRule="exact"/>
              <w:ind w:firstLine="95"/>
              <w:rPr>
                <w:rFonts w:ascii="Arial Narrow" w:hAnsi="Arial Narrow"/>
                <w:iCs/>
                <w:sz w:val="20"/>
              </w:rPr>
            </w:pPr>
            <w:proofErr w:type="gramStart"/>
            <w:r w:rsidRPr="008168FC">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DE43DD" w:rsidRPr="008168FC" w:rsidRDefault="00DE43DD" w:rsidP="00E33BF7">
            <w:pPr>
              <w:tabs>
                <w:tab w:val="decimal" w:pos="892"/>
              </w:tabs>
              <w:spacing w:line="260" w:lineRule="exact"/>
              <w:rPr>
                <w:rFonts w:ascii="Arial Narrow" w:hAnsi="Arial Narrow"/>
                <w:sz w:val="20"/>
              </w:rPr>
            </w:pPr>
            <w:r>
              <w:rPr>
                <w:rFonts w:ascii="Arial Narrow" w:hAnsi="Arial Narrow"/>
                <w:sz w:val="20"/>
              </w:rPr>
              <w:t>3,8</w:t>
            </w:r>
          </w:p>
        </w:tc>
        <w:tc>
          <w:tcPr>
            <w:tcW w:w="1917" w:type="dxa"/>
            <w:tcBorders>
              <w:top w:val="dotted" w:sz="4" w:space="0" w:color="auto"/>
              <w:left w:val="dotted" w:sz="4" w:space="0" w:color="auto"/>
              <w:bottom w:val="double" w:sz="4" w:space="0" w:color="auto"/>
              <w:right w:val="double" w:sz="4" w:space="0" w:color="auto"/>
            </w:tcBorders>
            <w:vAlign w:val="center"/>
          </w:tcPr>
          <w:p w:rsidR="00DE43DD" w:rsidRPr="008168FC" w:rsidRDefault="00DE43DD" w:rsidP="00E33BF7">
            <w:pPr>
              <w:tabs>
                <w:tab w:val="decimal" w:pos="919"/>
              </w:tabs>
              <w:spacing w:line="260" w:lineRule="exact"/>
              <w:rPr>
                <w:rFonts w:ascii="Arial Narrow" w:hAnsi="Arial Narrow"/>
                <w:sz w:val="20"/>
              </w:rPr>
            </w:pPr>
            <w:r>
              <w:rPr>
                <w:rFonts w:ascii="Arial Narrow" w:hAnsi="Arial Narrow"/>
                <w:sz w:val="20"/>
              </w:rPr>
              <w:t>5,8</w:t>
            </w:r>
          </w:p>
        </w:tc>
      </w:tr>
    </w:tbl>
    <w:p w:rsidR="00DE43DD" w:rsidRPr="00DE43DD" w:rsidRDefault="00DE43DD" w:rsidP="00DE43DD">
      <w:pPr>
        <w:pStyle w:val="a20"/>
        <w:widowControl/>
        <w:spacing w:before="240" w:line="300" w:lineRule="exact"/>
        <w:rPr>
          <w:rFonts w:ascii="Times New Roman" w:hAnsi="Times New Roman"/>
          <w:sz w:val="28"/>
          <w:szCs w:val="28"/>
        </w:rPr>
      </w:pPr>
      <w:r w:rsidRPr="00DE43DD">
        <w:rPr>
          <w:rFonts w:ascii="Times New Roman" w:hAnsi="Times New Roman"/>
          <w:sz w:val="28"/>
          <w:szCs w:val="28"/>
        </w:rPr>
        <w:t>Распределение численности безработных по продолжительности безр</w:t>
      </w:r>
      <w:r w:rsidRPr="00DE43DD">
        <w:rPr>
          <w:rFonts w:ascii="Times New Roman" w:hAnsi="Times New Roman"/>
          <w:sz w:val="28"/>
          <w:szCs w:val="28"/>
        </w:rPr>
        <w:t>а</w:t>
      </w:r>
      <w:r w:rsidRPr="00DE43DD">
        <w:rPr>
          <w:rFonts w:ascii="Times New Roman" w:hAnsi="Times New Roman"/>
          <w:sz w:val="28"/>
          <w:szCs w:val="28"/>
        </w:rPr>
        <w:t>ботицы приведено ниже:</w:t>
      </w:r>
    </w:p>
    <w:p w:rsidR="00DE43DD" w:rsidRPr="008168FC" w:rsidRDefault="00DE43DD" w:rsidP="00DE43DD">
      <w:pPr>
        <w:spacing w:after="60"/>
        <w:jc w:val="right"/>
        <w:rPr>
          <w:rFonts w:ascii="Arial Narrow" w:hAnsi="Arial Narrow"/>
          <w:sz w:val="20"/>
        </w:rPr>
      </w:pPr>
      <w:r w:rsidRPr="008168FC">
        <w:rPr>
          <w:rFonts w:ascii="Arial Narrow" w:hAnsi="Arial Narrow"/>
          <w:sz w:val="20"/>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DE43DD" w:rsidRPr="008168FC" w:rsidTr="00E33BF7">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DE43DD" w:rsidRPr="008168FC" w:rsidRDefault="00DE43DD" w:rsidP="00E33BF7">
            <w:pPr>
              <w:spacing w:line="26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DE43DD" w:rsidRPr="008168FC" w:rsidRDefault="00DE43DD" w:rsidP="00E33BF7">
            <w:pPr>
              <w:spacing w:line="260" w:lineRule="exact"/>
              <w:jc w:val="center"/>
              <w:rPr>
                <w:rFonts w:ascii="Arial Narrow" w:hAnsi="Arial Narrow"/>
                <w:i/>
                <w:sz w:val="20"/>
              </w:rPr>
            </w:pPr>
            <w:r>
              <w:rPr>
                <w:rFonts w:ascii="Arial Narrow" w:hAnsi="Arial Narrow"/>
                <w:i/>
                <w:iCs/>
                <w:spacing w:val="-4"/>
                <w:sz w:val="20"/>
              </w:rPr>
              <w:t xml:space="preserve">Июнь </w:t>
            </w:r>
            <w:r w:rsidRPr="008168FC">
              <w:rPr>
                <w:rFonts w:ascii="Arial Narrow" w:hAnsi="Arial Narrow"/>
                <w:i/>
                <w:iCs/>
                <w:spacing w:val="-4"/>
                <w:sz w:val="20"/>
              </w:rPr>
              <w:t>20</w:t>
            </w:r>
            <w:r>
              <w:rPr>
                <w:rFonts w:ascii="Arial Narrow" w:hAnsi="Arial Narrow"/>
                <w:i/>
                <w:iCs/>
                <w:spacing w:val="-4"/>
                <w:sz w:val="20"/>
              </w:rPr>
              <w:t>20</w:t>
            </w:r>
            <w:r w:rsidRPr="008168FC">
              <w:rPr>
                <w:rFonts w:ascii="Arial Narrow" w:hAnsi="Arial Narrow"/>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DE43DD" w:rsidRPr="008168FC" w:rsidRDefault="00DE43DD" w:rsidP="00E33BF7">
            <w:pPr>
              <w:spacing w:line="260" w:lineRule="exact"/>
              <w:ind w:left="0"/>
              <w:jc w:val="center"/>
              <w:rPr>
                <w:rFonts w:ascii="Arial Narrow" w:hAnsi="Arial Narrow"/>
                <w:i/>
                <w:sz w:val="20"/>
              </w:rPr>
            </w:pPr>
            <w:proofErr w:type="spellStart"/>
            <w:r w:rsidRPr="008168FC">
              <w:rPr>
                <w:rFonts w:ascii="Arial Narrow" w:hAnsi="Arial Narrow"/>
                <w:i/>
                <w:sz w:val="20"/>
              </w:rPr>
              <w:t>Справочно</w:t>
            </w:r>
            <w:proofErr w:type="spellEnd"/>
            <w:r w:rsidRPr="008168FC">
              <w:rPr>
                <w:rFonts w:ascii="Arial Narrow" w:hAnsi="Arial Narrow"/>
                <w:i/>
                <w:sz w:val="20"/>
              </w:rPr>
              <w:t xml:space="preserve">  </w:t>
            </w:r>
          </w:p>
          <w:p w:rsidR="00DE43DD" w:rsidRPr="008168FC" w:rsidRDefault="00DE43DD" w:rsidP="00E33BF7">
            <w:pPr>
              <w:spacing w:line="260" w:lineRule="exact"/>
              <w:ind w:left="0"/>
              <w:jc w:val="center"/>
              <w:rPr>
                <w:rFonts w:ascii="Arial Narrow" w:hAnsi="Arial Narrow"/>
                <w:i/>
                <w:sz w:val="20"/>
              </w:rPr>
            </w:pPr>
            <w:r>
              <w:rPr>
                <w:rFonts w:ascii="Arial Narrow" w:hAnsi="Arial Narrow"/>
                <w:i/>
                <w:iCs/>
                <w:spacing w:val="-4"/>
                <w:sz w:val="20"/>
              </w:rPr>
              <w:t xml:space="preserve">июнь </w:t>
            </w:r>
            <w:r w:rsidRPr="008168FC">
              <w:rPr>
                <w:rFonts w:ascii="Arial Narrow" w:hAnsi="Arial Narrow"/>
                <w:i/>
                <w:iCs/>
                <w:spacing w:val="-4"/>
                <w:sz w:val="20"/>
              </w:rPr>
              <w:t>201</w:t>
            </w:r>
            <w:r>
              <w:rPr>
                <w:rFonts w:ascii="Arial Narrow" w:hAnsi="Arial Narrow"/>
                <w:i/>
                <w:iCs/>
                <w:spacing w:val="-4"/>
                <w:sz w:val="20"/>
              </w:rPr>
              <w:t>9</w:t>
            </w:r>
            <w:r w:rsidRPr="008168FC">
              <w:rPr>
                <w:rFonts w:ascii="Arial Narrow" w:hAnsi="Arial Narrow"/>
                <w:i/>
                <w:iCs/>
                <w:spacing w:val="-4"/>
                <w:sz w:val="20"/>
              </w:rPr>
              <w:t>г.</w:t>
            </w:r>
          </w:p>
        </w:tc>
      </w:tr>
      <w:tr w:rsidR="00DE43DD" w:rsidRPr="008168FC" w:rsidTr="00E33BF7">
        <w:trPr>
          <w:cantSplit/>
          <w:trHeight w:val="490"/>
          <w:jc w:val="center"/>
        </w:trPr>
        <w:tc>
          <w:tcPr>
            <w:tcW w:w="3545" w:type="dxa"/>
            <w:vMerge/>
            <w:tcBorders>
              <w:left w:val="double" w:sz="4" w:space="0" w:color="auto"/>
              <w:bottom w:val="single" w:sz="6" w:space="0" w:color="auto"/>
              <w:right w:val="single" w:sz="6" w:space="0" w:color="auto"/>
            </w:tcBorders>
          </w:tcPr>
          <w:p w:rsidR="00DE43DD" w:rsidRPr="008168FC" w:rsidRDefault="00DE43DD" w:rsidP="00E33BF7">
            <w:pPr>
              <w:spacing w:line="26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DE43DD" w:rsidRPr="008168FC" w:rsidRDefault="00DE43DD" w:rsidP="00E33BF7">
            <w:pPr>
              <w:spacing w:line="260" w:lineRule="exact"/>
              <w:jc w:val="center"/>
              <w:rPr>
                <w:rFonts w:ascii="Arial Narrow" w:hAnsi="Arial Narrow"/>
                <w:sz w:val="20"/>
              </w:rPr>
            </w:pPr>
            <w:r w:rsidRPr="008168FC">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DE43DD" w:rsidRPr="008168FC" w:rsidRDefault="00DE43DD" w:rsidP="00E33BF7">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DE43DD" w:rsidRPr="008168FC" w:rsidRDefault="00DE43DD" w:rsidP="00E33BF7">
            <w:pPr>
              <w:spacing w:line="260" w:lineRule="exact"/>
              <w:jc w:val="center"/>
              <w:rPr>
                <w:rFonts w:ascii="Arial Narrow" w:hAnsi="Arial Narrow"/>
                <w:i/>
                <w:sz w:val="20"/>
              </w:rPr>
            </w:pPr>
            <w:r w:rsidRPr="008168FC">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DE43DD" w:rsidRPr="008168FC" w:rsidRDefault="00DE43DD" w:rsidP="00E33BF7">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r>
      <w:tr w:rsidR="00DE43DD" w:rsidRPr="008168FC" w:rsidTr="00E33BF7">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DE43DD" w:rsidRPr="008168FC" w:rsidRDefault="00DE43DD" w:rsidP="00E33BF7">
            <w:pPr>
              <w:spacing w:line="260" w:lineRule="exact"/>
              <w:rPr>
                <w:rFonts w:ascii="Arial Narrow" w:hAnsi="Arial Narrow"/>
                <w:sz w:val="20"/>
              </w:rPr>
            </w:pPr>
          </w:p>
        </w:tc>
      </w:tr>
      <w:tr w:rsidR="00DE43DD" w:rsidRPr="008168FC" w:rsidTr="00E33BF7">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r w:rsidRPr="008168FC">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199</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22,6</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47</w:t>
            </w:r>
          </w:p>
        </w:tc>
        <w:tc>
          <w:tcPr>
            <w:tcW w:w="1453"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14,5</w:t>
            </w:r>
          </w:p>
        </w:tc>
      </w:tr>
      <w:tr w:rsidR="00DE43DD" w:rsidRPr="008168FC" w:rsidTr="00E33BF7">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r w:rsidRPr="008168FC">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459</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52,1</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124</w:t>
            </w:r>
          </w:p>
        </w:tc>
        <w:tc>
          <w:tcPr>
            <w:tcW w:w="1453"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38,1</w:t>
            </w:r>
          </w:p>
        </w:tc>
      </w:tr>
      <w:tr w:rsidR="00DE43DD" w:rsidRPr="008168FC" w:rsidTr="00E33BF7">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r w:rsidRPr="008168FC">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151</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17,2</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98</w:t>
            </w:r>
          </w:p>
        </w:tc>
        <w:tc>
          <w:tcPr>
            <w:tcW w:w="1453"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30,2</w:t>
            </w:r>
          </w:p>
        </w:tc>
      </w:tr>
      <w:tr w:rsidR="00DE43DD" w:rsidRPr="008168FC" w:rsidTr="00E33BF7">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r w:rsidRPr="008168FC">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41</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4,7</w:t>
            </w:r>
          </w:p>
        </w:tc>
        <w:tc>
          <w:tcPr>
            <w:tcW w:w="1453" w:type="dxa"/>
            <w:tcBorders>
              <w:top w:val="dotted" w:sz="4" w:space="0" w:color="auto"/>
              <w:left w:val="dotted" w:sz="4" w:space="0" w:color="auto"/>
              <w:bottom w:val="dotted"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31</w:t>
            </w:r>
          </w:p>
        </w:tc>
        <w:tc>
          <w:tcPr>
            <w:tcW w:w="1453" w:type="dxa"/>
            <w:tcBorders>
              <w:top w:val="dotted" w:sz="4" w:space="0" w:color="auto"/>
              <w:left w:val="dotted" w:sz="4" w:space="0" w:color="auto"/>
              <w:bottom w:val="dotted" w:sz="4" w:space="0" w:color="auto"/>
              <w:right w:val="double"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9,5</w:t>
            </w:r>
          </w:p>
        </w:tc>
      </w:tr>
      <w:tr w:rsidR="00DE43DD" w:rsidRPr="008168FC" w:rsidTr="00E33BF7">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DE43DD" w:rsidRPr="008168FC" w:rsidRDefault="00DE43DD" w:rsidP="00E33BF7">
            <w:pPr>
              <w:spacing w:line="260" w:lineRule="exact"/>
              <w:rPr>
                <w:rFonts w:ascii="Arial Narrow" w:hAnsi="Arial Narrow"/>
                <w:sz w:val="20"/>
              </w:rPr>
            </w:pPr>
            <w:r w:rsidRPr="008168FC">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30</w:t>
            </w:r>
          </w:p>
        </w:tc>
        <w:tc>
          <w:tcPr>
            <w:tcW w:w="1453" w:type="dxa"/>
            <w:tcBorders>
              <w:top w:val="dotted" w:sz="4" w:space="0" w:color="auto"/>
              <w:left w:val="dotted" w:sz="4" w:space="0" w:color="auto"/>
              <w:bottom w:val="double"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3,4</w:t>
            </w:r>
          </w:p>
        </w:tc>
        <w:tc>
          <w:tcPr>
            <w:tcW w:w="1453" w:type="dxa"/>
            <w:tcBorders>
              <w:top w:val="dotted" w:sz="4" w:space="0" w:color="auto"/>
              <w:left w:val="dotted" w:sz="4" w:space="0" w:color="auto"/>
              <w:bottom w:val="double" w:sz="4" w:space="0" w:color="auto"/>
              <w:right w:val="dotted"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uble" w:sz="4" w:space="0" w:color="auto"/>
            </w:tcBorders>
            <w:vAlign w:val="center"/>
          </w:tcPr>
          <w:p w:rsidR="00DE43DD" w:rsidRPr="008168FC" w:rsidRDefault="00DE43DD" w:rsidP="00E33BF7">
            <w:pPr>
              <w:tabs>
                <w:tab w:val="decimal" w:pos="794"/>
              </w:tabs>
              <w:spacing w:line="260" w:lineRule="exact"/>
              <w:rPr>
                <w:rFonts w:ascii="Arial Narrow" w:hAnsi="Arial Narrow"/>
                <w:sz w:val="20"/>
              </w:rPr>
            </w:pPr>
            <w:r>
              <w:rPr>
                <w:rFonts w:ascii="Arial Narrow" w:hAnsi="Arial Narrow"/>
                <w:sz w:val="20"/>
              </w:rPr>
              <w:t>7,7</w:t>
            </w:r>
          </w:p>
        </w:tc>
      </w:tr>
    </w:tbl>
    <w:p w:rsidR="00DE43DD" w:rsidRDefault="00DE43DD" w:rsidP="00DE43DD">
      <w:pPr>
        <w:suppressAutoHyphens/>
        <w:ind w:left="0" w:firstLine="709"/>
        <w:jc w:val="both"/>
        <w:rPr>
          <w:rFonts w:ascii="Times New Roman" w:hAnsi="Times New Roman"/>
          <w:sz w:val="28"/>
          <w:szCs w:val="28"/>
        </w:rPr>
      </w:pPr>
    </w:p>
    <w:p w:rsidR="00DE43DD" w:rsidRPr="00DE43DD" w:rsidRDefault="00DE43DD" w:rsidP="00DE43DD">
      <w:pPr>
        <w:suppressAutoHyphens/>
        <w:ind w:left="0" w:firstLine="709"/>
        <w:jc w:val="both"/>
        <w:rPr>
          <w:rFonts w:ascii="Times New Roman" w:hAnsi="Times New Roman"/>
          <w:sz w:val="28"/>
          <w:szCs w:val="28"/>
        </w:rPr>
      </w:pPr>
      <w:r w:rsidRPr="00DE43DD">
        <w:rPr>
          <w:rFonts w:ascii="Times New Roman" w:hAnsi="Times New Roman"/>
          <w:sz w:val="28"/>
          <w:szCs w:val="28"/>
        </w:rPr>
        <w:t xml:space="preserve">На конец июня 37 организаций испытывали потребность в работниках. На эту же дату Центр занятости располагал 366 вакансиями - это на 6 вакансий - на 1,6% больше, чем на конец июня предыдущего года. </w:t>
      </w:r>
    </w:p>
    <w:p w:rsidR="00DE43DD" w:rsidRPr="00DE43DD" w:rsidRDefault="00DE43DD" w:rsidP="00DE43DD">
      <w:pPr>
        <w:pStyle w:val="ad"/>
        <w:tabs>
          <w:tab w:val="left" w:pos="567"/>
        </w:tabs>
        <w:suppressAutoHyphens/>
        <w:spacing w:after="120"/>
        <w:ind w:left="0" w:firstLine="709"/>
        <w:rPr>
          <w:rFonts w:ascii="Times New Roman" w:hAnsi="Times New Roman"/>
          <w:b/>
          <w:caps/>
          <w:sz w:val="28"/>
          <w:szCs w:val="28"/>
        </w:rPr>
      </w:pPr>
      <w:r w:rsidRPr="00DE43DD">
        <w:rPr>
          <w:rFonts w:ascii="Times New Roman" w:hAnsi="Times New Roman"/>
          <w:sz w:val="28"/>
          <w:szCs w:val="28"/>
        </w:rPr>
        <w:t>В структуре свободных мест преобладают вакансии для рабочих (64,8%). Для ИТР и служащих предложено 129 мест (35,2%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2,7 человека (на соответствующую дату 2019</w:t>
      </w:r>
      <w:r>
        <w:rPr>
          <w:rFonts w:ascii="Times New Roman" w:hAnsi="Times New Roman"/>
          <w:sz w:val="28"/>
          <w:szCs w:val="28"/>
        </w:rPr>
        <w:t xml:space="preserve"> </w:t>
      </w:r>
      <w:r w:rsidRPr="00DE43DD">
        <w:rPr>
          <w:rFonts w:ascii="Times New Roman" w:hAnsi="Times New Roman"/>
          <w:sz w:val="28"/>
          <w:szCs w:val="28"/>
        </w:rPr>
        <w:t>г. – 1 человек).</w:t>
      </w:r>
    </w:p>
    <w:p w:rsidR="00835D9A" w:rsidRPr="00DB5CDD" w:rsidRDefault="00835D9A" w:rsidP="00DE43DD">
      <w:pPr>
        <w:pStyle w:val="2f1"/>
        <w:spacing w:before="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DE43DD" w:rsidRDefault="00835D9A" w:rsidP="00DE43DD">
      <w:pPr>
        <w:ind w:firstLine="595"/>
        <w:contextualSpacing/>
        <w:jc w:val="both"/>
        <w:rPr>
          <w:rFonts w:ascii="Times New Roman" w:hAnsi="Times New Roman"/>
          <w:sz w:val="28"/>
          <w:szCs w:val="28"/>
        </w:rPr>
      </w:pPr>
      <w:r w:rsidRPr="00D10CE6">
        <w:rPr>
          <w:rFonts w:ascii="Times New Roman" w:hAnsi="Times New Roman"/>
          <w:sz w:val="28"/>
          <w:szCs w:val="28"/>
        </w:rPr>
        <w:lastRenderedPageBreak/>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DE43DD" w:rsidRPr="00DE43DD" w:rsidRDefault="00DE43DD" w:rsidP="00DE43DD">
      <w:pPr>
        <w:ind w:firstLine="595"/>
        <w:contextualSpacing/>
        <w:jc w:val="both"/>
        <w:rPr>
          <w:rFonts w:ascii="Times New Roman" w:hAnsi="Times New Roman"/>
          <w:sz w:val="28"/>
          <w:szCs w:val="28"/>
        </w:rPr>
      </w:pPr>
      <w:r w:rsidRPr="00DE43DD">
        <w:rPr>
          <w:rFonts w:ascii="Times New Roman" w:hAnsi="Times New Roman"/>
          <w:sz w:val="28"/>
          <w:szCs w:val="28"/>
        </w:rPr>
        <w:t xml:space="preserve">В </w:t>
      </w:r>
      <w:r w:rsidRPr="00DE43DD">
        <w:rPr>
          <w:rFonts w:ascii="Times New Roman" w:hAnsi="Times New Roman"/>
          <w:sz w:val="28"/>
          <w:szCs w:val="28"/>
          <w:lang w:val="en-US"/>
        </w:rPr>
        <w:t>I</w:t>
      </w:r>
      <w:r w:rsidRPr="00DE43DD">
        <w:rPr>
          <w:rFonts w:ascii="Times New Roman" w:hAnsi="Times New Roman"/>
          <w:sz w:val="28"/>
          <w:szCs w:val="28"/>
        </w:rPr>
        <w:t xml:space="preserve"> полугодии 2020г. 92 семьи, проживающие в районе, получали су</w:t>
      </w:r>
      <w:r w:rsidRPr="00DE43DD">
        <w:rPr>
          <w:rFonts w:ascii="Times New Roman" w:hAnsi="Times New Roman"/>
          <w:sz w:val="28"/>
          <w:szCs w:val="28"/>
        </w:rPr>
        <w:t>б</w:t>
      </w:r>
      <w:r w:rsidRPr="00DE43DD">
        <w:rPr>
          <w:rFonts w:ascii="Times New Roman" w:hAnsi="Times New Roman"/>
          <w:sz w:val="28"/>
          <w:szCs w:val="28"/>
        </w:rPr>
        <w:t>сидии на оплату жилья и коммунал</w:t>
      </w:r>
      <w:r w:rsidRPr="00DE43DD">
        <w:rPr>
          <w:rFonts w:ascii="Times New Roman" w:hAnsi="Times New Roman"/>
          <w:sz w:val="28"/>
          <w:szCs w:val="28"/>
        </w:rPr>
        <w:t>ь</w:t>
      </w:r>
      <w:r w:rsidRPr="00DE43DD">
        <w:rPr>
          <w:rFonts w:ascii="Times New Roman" w:hAnsi="Times New Roman"/>
          <w:sz w:val="28"/>
          <w:szCs w:val="28"/>
        </w:rPr>
        <w:t>ных услуг. Общая сумма начислений по субсидиям составила 1087 тыс. рублей.</w:t>
      </w:r>
    </w:p>
    <w:p w:rsidR="00DE43DD" w:rsidRPr="00DE43DD" w:rsidRDefault="00DE43DD" w:rsidP="00DE43DD">
      <w:pPr>
        <w:pStyle w:val="210"/>
        <w:suppressAutoHyphens/>
        <w:ind w:left="0"/>
        <w:rPr>
          <w:rFonts w:ascii="Times New Roman" w:hAnsi="Times New Roman"/>
          <w:sz w:val="28"/>
          <w:szCs w:val="28"/>
        </w:rPr>
      </w:pPr>
      <w:r w:rsidRPr="00DE43DD">
        <w:rPr>
          <w:rFonts w:ascii="Times New Roman" w:hAnsi="Times New Roman"/>
          <w:sz w:val="28"/>
          <w:szCs w:val="28"/>
        </w:rPr>
        <w:t xml:space="preserve">На конец июня 13819 человек пользовались социальной поддержкой по оплате помещения и коммунальных услуг (27,6% всех жителей района), из них 8593 человека – носители социальной поддержки. </w:t>
      </w:r>
    </w:p>
    <w:p w:rsidR="00DE43DD" w:rsidRPr="00DE43DD" w:rsidRDefault="00DE43DD" w:rsidP="00DE43DD">
      <w:pPr>
        <w:pStyle w:val="210"/>
        <w:suppressAutoHyphens/>
        <w:spacing w:beforeLines="60"/>
        <w:ind w:left="0"/>
        <w:rPr>
          <w:rFonts w:ascii="Times New Roman" w:hAnsi="Times New Roman"/>
          <w:sz w:val="28"/>
          <w:szCs w:val="28"/>
        </w:rPr>
      </w:pPr>
      <w:r w:rsidRPr="00DE43DD">
        <w:rPr>
          <w:rFonts w:ascii="Times New Roman" w:hAnsi="Times New Roman"/>
          <w:sz w:val="28"/>
          <w:szCs w:val="28"/>
        </w:rPr>
        <w:t xml:space="preserve">Из общего числа </w:t>
      </w:r>
      <w:proofErr w:type="gramStart"/>
      <w:r w:rsidRPr="00DE43DD">
        <w:rPr>
          <w:rFonts w:ascii="Times New Roman" w:hAnsi="Times New Roman"/>
          <w:sz w:val="28"/>
          <w:szCs w:val="28"/>
        </w:rPr>
        <w:t>пользующихся</w:t>
      </w:r>
      <w:proofErr w:type="gramEnd"/>
      <w:r w:rsidRPr="00DE43DD">
        <w:rPr>
          <w:rFonts w:ascii="Times New Roman" w:hAnsi="Times New Roman"/>
          <w:sz w:val="28"/>
          <w:szCs w:val="28"/>
        </w:rPr>
        <w:t xml:space="preserve"> социальной поддержкой:</w:t>
      </w:r>
    </w:p>
    <w:p w:rsidR="00DE43DD" w:rsidRPr="00DE43DD" w:rsidRDefault="00DE43DD" w:rsidP="00DE43DD">
      <w:pPr>
        <w:pStyle w:val="210"/>
        <w:suppressAutoHyphens/>
        <w:spacing w:beforeLines="60"/>
        <w:ind w:left="0" w:firstLine="720"/>
        <w:rPr>
          <w:rFonts w:ascii="Times New Roman" w:hAnsi="Times New Roman"/>
          <w:sz w:val="28"/>
          <w:szCs w:val="28"/>
        </w:rPr>
      </w:pPr>
      <w:r w:rsidRPr="00DE43DD">
        <w:rPr>
          <w:rFonts w:ascii="Times New Roman" w:hAnsi="Times New Roman"/>
          <w:sz w:val="28"/>
          <w:szCs w:val="28"/>
        </w:rPr>
        <w:t>2859 человек относятся к категории граждан, меры социальной поддержки которых осуществляются по обязательствам Российской Федерации;</w:t>
      </w:r>
    </w:p>
    <w:p w:rsidR="00DE43DD" w:rsidRPr="00DE43DD" w:rsidRDefault="00DE43DD" w:rsidP="00DE43DD">
      <w:pPr>
        <w:pStyle w:val="210"/>
        <w:suppressAutoHyphens/>
        <w:spacing w:beforeLines="60"/>
        <w:ind w:left="0" w:firstLine="720"/>
        <w:rPr>
          <w:rFonts w:ascii="Times New Roman" w:hAnsi="Times New Roman"/>
          <w:sz w:val="28"/>
          <w:szCs w:val="28"/>
        </w:rPr>
      </w:pPr>
      <w:r w:rsidRPr="00DE43DD">
        <w:rPr>
          <w:rFonts w:ascii="Times New Roman" w:hAnsi="Times New Roman"/>
          <w:sz w:val="28"/>
          <w:szCs w:val="28"/>
        </w:rPr>
        <w:t xml:space="preserve">10932 человека - меры социальной </w:t>
      </w:r>
      <w:proofErr w:type="gramStart"/>
      <w:r w:rsidRPr="00DE43DD">
        <w:rPr>
          <w:rFonts w:ascii="Times New Roman" w:hAnsi="Times New Roman"/>
          <w:sz w:val="28"/>
          <w:szCs w:val="28"/>
        </w:rPr>
        <w:t>поддержки</w:t>
      </w:r>
      <w:proofErr w:type="gramEnd"/>
      <w:r w:rsidRPr="00DE43DD">
        <w:rPr>
          <w:rFonts w:ascii="Times New Roman" w:hAnsi="Times New Roman"/>
          <w:sz w:val="28"/>
          <w:szCs w:val="28"/>
        </w:rPr>
        <w:t xml:space="preserve"> которых осуществляются по обязательствам субъектов Российской Федерации;</w:t>
      </w:r>
    </w:p>
    <w:p w:rsidR="00DE43DD" w:rsidRPr="00DE43DD" w:rsidRDefault="00DE43DD" w:rsidP="00DE43DD">
      <w:pPr>
        <w:pStyle w:val="210"/>
        <w:suppressAutoHyphens/>
        <w:spacing w:beforeLines="60"/>
        <w:ind w:left="0" w:firstLine="720"/>
        <w:rPr>
          <w:rFonts w:ascii="Times New Roman" w:hAnsi="Times New Roman"/>
          <w:sz w:val="28"/>
          <w:szCs w:val="28"/>
        </w:rPr>
      </w:pPr>
      <w:r w:rsidRPr="00DE43DD">
        <w:rPr>
          <w:rFonts w:ascii="Times New Roman" w:hAnsi="Times New Roman"/>
          <w:sz w:val="28"/>
          <w:szCs w:val="28"/>
        </w:rPr>
        <w:t>28 человек получали социальную поддержку в соответствии с нормативными правовыми актами местных органов самоуправления.</w:t>
      </w:r>
    </w:p>
    <w:p w:rsidR="00DE43DD" w:rsidRPr="00DE43DD" w:rsidRDefault="00DE43DD" w:rsidP="00DE43DD">
      <w:pPr>
        <w:pStyle w:val="210"/>
        <w:suppressAutoHyphens/>
        <w:spacing w:beforeLines="60" w:after="360"/>
        <w:ind w:left="0" w:firstLine="720"/>
        <w:rPr>
          <w:rFonts w:ascii="Times New Roman" w:hAnsi="Times New Roman"/>
          <w:sz w:val="28"/>
          <w:szCs w:val="28"/>
        </w:rPr>
      </w:pPr>
      <w:r w:rsidRPr="00DE43DD">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39,4 млн</w:t>
      </w:r>
      <w:proofErr w:type="gramStart"/>
      <w:r w:rsidRPr="00DE43DD">
        <w:rPr>
          <w:rFonts w:ascii="Times New Roman" w:hAnsi="Times New Roman"/>
          <w:sz w:val="28"/>
          <w:szCs w:val="28"/>
        </w:rPr>
        <w:t>.р</w:t>
      </w:r>
      <w:proofErr w:type="gramEnd"/>
      <w:r w:rsidRPr="00DE43DD">
        <w:rPr>
          <w:rFonts w:ascii="Times New Roman" w:hAnsi="Times New Roman"/>
          <w:sz w:val="28"/>
          <w:szCs w:val="28"/>
        </w:rPr>
        <w:t xml:space="preserve">ублей. Средства в полном  объеме возмещены из бюджетов всех уровней. </w:t>
      </w:r>
    </w:p>
    <w:p w:rsidR="00835D9A" w:rsidRPr="009329CE" w:rsidRDefault="00835D9A" w:rsidP="00DE43DD">
      <w:pPr>
        <w:ind w:firstLine="595"/>
        <w:contextualSpacing/>
        <w:jc w:val="both"/>
        <w:rPr>
          <w:rFonts w:ascii="Times New Roman" w:hAnsi="Times New Roman"/>
          <w:spacing w:val="-2"/>
          <w:sz w:val="28"/>
          <w:szCs w:val="28"/>
        </w:rPr>
      </w:pPr>
    </w:p>
    <w:sectPr w:rsidR="00835D9A" w:rsidRPr="009329CE"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18" w:rsidRDefault="00CD7318">
      <w:r>
        <w:separator/>
      </w:r>
    </w:p>
  </w:endnote>
  <w:endnote w:type="continuationSeparator" w:id="0">
    <w:p w:rsidR="00CD7318" w:rsidRDefault="00CD7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18" w:rsidRDefault="00CD7318">
      <w:r>
        <w:separator/>
      </w:r>
    </w:p>
  </w:footnote>
  <w:footnote w:type="continuationSeparator" w:id="0">
    <w:p w:rsidR="00CD7318" w:rsidRDefault="00CD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88" w:rsidRDefault="002B6088">
    <w:pPr>
      <w:pStyle w:val="a7"/>
      <w:jc w:val="center"/>
    </w:pPr>
    <w:fldSimple w:instr=" PAGE   \* MERGEFORMAT ">
      <w:r w:rsidR="00DE43DD">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1631B2"/>
    <w:multiLevelType w:val="hybridMultilevel"/>
    <w:tmpl w:val="A77A6780"/>
    <w:lvl w:ilvl="0" w:tplc="276CE674">
      <w:start w:val="110"/>
      <w:numFmt w:val="bullet"/>
      <w:lvlText w:val=""/>
      <w:lvlJc w:val="left"/>
      <w:pPr>
        <w:ind w:left="475" w:hanging="360"/>
      </w:pPr>
      <w:rPr>
        <w:rFonts w:ascii="Symbol" w:eastAsia="Times New Roman" w:hAnsi="Symbol" w:cs="Times New Roman" w:hint="default"/>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8">
    <w:nsid w:val="1CEB2A5E"/>
    <w:multiLevelType w:val="singleLevel"/>
    <w:tmpl w:val="66ECCF82"/>
    <w:lvl w:ilvl="0">
      <w:start w:val="1"/>
      <w:numFmt w:val="bullet"/>
      <w:lvlText w:val="-"/>
      <w:lvlJc w:val="left"/>
      <w:pPr>
        <w:tabs>
          <w:tab w:val="num" w:pos="360"/>
        </w:tabs>
        <w:ind w:left="360" w:hanging="360"/>
      </w:pPr>
    </w:lvl>
  </w:abstractNum>
  <w:abstractNum w:abstractNumId="19">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681619E"/>
    <w:multiLevelType w:val="singleLevel"/>
    <w:tmpl w:val="BC769C6C"/>
    <w:lvl w:ilvl="0">
      <w:start w:val="1"/>
      <w:numFmt w:val="decimal"/>
      <w:pStyle w:val="21"/>
      <w:lvlText w:val="%1."/>
      <w:lvlJc w:val="left"/>
      <w:pPr>
        <w:tabs>
          <w:tab w:val="num" w:pos="360"/>
        </w:tabs>
        <w:ind w:left="360" w:hanging="360"/>
      </w:pPr>
    </w:lvl>
  </w:abstractNum>
  <w:abstractNum w:abstractNumId="21">
    <w:nsid w:val="2B0A58CF"/>
    <w:multiLevelType w:val="singleLevel"/>
    <w:tmpl w:val="66ECCF82"/>
    <w:lvl w:ilvl="0">
      <w:start w:val="1"/>
      <w:numFmt w:val="bullet"/>
      <w:lvlText w:val="-"/>
      <w:lvlJc w:val="left"/>
      <w:pPr>
        <w:tabs>
          <w:tab w:val="num" w:pos="360"/>
        </w:tabs>
        <w:ind w:left="360" w:hanging="360"/>
      </w:pPr>
    </w:lvl>
  </w:abstractNum>
  <w:abstractNum w:abstractNumId="22">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3B5B3FDF"/>
    <w:multiLevelType w:val="singleLevel"/>
    <w:tmpl w:val="66ECCF82"/>
    <w:lvl w:ilvl="0">
      <w:start w:val="1"/>
      <w:numFmt w:val="bullet"/>
      <w:lvlText w:val="-"/>
      <w:lvlJc w:val="left"/>
      <w:pPr>
        <w:tabs>
          <w:tab w:val="num" w:pos="360"/>
        </w:tabs>
        <w:ind w:left="360" w:hanging="360"/>
      </w:pPr>
    </w:lvl>
  </w:abstractNum>
  <w:abstractNum w:abstractNumId="25">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8">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9">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930219F"/>
    <w:multiLevelType w:val="singleLevel"/>
    <w:tmpl w:val="0382FE3C"/>
    <w:lvl w:ilvl="0">
      <w:start w:val="1"/>
      <w:numFmt w:val="decimal"/>
      <w:lvlText w:val="%1."/>
      <w:lvlJc w:val="left"/>
      <w:pPr>
        <w:tabs>
          <w:tab w:val="num" w:pos="360"/>
        </w:tabs>
        <w:ind w:left="360" w:hanging="360"/>
      </w:pPr>
    </w:lvl>
  </w:abstractNum>
  <w:abstractNum w:abstractNumId="31">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20"/>
  </w:num>
  <w:num w:numId="5">
    <w:abstractNumId w:val="19"/>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num>
  <w:num w:numId="15">
    <w:abstractNumId w:val="28"/>
  </w:num>
  <w:num w:numId="16">
    <w:abstractNumId w:val="14"/>
  </w:num>
  <w:num w:numId="17">
    <w:abstractNumId w:val="12"/>
  </w:num>
  <w:num w:numId="18">
    <w:abstractNumId w:val="13"/>
  </w:num>
  <w:num w:numId="19">
    <w:abstractNumId w:val="15"/>
  </w:num>
  <w:num w:numId="20">
    <w:abstractNumId w:val="16"/>
  </w:num>
  <w:num w:numId="21">
    <w:abstractNumId w:val="32"/>
  </w:num>
  <w:num w:numId="22">
    <w:abstractNumId w:val="30"/>
  </w:num>
  <w:num w:numId="23">
    <w:abstractNumId w:val="30"/>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7"/>
    <w:lvlOverride w:ilvl="0">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3"/>
  </w:num>
  <w:num w:numId="44">
    <w:abstractNumId w:val="26"/>
  </w:num>
  <w:num w:numId="45">
    <w:abstractNumId w:val="21"/>
  </w:num>
  <w:num w:numId="46">
    <w:abstractNumId w:val="18"/>
  </w:num>
  <w:num w:numId="47">
    <w:abstractNumId w:val="11"/>
  </w:num>
  <w:num w:numId="48">
    <w:abstractNumId w:val="2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90114"/>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54EC"/>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BFF"/>
    <w:rsid w:val="00046DEE"/>
    <w:rsid w:val="00047223"/>
    <w:rsid w:val="00047810"/>
    <w:rsid w:val="00047B9B"/>
    <w:rsid w:val="00047D28"/>
    <w:rsid w:val="0005048A"/>
    <w:rsid w:val="00050B29"/>
    <w:rsid w:val="00050C94"/>
    <w:rsid w:val="00050DFD"/>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1C30"/>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2F8C"/>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87D"/>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4DB"/>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930"/>
    <w:rsid w:val="00240C73"/>
    <w:rsid w:val="00240D02"/>
    <w:rsid w:val="00241080"/>
    <w:rsid w:val="00241597"/>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72"/>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088"/>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6EFE"/>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5FD2"/>
    <w:rsid w:val="00316052"/>
    <w:rsid w:val="0031610A"/>
    <w:rsid w:val="00316218"/>
    <w:rsid w:val="003163BC"/>
    <w:rsid w:val="00317540"/>
    <w:rsid w:val="00317553"/>
    <w:rsid w:val="00317994"/>
    <w:rsid w:val="003179EF"/>
    <w:rsid w:val="00317A12"/>
    <w:rsid w:val="00317E89"/>
    <w:rsid w:val="00320733"/>
    <w:rsid w:val="0032077B"/>
    <w:rsid w:val="0032097D"/>
    <w:rsid w:val="003210FB"/>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4801"/>
    <w:rsid w:val="0034501B"/>
    <w:rsid w:val="0034572A"/>
    <w:rsid w:val="00346003"/>
    <w:rsid w:val="0034689A"/>
    <w:rsid w:val="003471A0"/>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EAE"/>
    <w:rsid w:val="003A1168"/>
    <w:rsid w:val="003A181E"/>
    <w:rsid w:val="003A1BE3"/>
    <w:rsid w:val="003A1E48"/>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78F"/>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4D8"/>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3E"/>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2A69"/>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2C"/>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200"/>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906"/>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5B5"/>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6DC7"/>
    <w:rsid w:val="0063728A"/>
    <w:rsid w:val="006373DA"/>
    <w:rsid w:val="00637C99"/>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08"/>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0AC9"/>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394"/>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4FBB"/>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453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2275"/>
    <w:rsid w:val="0073416C"/>
    <w:rsid w:val="00734432"/>
    <w:rsid w:val="00734434"/>
    <w:rsid w:val="00734D47"/>
    <w:rsid w:val="00735348"/>
    <w:rsid w:val="00735646"/>
    <w:rsid w:val="00735724"/>
    <w:rsid w:val="00736678"/>
    <w:rsid w:val="00736AA5"/>
    <w:rsid w:val="00736F01"/>
    <w:rsid w:val="007374D6"/>
    <w:rsid w:val="007375F4"/>
    <w:rsid w:val="0073773F"/>
    <w:rsid w:val="00740112"/>
    <w:rsid w:val="007407EB"/>
    <w:rsid w:val="00740D2A"/>
    <w:rsid w:val="00741C56"/>
    <w:rsid w:val="00742185"/>
    <w:rsid w:val="00742A4F"/>
    <w:rsid w:val="00742C58"/>
    <w:rsid w:val="007435A6"/>
    <w:rsid w:val="00743741"/>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9C7"/>
    <w:rsid w:val="00757DCC"/>
    <w:rsid w:val="0076022D"/>
    <w:rsid w:val="0076085C"/>
    <w:rsid w:val="00760B8D"/>
    <w:rsid w:val="00761078"/>
    <w:rsid w:val="00762395"/>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701"/>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38B"/>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304"/>
    <w:rsid w:val="007D6779"/>
    <w:rsid w:val="007D67EB"/>
    <w:rsid w:val="007D6EBF"/>
    <w:rsid w:val="007D77C8"/>
    <w:rsid w:val="007D799E"/>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27C"/>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059"/>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3E"/>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04"/>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7E"/>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9CE"/>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070"/>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398"/>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3FBD"/>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0C"/>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3CE3"/>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58E"/>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971"/>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2F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017"/>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6A7"/>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2F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4C90"/>
    <w:rsid w:val="00B466D3"/>
    <w:rsid w:val="00B47044"/>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8FB"/>
    <w:rsid w:val="00B76E93"/>
    <w:rsid w:val="00B7772E"/>
    <w:rsid w:val="00B77AAB"/>
    <w:rsid w:val="00B77B19"/>
    <w:rsid w:val="00B77D5A"/>
    <w:rsid w:val="00B803CB"/>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46EF"/>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4E4B"/>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1BB"/>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9E1"/>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495"/>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318"/>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1CD9"/>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484"/>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BEE"/>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2BA1"/>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583"/>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649B"/>
    <w:rsid w:val="00DB7275"/>
    <w:rsid w:val="00DB755B"/>
    <w:rsid w:val="00DB7563"/>
    <w:rsid w:val="00DC0D80"/>
    <w:rsid w:val="00DC10C5"/>
    <w:rsid w:val="00DC230C"/>
    <w:rsid w:val="00DC2E38"/>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235"/>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3D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125"/>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0EE0"/>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6987"/>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2F1D"/>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0E4"/>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745"/>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rules v:ext="edit">
        <o:r id="V:Rule15" type="connector" idref="#_x0000_s1096"/>
        <o:r id="V:Rule16" type="connector" idref="#AutoShape 331"/>
        <o:r id="V:Rule18" type="connector" idref="#_x0000_s1097"/>
        <o:r id="V:Rule19" type="connector" idref="#_x0000_s1102"/>
        <o:r id="V:Rule21" type="connector" idref="#AutoShape 333"/>
        <o:r id="V:Rule22" type="connector" idref="#AutoShape 346"/>
        <o:r id="V:Rule23" type="connector" idref="#AutoShape 338"/>
        <o:r id="V:Rule24" type="connector" idref="#_x0000_s1107"/>
        <o:r id="V:Rule25"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FC1745"/>
    <w:pPr>
      <w:spacing w:before="240"/>
      <w:ind w:left="0" w:firstLine="709"/>
      <w:jc w:val="center"/>
    </w:pPr>
    <w:rPr>
      <w:rFonts w:ascii="Times New Roman" w:hAnsi="Times New Roman"/>
      <w:b/>
      <w:sz w:val="28"/>
      <w:szCs w:val="28"/>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3252-B5EF-42E7-A3AD-841B2BFA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30</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52463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Селезнева </cp:lastModifiedBy>
  <cp:revision>141</cp:revision>
  <cp:lastPrinted>2020-07-16T04:10:00Z</cp:lastPrinted>
  <dcterms:created xsi:type="dcterms:W3CDTF">2019-05-27T03:57:00Z</dcterms:created>
  <dcterms:modified xsi:type="dcterms:W3CDTF">2020-08-20T08:58:00Z</dcterms:modified>
</cp:coreProperties>
</file>