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С помощью Вашего документа мошенники могут оформить кредит через организации с возможностью удаленной идентификации личности, для этого они находят похожего на Вас человека.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rStyle w:val="a4"/>
          <w:sz w:val="28"/>
          <w:szCs w:val="28"/>
        </w:rPr>
        <w:t>Ваши действия!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При утере документов, в срочном порядке следует обратиться в органы внутренних дел с заявлением о потере и получить официальную справку с указанием времени и даты обращения. Таким образом можно доказать свою непричастность к получению займа.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При утере удостоверения личности, мошенники также оформляют номер мобильного телефона для того чтобы получить займы с индикацией посредством СМС.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rStyle w:val="a4"/>
          <w:sz w:val="28"/>
          <w:szCs w:val="28"/>
        </w:rPr>
        <w:t>Ваши действия!</w:t>
      </w:r>
      <w:bookmarkStart w:id="0" w:name="_GoBack"/>
      <w:bookmarkEnd w:id="0"/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Регулярно проверяйте у операторов мобильной связи наличие иных номеров, оформленных на Вас.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Вас просят указать личные данные?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Мошенниками создаются якобы рекрутинговые агентства или просто организации, предлагающие работу. При оформлении они требуют от клиента полный пакет документов (копию паспорта, номера телефонов, в том числе родственников, адрес проживания). Данные в дальнейшем передают другим лицам для совершения мошеннических действий.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rStyle w:val="a4"/>
          <w:sz w:val="28"/>
          <w:szCs w:val="28"/>
        </w:rPr>
        <w:t>Ваши действия!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Следует заранее проверять информацию о потенциальном работодателе и передавать документы и личные данные только при заключении договора. Кроме того, работодатель не вправе требовать данные третьих лиц, в том числе родственников за рядом некоторых исключений.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Вы часто становитесь участником опросов?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 xml:space="preserve">Не всегда опрос проводиться с целью социального анализа. Одной из схем мошенников является запись телефонных разговоров для подтверждения удаленной идентификации. При этом мошенники звонят и инициируют максимально возможное количество вопросов, на которых просят отвечать «да», «согласен», «подтверждаю» и прочее. В дальнейшем запись разговора, а точнее ответы могут быть использованы в качестве доказательства намерения получения займа. Таким образом, в совокупности с вышеуказанными схемами у организации, выдавшей заем мошенникам, </w:t>
      </w:r>
      <w:r w:rsidRPr="00611F62">
        <w:rPr>
          <w:sz w:val="28"/>
          <w:szCs w:val="28"/>
        </w:rPr>
        <w:lastRenderedPageBreak/>
        <w:t>появляется дополнительное доказательство причастности Вас к получению кредита.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rStyle w:val="a4"/>
          <w:sz w:val="28"/>
          <w:szCs w:val="28"/>
        </w:rPr>
        <w:t xml:space="preserve">Ваши </w:t>
      </w:r>
      <w:proofErr w:type="gramStart"/>
      <w:r w:rsidRPr="00611F62">
        <w:rPr>
          <w:rStyle w:val="a4"/>
          <w:sz w:val="28"/>
          <w:szCs w:val="28"/>
        </w:rPr>
        <w:t>действия!</w:t>
      </w:r>
      <w:r w:rsidRPr="00611F62">
        <w:rPr>
          <w:sz w:val="28"/>
          <w:szCs w:val="28"/>
        </w:rPr>
        <w:br/>
        <w:t>В</w:t>
      </w:r>
      <w:proofErr w:type="gramEnd"/>
      <w:r w:rsidRPr="00611F62">
        <w:rPr>
          <w:sz w:val="28"/>
          <w:szCs w:val="28"/>
        </w:rPr>
        <w:t xml:space="preserve"> данной ситуации, если Вы не уверенны в собеседнике, не следует давать однозначных ответов и желательно прекратить разговор.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Вам предлагают обналичить материнский капитал?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 xml:space="preserve">Отдельным видом мошенничества с денежными средствами является </w:t>
      </w:r>
      <w:proofErr w:type="spellStart"/>
      <w:r w:rsidRPr="00611F62">
        <w:rPr>
          <w:sz w:val="28"/>
          <w:szCs w:val="28"/>
        </w:rPr>
        <w:t>обналичивание</w:t>
      </w:r>
      <w:proofErr w:type="spellEnd"/>
      <w:r w:rsidRPr="00611F62">
        <w:rPr>
          <w:sz w:val="28"/>
          <w:szCs w:val="28"/>
        </w:rPr>
        <w:t xml:space="preserve"> материнского капитала. Многие владельцы сертификатов на получение материнского семейного капитала хотят получить наличные деньги. И хотя это запрещено законом, некоторые фирмы используют лазейки в законе и предлагают заключить с ними фиктивный договор займа на покупку недвижимости за определенный процент от суммы материнского капитала.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rStyle w:val="a4"/>
          <w:sz w:val="28"/>
          <w:szCs w:val="28"/>
        </w:rPr>
        <w:t>Необходимо помнить!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 xml:space="preserve">Все манипуляции по </w:t>
      </w:r>
      <w:proofErr w:type="spellStart"/>
      <w:r w:rsidRPr="00611F62">
        <w:rPr>
          <w:sz w:val="28"/>
          <w:szCs w:val="28"/>
        </w:rPr>
        <w:t>обналичиванию</w:t>
      </w:r>
      <w:proofErr w:type="spellEnd"/>
      <w:r w:rsidRPr="00611F62">
        <w:rPr>
          <w:sz w:val="28"/>
          <w:szCs w:val="28"/>
        </w:rPr>
        <w:t xml:space="preserve"> средств материнского капитала имеют криминальную основу, а владельца сертификата, согласившегося на такую сделку, могут признать соучастником мошенничества. Кроме того, пытаясь обналичить материнский капитал, можно столкнуться с обманом и потерять все деньги.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Чтобы обезопасить свои денежные средства, размещенные на счете в банке, необходимо помнить определенные правила безопасности.</w:t>
      </w:r>
    </w:p>
    <w:p w:rsidR="00611F62" w:rsidRPr="00611F62" w:rsidRDefault="00611F62" w:rsidP="00611F62">
      <w:pPr>
        <w:pStyle w:val="a3"/>
        <w:rPr>
          <w:sz w:val="28"/>
          <w:szCs w:val="28"/>
        </w:rPr>
      </w:pPr>
      <w:r w:rsidRPr="00611F62">
        <w:rPr>
          <w:sz w:val="28"/>
          <w:szCs w:val="28"/>
        </w:rPr>
        <w:t>1. Ни при каких обстоятельствах не отправлять персональные данные, включая копии документов, удостоверяющих личность;</w:t>
      </w:r>
      <w:r w:rsidRPr="00611F62">
        <w:rPr>
          <w:sz w:val="28"/>
          <w:szCs w:val="28"/>
        </w:rPr>
        <w:br/>
        <w:t>2. Не передавать и не публиковать (в том числе в социальных сетях) реквизиты платежной карты: 16-значный номер, имя держателя, срок действия, CVV/CVC-код;</w:t>
      </w:r>
      <w:r w:rsidRPr="00611F62">
        <w:rPr>
          <w:sz w:val="28"/>
          <w:szCs w:val="28"/>
        </w:rPr>
        <w:br/>
        <w:t>3. Не сообщать СМС-коды для авторизации и подтверждения операций, в том числе сотрудникам банка;</w:t>
      </w:r>
      <w:r w:rsidRPr="00611F62">
        <w:rPr>
          <w:sz w:val="28"/>
          <w:szCs w:val="28"/>
        </w:rPr>
        <w:br/>
        <w:t>4. Не передавать банковские карты третьим лицам (даже родственникам), в том числе для проведения платежей в кафе и ресторанах;</w:t>
      </w:r>
      <w:r w:rsidRPr="00611F62">
        <w:rPr>
          <w:sz w:val="28"/>
          <w:szCs w:val="28"/>
        </w:rPr>
        <w:br/>
        <w:t>5. В случае утери карты, сразу же закрывать ее или приостанавливать все операции, позвонив на горячую линию банка;</w:t>
      </w:r>
      <w:r w:rsidRPr="00611F62">
        <w:rPr>
          <w:sz w:val="28"/>
          <w:szCs w:val="28"/>
        </w:rPr>
        <w:br/>
        <w:t>6. Сотрудники банков никогда не звонят первыми клиенту с требованием предоставить данные по карте, либо полученные СМС. Любое общение по данным вопросам инициируется исключительно клиентом;</w:t>
      </w:r>
      <w:r w:rsidRPr="00611F62">
        <w:rPr>
          <w:sz w:val="28"/>
          <w:szCs w:val="28"/>
        </w:rPr>
        <w:br/>
        <w:t>7. При пользовании банкоматом необходимо осмотреть его на наличие подозрительных предметов, которые выбиваются из общей структуры устройства. Даже убедившись в безопасности устройства, вводить код рекомендуется, всегда прикрывая цифры от посторонних глаз;</w:t>
      </w:r>
      <w:r w:rsidRPr="00611F62">
        <w:rPr>
          <w:sz w:val="28"/>
          <w:szCs w:val="28"/>
        </w:rPr>
        <w:br/>
      </w:r>
      <w:r w:rsidRPr="00611F62">
        <w:rPr>
          <w:sz w:val="28"/>
          <w:szCs w:val="28"/>
        </w:rPr>
        <w:lastRenderedPageBreak/>
        <w:t>8. Если совершается платеж и покупки с использованием банковской карты через интернет, следует не открывать подозрительную почту и не переходить по неизвестным ссылкам. В них может содержаться вирус, способный дистанционно передать мошенникам информацию с компьютера;</w:t>
      </w:r>
      <w:r w:rsidRPr="00611F62">
        <w:rPr>
          <w:sz w:val="28"/>
          <w:szCs w:val="28"/>
        </w:rPr>
        <w:br/>
        <w:t>9. Подключить услугу мобильного банка, который за символическую ежемесячную плату присылает на телефон владельца информацию по всем изменениям счета и совершенным транзакциям. Таким образом можно оперативно отследить подозрительные операции по карте.</w:t>
      </w:r>
    </w:p>
    <w:p w:rsidR="00617B53" w:rsidRPr="00611F62" w:rsidRDefault="00617B53">
      <w:pPr>
        <w:rPr>
          <w:sz w:val="28"/>
          <w:szCs w:val="28"/>
        </w:rPr>
      </w:pPr>
    </w:p>
    <w:sectPr w:rsidR="00617B53" w:rsidRPr="0061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2"/>
    <w:rsid w:val="00046760"/>
    <w:rsid w:val="00611F62"/>
    <w:rsid w:val="006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E71E-63B2-4FD6-8A2B-59395162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Владислав Владимирович</dc:creator>
  <cp:keywords/>
  <dc:description/>
  <cp:lastModifiedBy>Бессонов Владислав Владимирович</cp:lastModifiedBy>
  <cp:revision>1</cp:revision>
  <dcterms:created xsi:type="dcterms:W3CDTF">2019-08-15T03:17:00Z</dcterms:created>
  <dcterms:modified xsi:type="dcterms:W3CDTF">2019-08-15T03:18:00Z</dcterms:modified>
</cp:coreProperties>
</file>