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51" w:rsidRDefault="00715A51" w:rsidP="00715A51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715A51" w:rsidRDefault="00715A51" w:rsidP="0071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</w:t>
      </w:r>
      <w:r w:rsidR="00CC5D40">
        <w:rPr>
          <w:rFonts w:ascii="Times New Roman" w:hAnsi="Times New Roman" w:cs="Times New Roman"/>
          <w:sz w:val="28"/>
          <w:szCs w:val="28"/>
        </w:rPr>
        <w:t>ого</w:t>
      </w:r>
      <w:r w:rsidRPr="00715A5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C5D40">
        <w:rPr>
          <w:rFonts w:ascii="Times New Roman" w:hAnsi="Times New Roman" w:cs="Times New Roman"/>
          <w:sz w:val="28"/>
          <w:szCs w:val="28"/>
        </w:rPr>
        <w:t>я</w:t>
      </w:r>
      <w:r w:rsidRPr="00715A51">
        <w:rPr>
          <w:rFonts w:ascii="Times New Roman" w:hAnsi="Times New Roman" w:cs="Times New Roman"/>
          <w:sz w:val="28"/>
          <w:szCs w:val="28"/>
        </w:rPr>
        <w:t xml:space="preserve"> Центральное сельск</w:t>
      </w:r>
      <w:r w:rsidR="00CC5D40">
        <w:rPr>
          <w:rFonts w:ascii="Times New Roman" w:hAnsi="Times New Roman" w:cs="Times New Roman"/>
          <w:sz w:val="28"/>
          <w:szCs w:val="28"/>
        </w:rPr>
        <w:t>ое</w:t>
      </w:r>
      <w:r w:rsidRPr="00715A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C5D40">
        <w:rPr>
          <w:rFonts w:ascii="Times New Roman" w:hAnsi="Times New Roman" w:cs="Times New Roman"/>
          <w:sz w:val="28"/>
          <w:szCs w:val="28"/>
        </w:rPr>
        <w:t>е</w:t>
      </w:r>
      <w:r w:rsidRPr="00715A51">
        <w:rPr>
          <w:rFonts w:ascii="Times New Roman" w:hAnsi="Times New Roman" w:cs="Times New Roman"/>
          <w:sz w:val="28"/>
          <w:szCs w:val="28"/>
        </w:rPr>
        <w:t>)</w:t>
      </w:r>
    </w:p>
    <w:p w:rsidR="00715A51" w:rsidRPr="00832A9F" w:rsidRDefault="00715A51" w:rsidP="00715A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20A6" w:rsidRPr="007720A6" w:rsidRDefault="007720A6" w:rsidP="007720A6">
      <w:pPr>
        <w:jc w:val="center"/>
        <w:rPr>
          <w:rFonts w:ascii="Times New Roman" w:hAnsi="Times New Roman" w:cs="Times New Roman"/>
          <w:b/>
          <w:sz w:val="28"/>
        </w:rPr>
      </w:pPr>
      <w:r w:rsidRPr="007720A6">
        <w:rPr>
          <w:rFonts w:ascii="Times New Roman" w:hAnsi="Times New Roman" w:cs="Times New Roman"/>
          <w:b/>
          <w:sz w:val="28"/>
        </w:rPr>
        <w:t>РЕШЕНИЕ</w:t>
      </w:r>
    </w:p>
    <w:p w:rsidR="00715A51" w:rsidRPr="00353545" w:rsidRDefault="00715A51" w:rsidP="00832A9F">
      <w:pPr>
        <w:spacing w:after="0"/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</w:p>
    <w:p w:rsidR="007720A6" w:rsidRPr="00704BC3" w:rsidRDefault="007720A6" w:rsidP="007720A6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4BC3">
        <w:rPr>
          <w:rFonts w:ascii="Times New Roman" w:hAnsi="Times New Roman" w:cs="Times New Roman"/>
          <w:sz w:val="24"/>
          <w:szCs w:val="24"/>
        </w:rPr>
        <w:t>№</w:t>
      </w:r>
      <w:r w:rsidR="00CC5D40">
        <w:rPr>
          <w:rFonts w:ascii="Times New Roman" w:hAnsi="Times New Roman" w:cs="Times New Roman"/>
          <w:sz w:val="24"/>
          <w:szCs w:val="24"/>
        </w:rPr>
        <w:t>28</w:t>
      </w:r>
      <w:r w:rsidR="00CD5BF8">
        <w:rPr>
          <w:rFonts w:ascii="Times New Roman" w:hAnsi="Times New Roman" w:cs="Times New Roman"/>
          <w:sz w:val="24"/>
          <w:szCs w:val="24"/>
        </w:rPr>
        <w:t>/</w:t>
      </w:r>
      <w:r w:rsidR="00CC5D40">
        <w:rPr>
          <w:rFonts w:ascii="Times New Roman" w:hAnsi="Times New Roman" w:cs="Times New Roman"/>
          <w:sz w:val="24"/>
          <w:szCs w:val="24"/>
        </w:rPr>
        <w:t>27</w:t>
      </w:r>
      <w:r w:rsidRPr="00704B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5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704BC3">
        <w:rPr>
          <w:rFonts w:ascii="Times New Roman" w:hAnsi="Times New Roman" w:cs="Times New Roman"/>
          <w:sz w:val="24"/>
          <w:szCs w:val="24"/>
        </w:rPr>
        <w:t xml:space="preserve">  от</w:t>
      </w:r>
      <w:r w:rsidR="00CD5BF8">
        <w:rPr>
          <w:rFonts w:ascii="Times New Roman" w:hAnsi="Times New Roman" w:cs="Times New Roman"/>
          <w:sz w:val="24"/>
          <w:szCs w:val="24"/>
        </w:rPr>
        <w:t xml:space="preserve"> </w:t>
      </w:r>
      <w:r w:rsidR="00CC5D40">
        <w:rPr>
          <w:rFonts w:ascii="Times New Roman" w:hAnsi="Times New Roman" w:cs="Times New Roman"/>
          <w:sz w:val="24"/>
          <w:szCs w:val="24"/>
        </w:rPr>
        <w:t>11</w:t>
      </w:r>
      <w:r w:rsidRPr="00704BC3">
        <w:rPr>
          <w:rFonts w:ascii="Times New Roman" w:hAnsi="Times New Roman" w:cs="Times New Roman"/>
          <w:sz w:val="24"/>
          <w:szCs w:val="24"/>
        </w:rPr>
        <w:t xml:space="preserve"> </w:t>
      </w:r>
      <w:r w:rsidR="00CC5D40">
        <w:rPr>
          <w:rFonts w:ascii="Times New Roman" w:hAnsi="Times New Roman" w:cs="Times New Roman"/>
          <w:sz w:val="24"/>
          <w:szCs w:val="24"/>
        </w:rPr>
        <w:t>августа</w:t>
      </w:r>
      <w:r w:rsidRPr="00704BC3">
        <w:rPr>
          <w:rFonts w:ascii="Times New Roman" w:hAnsi="Times New Roman" w:cs="Times New Roman"/>
          <w:sz w:val="24"/>
          <w:szCs w:val="24"/>
        </w:rPr>
        <w:t xml:space="preserve"> 20</w:t>
      </w:r>
      <w:r w:rsidR="00CC5D40">
        <w:rPr>
          <w:rFonts w:ascii="Times New Roman" w:hAnsi="Times New Roman" w:cs="Times New Roman"/>
          <w:sz w:val="24"/>
          <w:szCs w:val="24"/>
        </w:rPr>
        <w:t>20</w:t>
      </w:r>
      <w:r w:rsidRPr="00704BC3"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0"/>
    <w:p w:rsidR="007720A6" w:rsidRPr="00704BC3" w:rsidRDefault="007720A6" w:rsidP="00772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BC3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431E00" w:rsidRPr="00715A51" w:rsidRDefault="00E95F2F" w:rsidP="00B2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5F2F">
        <w:rPr>
          <w:rFonts w:ascii="Times New Roman" w:hAnsi="Times New Roman" w:cs="Times New Roman"/>
          <w:b/>
          <w:sz w:val="24"/>
          <w:szCs w:val="24"/>
        </w:rPr>
        <w:t xml:space="preserve">О возобновлении действий по подготовке и проведению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Pr="00E95F2F">
        <w:rPr>
          <w:rFonts w:ascii="Times New Roman" w:hAnsi="Times New Roman" w:cs="Times New Roman"/>
          <w:b/>
          <w:sz w:val="24"/>
          <w:szCs w:val="24"/>
        </w:rPr>
        <w:t xml:space="preserve">выборов депутатов Совета народных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Центрального </w:t>
      </w:r>
      <w:r w:rsidRPr="00E95F2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E95F2F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одномандатным избирательным округам</w:t>
      </w:r>
    </w:p>
    <w:p w:rsidR="00431E00" w:rsidRPr="00832A9F" w:rsidRDefault="00431E00" w:rsidP="00381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15A51" w:rsidRPr="00715A51" w:rsidRDefault="00E95F2F" w:rsidP="00715A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пункта 4 постановления Центральной избирательной комиссии Российской Федерации от 3 апреля 2020 года № 246/1820-7 «Об отложении голосования на выборах, референдумах на территории ряда субъектов Российской Федерации», в связи со стабилизацией санитарно - эпидемиологической обстановки территориальная избирательная комиссия </w:t>
      </w:r>
      <w:r w:rsidR="00832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Новокузнецкого муниципального </w:t>
      </w:r>
      <w:r w:rsidRPr="00E95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с полномочиями избирательной комиссии </w:t>
      </w:r>
      <w:r w:rsidR="00832A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Центрального</w:t>
      </w:r>
      <w:r w:rsidRPr="00E95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31E00" w:rsidRPr="001A6838" w:rsidRDefault="00431E00" w:rsidP="00715A5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715A51" w:rsidRPr="00715A51" w:rsidRDefault="00832A9F" w:rsidP="00832A9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9F">
        <w:rPr>
          <w:rFonts w:ascii="Times New Roman" w:eastAsia="Times New Roman" w:hAnsi="Times New Roman" w:cs="Times New Roman"/>
          <w:sz w:val="24"/>
          <w:szCs w:val="24"/>
        </w:rPr>
        <w:t xml:space="preserve">Возобновить с 11 августа 2020 года действия по подготовке и проведению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832A9F">
        <w:rPr>
          <w:rFonts w:ascii="Times New Roman" w:eastAsia="Times New Roman" w:hAnsi="Times New Roman" w:cs="Times New Roman"/>
          <w:sz w:val="24"/>
          <w:szCs w:val="24"/>
        </w:rPr>
        <w:t xml:space="preserve">выборов депутатов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Центрального се</w:t>
      </w:r>
      <w:r w:rsidRPr="00832A9F">
        <w:rPr>
          <w:rFonts w:ascii="Times New Roman" w:eastAsia="Times New Roman" w:hAnsi="Times New Roman" w:cs="Times New Roman"/>
          <w:sz w:val="24"/>
          <w:szCs w:val="24"/>
        </w:rPr>
        <w:t xml:space="preserve">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второго </w:t>
      </w:r>
      <w:r w:rsidRPr="00832A9F">
        <w:rPr>
          <w:rFonts w:ascii="Times New Roman" w:eastAsia="Times New Roman" w:hAnsi="Times New Roman" w:cs="Times New Roman"/>
          <w:sz w:val="24"/>
          <w:szCs w:val="24"/>
        </w:rPr>
        <w:t>созыва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одномандатным избирательным округам №1, №3.</w:t>
      </w:r>
    </w:p>
    <w:p w:rsidR="00431E00" w:rsidRDefault="00832A9F" w:rsidP="00832A9F">
      <w:pPr>
        <w:pStyle w:val="a3"/>
        <w:numPr>
          <w:ilvl w:val="0"/>
          <w:numId w:val="1"/>
        </w:numPr>
        <w:spacing w:after="0" w:line="264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9F">
        <w:rPr>
          <w:rFonts w:ascii="Times New Roman" w:eastAsia="Times New Roman" w:hAnsi="Times New Roman" w:cs="Times New Roman"/>
          <w:sz w:val="24"/>
          <w:szCs w:val="24"/>
        </w:rPr>
        <w:t>Определить сроки осуществления избирательных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2A9F" w:rsidRPr="00832A9F" w:rsidRDefault="00832A9F" w:rsidP="00832A9F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2A9F">
        <w:rPr>
          <w:rFonts w:ascii="Times New Roman" w:eastAsia="Times New Roman" w:hAnsi="Times New Roman" w:cs="Times New Roman"/>
          <w:sz w:val="24"/>
          <w:szCs w:val="24"/>
        </w:rPr>
        <w:t>Дата голосования – 1 ноября 2020 года;</w:t>
      </w:r>
    </w:p>
    <w:p w:rsidR="00832A9F" w:rsidRPr="00832A9F" w:rsidRDefault="00832A9F" w:rsidP="00832A9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2A9F">
        <w:rPr>
          <w:rFonts w:ascii="Times New Roman" w:eastAsia="Times New Roman" w:hAnsi="Times New Roman" w:cs="Times New Roman"/>
          <w:sz w:val="24"/>
          <w:szCs w:val="24"/>
        </w:rPr>
        <w:t>Выдвижение кандидатов осуществляется со дня официального опубликования настоящего решения и не позднее чем через 20 дней после дня официального опубликования настоящего решения (до 18 часов по местному времени).</w:t>
      </w:r>
    </w:p>
    <w:p w:rsidR="00832A9F" w:rsidRPr="00832A9F" w:rsidRDefault="00832A9F" w:rsidP="00832A9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2A9F">
        <w:rPr>
          <w:rFonts w:ascii="Times New Roman" w:eastAsia="Times New Roman" w:hAnsi="Times New Roman" w:cs="Times New Roman"/>
          <w:sz w:val="24"/>
          <w:szCs w:val="24"/>
        </w:rPr>
        <w:t>Кандидат, включенный в заверенный список кандидатов по одномандатным избирательным округам, не позднее чем через 30 дней после дня официального опубликования решения о возобновлении выборов (до 18 часов по местному времени) обязан представить в окружную избирательную комиссию документы, указанные в пунктах 3-1 и 4 статьи 24 Закона Кемеровской области от 30.05.2011 № 54-ОЗ «О выборах в органы местного самоуправления в Кемеровской области – Кузбассе».</w:t>
      </w:r>
    </w:p>
    <w:p w:rsidR="00431E00" w:rsidRPr="001A6838" w:rsidRDefault="00832A9F" w:rsidP="00832A9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A9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области» и разместить на официальной странице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Новокузнецкого муниципального</w:t>
      </w:r>
      <w:r w:rsidRPr="00832A9F">
        <w:rPr>
          <w:rFonts w:ascii="Times New Roman" w:hAnsi="Times New Roman" w:cs="Times New Roman"/>
          <w:sz w:val="24"/>
          <w:szCs w:val="24"/>
        </w:rPr>
        <w:t xml:space="preserve"> района на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«Новокузнецкий муниципальный район»</w:t>
      </w:r>
      <w:r w:rsidRPr="00832A9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31E00"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31E00" w:rsidRPr="001A6838" w:rsidTr="00696C80">
        <w:trPr>
          <w:trHeight w:val="1260"/>
          <w:jc w:val="center"/>
        </w:trPr>
        <w:tc>
          <w:tcPr>
            <w:tcW w:w="4248" w:type="dxa"/>
          </w:tcPr>
          <w:p w:rsidR="0038159F" w:rsidRDefault="0038159F" w:rsidP="003815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Hlk10375889"/>
          </w:p>
          <w:p w:rsidR="00715A51" w:rsidRPr="00F741F9" w:rsidRDefault="00715A51" w:rsidP="00381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A51" w:rsidRPr="00F741F9" w:rsidRDefault="00431E00" w:rsidP="00381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715A51" w:rsidRPr="00F741F9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территориальной</w:t>
            </w:r>
          </w:p>
          <w:p w:rsidR="00431E00" w:rsidRPr="00F741F9" w:rsidRDefault="00715A51" w:rsidP="00381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избирательной </w:t>
            </w:r>
            <w:r w:rsidR="00431E00" w:rsidRPr="00F741F9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:rsidR="00431E00" w:rsidRPr="001A6838" w:rsidRDefault="00431E00" w:rsidP="0038159F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E00" w:rsidRPr="001A6838" w:rsidRDefault="00431E00" w:rsidP="0038159F">
            <w:pPr>
              <w:spacing w:after="0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715A51" w:rsidRDefault="00715A51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715A51" w:rsidRDefault="00715A51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31E00" w:rsidRPr="001A6838" w:rsidRDefault="00431E00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31E00" w:rsidRPr="0038159F" w:rsidRDefault="00431E00" w:rsidP="00B574D0">
            <w:pPr>
              <w:spacing w:after="0" w:line="240" w:lineRule="auto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31E00" w:rsidRDefault="00431E00" w:rsidP="003815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51" w:rsidRDefault="00715A51" w:rsidP="003815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51" w:rsidRPr="001A6838" w:rsidRDefault="00715A51" w:rsidP="003815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00" w:rsidRPr="00F741F9" w:rsidRDefault="00CC5D40" w:rsidP="0038159F">
            <w:pPr>
              <w:spacing w:after="0"/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 Абрамова</w:t>
            </w:r>
          </w:p>
          <w:p w:rsidR="00431E00" w:rsidRPr="001A6838" w:rsidRDefault="00431E00" w:rsidP="0038159F">
            <w:pPr>
              <w:spacing w:after="0"/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31E00" w:rsidRPr="001A6838" w:rsidTr="00696C80">
        <w:trPr>
          <w:jc w:val="center"/>
        </w:trPr>
        <w:tc>
          <w:tcPr>
            <w:tcW w:w="4248" w:type="dxa"/>
          </w:tcPr>
          <w:p w:rsidR="00431E00" w:rsidRPr="00F741F9" w:rsidRDefault="00431E00" w:rsidP="00381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0311290"/>
            <w:r w:rsidRPr="00F741F9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="002059EB" w:rsidRPr="00F741F9">
              <w:rPr>
                <w:rFonts w:ascii="Times New Roman" w:hAnsi="Times New Roman"/>
                <w:b/>
                <w:sz w:val="24"/>
                <w:szCs w:val="24"/>
              </w:rPr>
              <w:t>территориальной</w:t>
            </w:r>
          </w:p>
          <w:p w:rsidR="002059EB" w:rsidRPr="00F741F9" w:rsidRDefault="002059EB" w:rsidP="002059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избирательной комиссии</w:t>
            </w:r>
          </w:p>
          <w:p w:rsidR="002059EB" w:rsidRPr="001A6838" w:rsidRDefault="002059EB" w:rsidP="0038159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9EB" w:rsidRDefault="002059EB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31E00" w:rsidRPr="001A6838" w:rsidRDefault="00431E00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31E00" w:rsidRPr="0038159F" w:rsidRDefault="00431E00" w:rsidP="00E956D1">
            <w:pPr>
              <w:spacing w:after="0" w:line="240" w:lineRule="auto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2059EB" w:rsidRDefault="002059EB" w:rsidP="003815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00" w:rsidRPr="00F741F9" w:rsidRDefault="00682FBE" w:rsidP="0038159F">
            <w:pPr>
              <w:spacing w:after="0"/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Н.Н.Ермакова</w:t>
            </w:r>
          </w:p>
        </w:tc>
      </w:tr>
      <w:bookmarkEnd w:id="1"/>
      <w:bookmarkEnd w:id="2"/>
    </w:tbl>
    <w:p w:rsidR="00C81E96" w:rsidRPr="00832A9F" w:rsidRDefault="00C81E96" w:rsidP="00B23695">
      <w:pPr>
        <w:ind w:firstLine="709"/>
        <w:jc w:val="center"/>
        <w:rPr>
          <w:sz w:val="2"/>
          <w:szCs w:val="2"/>
        </w:rPr>
      </w:pPr>
    </w:p>
    <w:sectPr w:rsidR="00C81E96" w:rsidRPr="00832A9F" w:rsidSect="00B236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55" w:rsidRDefault="00173D55" w:rsidP="00F71E26">
      <w:pPr>
        <w:spacing w:after="0" w:line="240" w:lineRule="auto"/>
      </w:pPr>
      <w:r>
        <w:separator/>
      </w:r>
    </w:p>
  </w:endnote>
  <w:endnote w:type="continuationSeparator" w:id="0">
    <w:p w:rsidR="00173D55" w:rsidRDefault="00173D55" w:rsidP="00F7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55" w:rsidRDefault="00173D55" w:rsidP="00F71E26">
      <w:pPr>
        <w:spacing w:after="0" w:line="240" w:lineRule="auto"/>
      </w:pPr>
      <w:r>
        <w:separator/>
      </w:r>
    </w:p>
  </w:footnote>
  <w:footnote w:type="continuationSeparator" w:id="0">
    <w:p w:rsidR="00173D55" w:rsidRDefault="00173D55" w:rsidP="00F7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0"/>
    <w:rsid w:val="0000529F"/>
    <w:rsid w:val="000903DF"/>
    <w:rsid w:val="00101321"/>
    <w:rsid w:val="00173D55"/>
    <w:rsid w:val="001877DB"/>
    <w:rsid w:val="001A51DF"/>
    <w:rsid w:val="001A6838"/>
    <w:rsid w:val="002059EB"/>
    <w:rsid w:val="002745B3"/>
    <w:rsid w:val="002C588D"/>
    <w:rsid w:val="002F6F3C"/>
    <w:rsid w:val="00315EA0"/>
    <w:rsid w:val="0038159F"/>
    <w:rsid w:val="00400813"/>
    <w:rsid w:val="00431E00"/>
    <w:rsid w:val="00470EA0"/>
    <w:rsid w:val="00573A91"/>
    <w:rsid w:val="00612F4F"/>
    <w:rsid w:val="00682FBE"/>
    <w:rsid w:val="00704BC3"/>
    <w:rsid w:val="00715A51"/>
    <w:rsid w:val="007720A6"/>
    <w:rsid w:val="00772537"/>
    <w:rsid w:val="007C0726"/>
    <w:rsid w:val="007C311A"/>
    <w:rsid w:val="00817E90"/>
    <w:rsid w:val="00823983"/>
    <w:rsid w:val="00832A9F"/>
    <w:rsid w:val="00942332"/>
    <w:rsid w:val="0098336B"/>
    <w:rsid w:val="00AC180C"/>
    <w:rsid w:val="00B0593E"/>
    <w:rsid w:val="00B161CE"/>
    <w:rsid w:val="00B23695"/>
    <w:rsid w:val="00B31A66"/>
    <w:rsid w:val="00B574D0"/>
    <w:rsid w:val="00B61C79"/>
    <w:rsid w:val="00BF491E"/>
    <w:rsid w:val="00C81E96"/>
    <w:rsid w:val="00CC5D40"/>
    <w:rsid w:val="00CD5BF8"/>
    <w:rsid w:val="00CE6F78"/>
    <w:rsid w:val="00D00BAA"/>
    <w:rsid w:val="00D23FE6"/>
    <w:rsid w:val="00D42854"/>
    <w:rsid w:val="00E01F5B"/>
    <w:rsid w:val="00E42575"/>
    <w:rsid w:val="00E8486C"/>
    <w:rsid w:val="00E956D1"/>
    <w:rsid w:val="00E95F2F"/>
    <w:rsid w:val="00EC2459"/>
    <w:rsid w:val="00F71E26"/>
    <w:rsid w:val="00F741F9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0B31-2B66-4DDD-A9EB-F1FF627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1E00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A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00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1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DF"/>
    <w:rPr>
      <w:rFonts w:ascii="Tahoma" w:hAnsi="Tahoma" w:cs="Tahoma"/>
      <w:sz w:val="16"/>
      <w:szCs w:val="16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2C58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F7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E26"/>
  </w:style>
  <w:style w:type="paragraph" w:styleId="a8">
    <w:name w:val="footer"/>
    <w:basedOn w:val="a"/>
    <w:link w:val="a9"/>
    <w:uiPriority w:val="99"/>
    <w:unhideWhenUsed/>
    <w:rsid w:val="00F7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Анищенко Антон Николаевич</cp:lastModifiedBy>
  <cp:revision>2</cp:revision>
  <cp:lastPrinted>2020-08-11T02:07:00Z</cp:lastPrinted>
  <dcterms:created xsi:type="dcterms:W3CDTF">2020-08-11T04:05:00Z</dcterms:created>
  <dcterms:modified xsi:type="dcterms:W3CDTF">2020-08-11T04:05:00Z</dcterms:modified>
</cp:coreProperties>
</file>