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7" w:rsidRPr="00AB68D6" w:rsidRDefault="00DC4AB7" w:rsidP="00AD0987">
      <w:pPr>
        <w:rPr>
          <w:sz w:val="32"/>
        </w:rPr>
      </w:pPr>
      <w:r>
        <w:tab/>
        <w:t xml:space="preserve">                                               </w:t>
      </w:r>
      <w:r w:rsidR="00570385">
        <w:t xml:space="preserve">     </w:t>
      </w:r>
      <w:r>
        <w:t xml:space="preserve">      </w:t>
      </w:r>
      <w:r w:rsidR="00962B33"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4103CB" w:rsidRDefault="004103CB" w:rsidP="00AD0987">
      <w:pPr>
        <w:jc w:val="center"/>
        <w:rPr>
          <w:sz w:val="32"/>
          <w:szCs w:val="32"/>
        </w:rPr>
      </w:pPr>
    </w:p>
    <w:p w:rsidR="00011E9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4103CB" w:rsidRPr="00DE0FB2" w:rsidRDefault="004103CB" w:rsidP="00AD0987">
      <w:pPr>
        <w:jc w:val="center"/>
        <w:rPr>
          <w:sz w:val="32"/>
          <w:szCs w:val="32"/>
        </w:rPr>
      </w:pPr>
    </w:p>
    <w:p w:rsidR="00B263B6" w:rsidRPr="0066431D" w:rsidRDefault="0066431D" w:rsidP="00AD098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FF7086">
        <w:rPr>
          <w:sz w:val="32"/>
          <w:szCs w:val="32"/>
        </w:rPr>
        <w:t>18.11.2020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FF7086">
        <w:rPr>
          <w:sz w:val="32"/>
          <w:szCs w:val="32"/>
        </w:rPr>
        <w:t xml:space="preserve"> 212</w:t>
      </w:r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AD0987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</w:t>
      </w:r>
      <w:r>
        <w:rPr>
          <w:sz w:val="32"/>
          <w:szCs w:val="32"/>
        </w:rPr>
        <w:t xml:space="preserve"> предельной стоимости одного квадратного метра </w:t>
      </w:r>
    </w:p>
    <w:p w:rsidR="00504A9D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 w:rsidR="00353F5C">
        <w:rPr>
          <w:sz w:val="32"/>
          <w:szCs w:val="32"/>
        </w:rPr>
        <w:t xml:space="preserve">на </w:t>
      </w:r>
      <w:r w:rsidR="00EC6C52">
        <w:rPr>
          <w:sz w:val="32"/>
          <w:szCs w:val="32"/>
        </w:rPr>
        <w:t xml:space="preserve">первичном </w:t>
      </w:r>
      <w:r w:rsidR="00353F5C">
        <w:rPr>
          <w:sz w:val="32"/>
          <w:szCs w:val="32"/>
        </w:rPr>
        <w:t xml:space="preserve">рынке недвижимости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 xml:space="preserve"> </w:t>
      </w:r>
      <w:r w:rsidR="004103CB">
        <w:rPr>
          <w:sz w:val="32"/>
          <w:szCs w:val="32"/>
        </w:rPr>
        <w:t xml:space="preserve">по </w:t>
      </w:r>
      <w:r w:rsidRPr="00DE0FB2">
        <w:rPr>
          <w:sz w:val="32"/>
          <w:szCs w:val="32"/>
        </w:rPr>
        <w:t>муниципально</w:t>
      </w:r>
      <w:r w:rsidR="004103CB">
        <w:rPr>
          <w:sz w:val="32"/>
          <w:szCs w:val="32"/>
        </w:rPr>
        <w:t>му</w:t>
      </w:r>
      <w:r w:rsidRPr="00DE0FB2">
        <w:rPr>
          <w:sz w:val="32"/>
          <w:szCs w:val="32"/>
        </w:rPr>
        <w:t xml:space="preserve"> образовани</w:t>
      </w:r>
      <w:r w:rsidR="004103CB">
        <w:rPr>
          <w:sz w:val="32"/>
          <w:szCs w:val="32"/>
        </w:rPr>
        <w:t>ю</w:t>
      </w:r>
      <w:r w:rsidRPr="00DE0FB2">
        <w:rPr>
          <w:sz w:val="32"/>
          <w:szCs w:val="32"/>
        </w:rPr>
        <w:t xml:space="preserve"> «Новокузнецкий муниципальный район»</w:t>
      </w:r>
      <w:r>
        <w:rPr>
          <w:sz w:val="32"/>
          <w:szCs w:val="32"/>
        </w:rPr>
        <w:t xml:space="preserve"> на</w:t>
      </w:r>
      <w:r w:rsidRPr="00DE0FB2">
        <w:rPr>
          <w:sz w:val="32"/>
          <w:szCs w:val="32"/>
        </w:rPr>
        <w:t xml:space="preserve"> </w:t>
      </w:r>
      <w:r w:rsidR="00000883" w:rsidRPr="00000883">
        <w:rPr>
          <w:sz w:val="32"/>
          <w:szCs w:val="32"/>
          <w:lang w:val="en-US"/>
        </w:rPr>
        <w:t>I</w:t>
      </w:r>
      <w:r w:rsidR="005D36AA">
        <w:rPr>
          <w:sz w:val="32"/>
          <w:szCs w:val="32"/>
          <w:lang w:val="en-US"/>
        </w:rPr>
        <w:t>V</w:t>
      </w:r>
      <w:r w:rsidR="00000883" w:rsidRPr="00000883">
        <w:rPr>
          <w:sz w:val="32"/>
          <w:szCs w:val="32"/>
        </w:rPr>
        <w:t xml:space="preserve"> квартал</w:t>
      </w:r>
      <w:r w:rsidR="00000883">
        <w:t xml:space="preserve"> </w:t>
      </w:r>
      <w:r w:rsidRPr="00DE0FB2">
        <w:rPr>
          <w:sz w:val="32"/>
          <w:szCs w:val="32"/>
        </w:rPr>
        <w:t>20</w:t>
      </w:r>
      <w:r w:rsidR="002C193E">
        <w:rPr>
          <w:sz w:val="32"/>
          <w:szCs w:val="32"/>
        </w:rPr>
        <w:t>20</w:t>
      </w:r>
      <w:r w:rsidRPr="00DE0FB2">
        <w:rPr>
          <w:sz w:val="32"/>
          <w:szCs w:val="32"/>
        </w:rPr>
        <w:t xml:space="preserve"> год</w:t>
      </w:r>
      <w:r w:rsidR="00E30BE1">
        <w:rPr>
          <w:sz w:val="32"/>
          <w:szCs w:val="32"/>
        </w:rPr>
        <w:t>а</w:t>
      </w:r>
      <w:r w:rsidR="00DB6E8A">
        <w:rPr>
          <w:sz w:val="32"/>
          <w:szCs w:val="32"/>
        </w:rPr>
        <w:t>»</w:t>
      </w:r>
    </w:p>
    <w:p w:rsidR="00AD0987" w:rsidRPr="00DE0FB2" w:rsidRDefault="00AD0987" w:rsidP="00AD0987">
      <w:pPr>
        <w:pStyle w:val="2"/>
        <w:ind w:firstLine="720"/>
        <w:jc w:val="center"/>
        <w:rPr>
          <w:szCs w:val="28"/>
        </w:rPr>
      </w:pPr>
    </w:p>
    <w:p w:rsidR="004103CB" w:rsidRDefault="00FF0DAA" w:rsidP="00723BA6">
      <w:pPr>
        <w:ind w:firstLine="708"/>
        <w:jc w:val="both"/>
      </w:pPr>
      <w:r>
        <w:t>Руководствуясь</w:t>
      </w:r>
      <w:r w:rsidR="00D939F0">
        <w:t xml:space="preserve"> </w:t>
      </w:r>
      <w:r w:rsidR="00723BA6">
        <w:t xml:space="preserve"> </w:t>
      </w:r>
      <w:r w:rsidR="004103CB">
        <w:t xml:space="preserve"> </w:t>
      </w:r>
      <w:r w:rsidR="00CD63F3">
        <w:t>п</w:t>
      </w:r>
      <w:r w:rsidR="00A7411F">
        <w:t>остановлени</w:t>
      </w:r>
      <w:r w:rsidR="00722502">
        <w:t>ем</w:t>
      </w:r>
      <w:r w:rsidR="004103CB">
        <w:t xml:space="preserve">  </w:t>
      </w:r>
      <w:r w:rsidR="00A7411F">
        <w:t xml:space="preserve"> Правительства</w:t>
      </w:r>
      <w:r w:rsidR="004103CB">
        <w:t xml:space="preserve"> </w:t>
      </w:r>
      <w:r w:rsidR="00A7411F">
        <w:t xml:space="preserve"> </w:t>
      </w:r>
      <w:r w:rsidR="004103CB">
        <w:t xml:space="preserve"> </w:t>
      </w:r>
      <w:r w:rsidR="00A7411F">
        <w:t xml:space="preserve">Кемеровской </w:t>
      </w:r>
      <w:r w:rsidR="004103CB">
        <w:t xml:space="preserve">  </w:t>
      </w:r>
      <w:r w:rsidR="00A7411F">
        <w:t>области</w:t>
      </w:r>
      <w:r w:rsidR="004103CB">
        <w:t xml:space="preserve"> </w:t>
      </w:r>
      <w:r w:rsidR="00A7411F">
        <w:t xml:space="preserve"> – </w:t>
      </w:r>
      <w:r w:rsidR="004103CB">
        <w:t xml:space="preserve"> </w:t>
      </w:r>
      <w:r w:rsidR="00A7411F">
        <w:t xml:space="preserve">Кузбасса </w:t>
      </w:r>
    </w:p>
    <w:p w:rsidR="004103CB" w:rsidRDefault="00A7411F" w:rsidP="004103CB">
      <w:pPr>
        <w:jc w:val="both"/>
      </w:pPr>
      <w:r>
        <w:t xml:space="preserve">от </w:t>
      </w:r>
      <w:r w:rsidR="004103CB">
        <w:t xml:space="preserve"> </w:t>
      </w:r>
      <w:r>
        <w:t>02.04.2020 № 198 «Об утверждении методики расчета норматива средней стоимости 1 квадратного</w:t>
      </w:r>
      <w:r w:rsidR="004103CB">
        <w:t xml:space="preserve"> </w:t>
      </w:r>
      <w:r>
        <w:t xml:space="preserve"> метра</w:t>
      </w:r>
      <w:r w:rsidR="004103CB">
        <w:t xml:space="preserve"> </w:t>
      </w:r>
      <w:r>
        <w:t xml:space="preserve"> жилого</w:t>
      </w:r>
      <w:r w:rsidR="004103CB">
        <w:t xml:space="preserve"> </w:t>
      </w:r>
      <w:r>
        <w:t xml:space="preserve"> помещения», </w:t>
      </w:r>
      <w:r w:rsidR="004103CB">
        <w:t xml:space="preserve">   </w:t>
      </w:r>
      <w:r w:rsidR="00723BA6">
        <w:t xml:space="preserve">письмом </w:t>
      </w:r>
      <w:r w:rsidR="004103CB">
        <w:t xml:space="preserve">  </w:t>
      </w:r>
      <w:r w:rsidR="00723BA6">
        <w:t>М</w:t>
      </w:r>
      <w:r w:rsidR="005E1F2C">
        <w:t>инистерств</w:t>
      </w:r>
      <w:r w:rsidR="00D74AA2">
        <w:t>а</w:t>
      </w:r>
      <w:r w:rsidR="004103CB">
        <w:t xml:space="preserve"> </w:t>
      </w:r>
      <w:r w:rsidR="00D74AA2">
        <w:t xml:space="preserve"> строительства </w:t>
      </w:r>
      <w:r w:rsidR="004103CB">
        <w:t xml:space="preserve">  </w:t>
      </w:r>
      <w:r w:rsidR="00D74AA2">
        <w:t xml:space="preserve">Кузбасса </w:t>
      </w:r>
    </w:p>
    <w:p w:rsidR="00803210" w:rsidRDefault="00D74AA2" w:rsidP="004103CB">
      <w:pPr>
        <w:jc w:val="both"/>
      </w:pPr>
      <w:r>
        <w:t xml:space="preserve">от </w:t>
      </w:r>
      <w:r w:rsidR="004103CB">
        <w:t xml:space="preserve"> </w:t>
      </w:r>
      <w:r>
        <w:t>28.10</w:t>
      </w:r>
      <w:r w:rsidR="005E1F2C">
        <w:t>.2020 № МС-01/</w:t>
      </w:r>
      <w:r>
        <w:t>3530</w:t>
      </w:r>
      <w:r w:rsidR="0068751B">
        <w:t xml:space="preserve"> и</w:t>
      </w:r>
      <w:r w:rsidR="002F6983" w:rsidRPr="002F6983">
        <w:t xml:space="preserve"> </w:t>
      </w:r>
      <w:r w:rsidR="002F6983" w:rsidRPr="00B350A2">
        <w:t xml:space="preserve">статьей 40 </w:t>
      </w:r>
      <w:r w:rsidR="002F6983" w:rsidRPr="00592841">
        <w:t>Устав</w:t>
      </w:r>
      <w:r w:rsidR="002F6983">
        <w:t>а</w:t>
      </w:r>
      <w:r w:rsidR="002F6983" w:rsidRPr="00592841">
        <w:t xml:space="preserve"> муниципального образования </w:t>
      </w:r>
      <w:r w:rsidR="002F6983">
        <w:t>«</w:t>
      </w:r>
      <w:r w:rsidR="002F6983" w:rsidRPr="00592841">
        <w:t>Новокузнецкий муниципальный район</w:t>
      </w:r>
      <w:r w:rsidR="00CD63F3">
        <w:t>»</w:t>
      </w:r>
      <w:r w:rsidR="00803210">
        <w:t>:</w:t>
      </w:r>
    </w:p>
    <w:p w:rsidR="00723BA6" w:rsidRDefault="00CD63F3" w:rsidP="00423498">
      <w:pPr>
        <w:tabs>
          <w:tab w:val="left" w:pos="709"/>
        </w:tabs>
        <w:jc w:val="both"/>
      </w:pPr>
      <w:r>
        <w:t xml:space="preserve">           </w:t>
      </w:r>
      <w:r w:rsidR="00353F5C">
        <w:t xml:space="preserve"> </w:t>
      </w:r>
      <w:r w:rsidR="00D950E8">
        <w:t xml:space="preserve">1. </w:t>
      </w:r>
      <w:r w:rsidR="00803210">
        <w:t>У</w:t>
      </w:r>
      <w:r w:rsidR="002D50F8">
        <w:t>становить</w:t>
      </w:r>
      <w:r w:rsidR="003D5FA5" w:rsidRPr="00A20366">
        <w:t xml:space="preserve"> </w:t>
      </w:r>
      <w:r w:rsidR="00FF0DAA">
        <w:t>предельную стоимость</w:t>
      </w:r>
      <w:r w:rsidR="00FF0DAA" w:rsidRPr="00A20366">
        <w:t xml:space="preserve"> одного квадратного метра </w:t>
      </w:r>
      <w:r w:rsidR="00FF0DAA">
        <w:t>общей площади жилого помещения</w:t>
      </w:r>
      <w:r w:rsidR="00FF0DAA" w:rsidRPr="00A20366">
        <w:t xml:space="preserve"> </w:t>
      </w:r>
      <w:r w:rsidR="00FF0DAA">
        <w:t>при его приобретении</w:t>
      </w:r>
      <w:r w:rsidR="00331305">
        <w:t xml:space="preserve"> </w:t>
      </w:r>
      <w:r w:rsidR="00353F5C">
        <w:t xml:space="preserve">на </w:t>
      </w:r>
      <w:r w:rsidR="00423498">
        <w:t xml:space="preserve">первичном </w:t>
      </w:r>
      <w:r w:rsidR="00353F5C">
        <w:t xml:space="preserve">рынке недвижимости </w:t>
      </w:r>
      <w:proofErr w:type="gramStart"/>
      <w:r w:rsidR="00331305" w:rsidRPr="00A20366">
        <w:t>для</w:t>
      </w:r>
      <w:proofErr w:type="gramEnd"/>
      <w:r w:rsidR="00331305">
        <w:t xml:space="preserve"> муниципальных нужд</w:t>
      </w:r>
      <w:r w:rsidR="00FC7D6D">
        <w:t xml:space="preserve"> </w:t>
      </w:r>
      <w:r w:rsidR="00331305" w:rsidRPr="00A20366">
        <w:t xml:space="preserve"> </w:t>
      </w:r>
      <w:r w:rsidR="004103CB">
        <w:t xml:space="preserve">по </w:t>
      </w:r>
      <w:r w:rsidR="00331305" w:rsidRPr="00A20366">
        <w:t>муниципально</w:t>
      </w:r>
      <w:r w:rsidR="004103CB">
        <w:t>му</w:t>
      </w:r>
      <w:r w:rsidR="00331305" w:rsidRPr="00A20366">
        <w:t xml:space="preserve"> образовани</w:t>
      </w:r>
      <w:r w:rsidR="004103CB">
        <w:t>ю</w:t>
      </w:r>
      <w:r w:rsidR="00331305" w:rsidRPr="00A20366">
        <w:t xml:space="preserve"> «Новокузнецкий муниципальный район»</w:t>
      </w:r>
      <w:r w:rsidR="00331305">
        <w:t xml:space="preserve"> на </w:t>
      </w:r>
      <w:r w:rsidR="00000883">
        <w:rPr>
          <w:lang w:val="en-US"/>
        </w:rPr>
        <w:t>I</w:t>
      </w:r>
      <w:r w:rsidR="00423498">
        <w:rPr>
          <w:lang w:val="en-US"/>
        </w:rPr>
        <w:t>V</w:t>
      </w:r>
      <w:r w:rsidR="00000883">
        <w:t xml:space="preserve"> квартал </w:t>
      </w:r>
      <w:r w:rsidR="00353F5C">
        <w:t xml:space="preserve"> </w:t>
      </w:r>
      <w:r w:rsidR="00331305">
        <w:t>20</w:t>
      </w:r>
      <w:r w:rsidR="00331305" w:rsidRPr="00331305">
        <w:t>20</w:t>
      </w:r>
      <w:r w:rsidR="00331305">
        <w:t xml:space="preserve"> год</w:t>
      </w:r>
      <w:r w:rsidR="00353F5C">
        <w:t>а</w:t>
      </w:r>
      <w:r w:rsidR="00423498">
        <w:t xml:space="preserve"> </w:t>
      </w:r>
      <w:r w:rsidR="00723BA6">
        <w:t>в размере 4</w:t>
      </w:r>
      <w:r w:rsidR="00D74AA2">
        <w:t xml:space="preserve">8 124 </w:t>
      </w:r>
      <w:r w:rsidR="00723BA6">
        <w:t xml:space="preserve"> (сорок </w:t>
      </w:r>
      <w:r w:rsidR="00D74AA2">
        <w:t>во</w:t>
      </w:r>
      <w:r w:rsidR="00723BA6">
        <w:t xml:space="preserve">семь тысяч </w:t>
      </w:r>
      <w:r w:rsidR="00D74AA2">
        <w:t>сто двадцать четыре</w:t>
      </w:r>
      <w:proofErr w:type="gramStart"/>
      <w:r w:rsidR="00D74AA2">
        <w:t xml:space="preserve"> </w:t>
      </w:r>
      <w:r w:rsidR="00723BA6">
        <w:t>)</w:t>
      </w:r>
      <w:proofErr w:type="gramEnd"/>
      <w:r w:rsidR="00723BA6">
        <w:t xml:space="preserve"> рубл</w:t>
      </w:r>
      <w:r w:rsidR="00D74AA2">
        <w:t>я</w:t>
      </w:r>
      <w:r w:rsidR="00723BA6">
        <w:t>.</w:t>
      </w:r>
    </w:p>
    <w:p w:rsidR="00AD0987" w:rsidRPr="00AD0987" w:rsidRDefault="0066124E" w:rsidP="0066124E">
      <w:pPr>
        <w:pStyle w:val="2"/>
        <w:tabs>
          <w:tab w:val="left" w:pos="993"/>
        </w:tabs>
        <w:ind w:firstLine="710"/>
        <w:rPr>
          <w:sz w:val="24"/>
        </w:rPr>
      </w:pPr>
      <w:r>
        <w:rPr>
          <w:sz w:val="24"/>
        </w:rPr>
        <w:t xml:space="preserve">2. </w:t>
      </w:r>
      <w:r w:rsidR="00AD0987" w:rsidRPr="00AD0987">
        <w:rPr>
          <w:sz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r w:rsidR="004103CB">
        <w:rPr>
          <w:sz w:val="24"/>
        </w:rPr>
        <w:t xml:space="preserve">информационно-телекоммуникационной </w:t>
      </w:r>
      <w:r w:rsidR="00AD0987" w:rsidRPr="00AD0987">
        <w:rPr>
          <w:sz w:val="24"/>
        </w:rPr>
        <w:t>сети «Интернет».</w:t>
      </w:r>
    </w:p>
    <w:p w:rsidR="00AD0987" w:rsidRDefault="0066124E" w:rsidP="0066124E">
      <w:pPr>
        <w:pStyle w:val="2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 xml:space="preserve">3. </w:t>
      </w:r>
      <w:r w:rsidR="00AD0987" w:rsidRPr="00AD0987">
        <w:rPr>
          <w:sz w:val="24"/>
        </w:rPr>
        <w:t>Настоящее постановление вступает в силу со дня, следующего за днем его официального опубликования</w:t>
      </w:r>
      <w:r w:rsidR="00D939F0">
        <w:rPr>
          <w:sz w:val="24"/>
        </w:rPr>
        <w:t xml:space="preserve">, </w:t>
      </w:r>
      <w:r w:rsidR="002A40F6">
        <w:rPr>
          <w:sz w:val="24"/>
        </w:rPr>
        <w:t>и распространяет свое действие на правоотношения, возникшие с 01.</w:t>
      </w:r>
      <w:r w:rsidR="00D74AA2">
        <w:rPr>
          <w:sz w:val="24"/>
        </w:rPr>
        <w:t>10</w:t>
      </w:r>
      <w:r w:rsidR="002A40F6">
        <w:rPr>
          <w:sz w:val="24"/>
        </w:rPr>
        <w:t>.2020.</w:t>
      </w:r>
    </w:p>
    <w:p w:rsidR="006D3B20" w:rsidRDefault="00AD0987" w:rsidP="0066124E">
      <w:pPr>
        <w:pStyle w:val="2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 xml:space="preserve">Контроль за исполнением настоящего постановления возложить на первого заместителя главы Новокузнецкого муниципального района </w:t>
      </w:r>
      <w:r w:rsidR="00480581">
        <w:rPr>
          <w:sz w:val="24"/>
        </w:rPr>
        <w:t xml:space="preserve">С.О. </w:t>
      </w:r>
      <w:proofErr w:type="spellStart"/>
      <w:r w:rsidR="00480581">
        <w:rPr>
          <w:sz w:val="24"/>
        </w:rPr>
        <w:t>Милиниса</w:t>
      </w:r>
      <w:proofErr w:type="spellEnd"/>
      <w:r w:rsidRPr="00AD0987">
        <w:rPr>
          <w:sz w:val="24"/>
        </w:rPr>
        <w:t>.</w:t>
      </w:r>
    </w:p>
    <w:p w:rsidR="00723BA6" w:rsidRDefault="00723BA6" w:rsidP="00AD0987"/>
    <w:p w:rsidR="00423498" w:rsidRDefault="00423498" w:rsidP="00AD0987"/>
    <w:p w:rsidR="00423498" w:rsidRDefault="00423498" w:rsidP="00AD0987"/>
    <w:p w:rsidR="00AD0987" w:rsidRDefault="00723BA6" w:rsidP="00AD0987">
      <w:r>
        <w:t>Г</w:t>
      </w:r>
      <w:r w:rsidR="00AD0987">
        <w:t xml:space="preserve">лава Новокузнецкого муниципального района                        </w:t>
      </w:r>
      <w:r w:rsidR="00AD0987">
        <w:tab/>
      </w:r>
      <w:r w:rsidR="00AD0987">
        <w:tab/>
      </w:r>
      <w:r w:rsidR="00AD0987">
        <w:tab/>
        <w:t xml:space="preserve">     А.В. Шарнин                                                                               </w:t>
      </w:r>
      <w:r w:rsidR="00AD0987">
        <w:tab/>
      </w:r>
      <w:bookmarkStart w:id="0" w:name="_GoBack"/>
      <w:bookmarkEnd w:id="0"/>
    </w:p>
    <w:sectPr w:rsidR="00AD0987" w:rsidSect="004103CB">
      <w:headerReference w:type="default" r:id="rId10"/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94" w:rsidRDefault="00581894" w:rsidP="00D950E8">
      <w:r>
        <w:separator/>
      </w:r>
    </w:p>
  </w:endnote>
  <w:endnote w:type="continuationSeparator" w:id="0">
    <w:p w:rsidR="00581894" w:rsidRDefault="00581894" w:rsidP="00D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94" w:rsidRDefault="00581894" w:rsidP="00D950E8">
      <w:r>
        <w:separator/>
      </w:r>
    </w:p>
  </w:footnote>
  <w:footnote w:type="continuationSeparator" w:id="0">
    <w:p w:rsidR="00581894" w:rsidRDefault="00581894" w:rsidP="00D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E8" w:rsidRDefault="00D950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960"/>
    <w:multiLevelType w:val="hybridMultilevel"/>
    <w:tmpl w:val="4FB407C0"/>
    <w:lvl w:ilvl="0" w:tplc="4A226C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0C5CE7"/>
    <w:multiLevelType w:val="hybridMultilevel"/>
    <w:tmpl w:val="10EA2990"/>
    <w:lvl w:ilvl="0" w:tplc="9B3E33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AF0F2B"/>
    <w:multiLevelType w:val="hybridMultilevel"/>
    <w:tmpl w:val="C832AE6E"/>
    <w:lvl w:ilvl="0" w:tplc="26EA21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7460D8"/>
    <w:multiLevelType w:val="hybridMultilevel"/>
    <w:tmpl w:val="E7042ACA"/>
    <w:lvl w:ilvl="0" w:tplc="6E32E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24981"/>
    <w:multiLevelType w:val="multilevel"/>
    <w:tmpl w:val="3D5AF7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3C167FF"/>
    <w:multiLevelType w:val="multilevel"/>
    <w:tmpl w:val="00C62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A303750"/>
    <w:multiLevelType w:val="multilevel"/>
    <w:tmpl w:val="7DB8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1972D59"/>
    <w:multiLevelType w:val="hybridMultilevel"/>
    <w:tmpl w:val="D4AC56A6"/>
    <w:lvl w:ilvl="0" w:tplc="3ED254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E"/>
    <w:rsid w:val="00000883"/>
    <w:rsid w:val="00005912"/>
    <w:rsid w:val="00006133"/>
    <w:rsid w:val="00011E92"/>
    <w:rsid w:val="00021612"/>
    <w:rsid w:val="000220C7"/>
    <w:rsid w:val="00027234"/>
    <w:rsid w:val="00041803"/>
    <w:rsid w:val="00047959"/>
    <w:rsid w:val="00061C47"/>
    <w:rsid w:val="000833EB"/>
    <w:rsid w:val="000B5842"/>
    <w:rsid w:val="000C04B5"/>
    <w:rsid w:val="000D5901"/>
    <w:rsid w:val="00115727"/>
    <w:rsid w:val="00130083"/>
    <w:rsid w:val="00137492"/>
    <w:rsid w:val="00142702"/>
    <w:rsid w:val="00144835"/>
    <w:rsid w:val="0015049E"/>
    <w:rsid w:val="001509E4"/>
    <w:rsid w:val="001526E9"/>
    <w:rsid w:val="00162FED"/>
    <w:rsid w:val="00173E85"/>
    <w:rsid w:val="00177487"/>
    <w:rsid w:val="00185CDA"/>
    <w:rsid w:val="00185DA5"/>
    <w:rsid w:val="001D6842"/>
    <w:rsid w:val="001D6B54"/>
    <w:rsid w:val="001E1B7E"/>
    <w:rsid w:val="001E22C3"/>
    <w:rsid w:val="002122D9"/>
    <w:rsid w:val="0022551F"/>
    <w:rsid w:val="00231351"/>
    <w:rsid w:val="002412A7"/>
    <w:rsid w:val="002527A3"/>
    <w:rsid w:val="002668F2"/>
    <w:rsid w:val="0027048C"/>
    <w:rsid w:val="0027085E"/>
    <w:rsid w:val="00274260"/>
    <w:rsid w:val="00276418"/>
    <w:rsid w:val="002850A1"/>
    <w:rsid w:val="002940A1"/>
    <w:rsid w:val="002A40F6"/>
    <w:rsid w:val="002B5B01"/>
    <w:rsid w:val="002B5B89"/>
    <w:rsid w:val="002B5E18"/>
    <w:rsid w:val="002C193E"/>
    <w:rsid w:val="002D50F8"/>
    <w:rsid w:val="002F0EE7"/>
    <w:rsid w:val="002F38CC"/>
    <w:rsid w:val="002F6983"/>
    <w:rsid w:val="00315FCD"/>
    <w:rsid w:val="0032305C"/>
    <w:rsid w:val="00324569"/>
    <w:rsid w:val="003252AE"/>
    <w:rsid w:val="00331305"/>
    <w:rsid w:val="00335FDF"/>
    <w:rsid w:val="003400ED"/>
    <w:rsid w:val="00346CE9"/>
    <w:rsid w:val="00353F5C"/>
    <w:rsid w:val="00373314"/>
    <w:rsid w:val="0037553A"/>
    <w:rsid w:val="003A1964"/>
    <w:rsid w:val="003A2F12"/>
    <w:rsid w:val="003B328F"/>
    <w:rsid w:val="003B635C"/>
    <w:rsid w:val="003C1747"/>
    <w:rsid w:val="003D0C8F"/>
    <w:rsid w:val="003D2B47"/>
    <w:rsid w:val="003D5FA5"/>
    <w:rsid w:val="003E480B"/>
    <w:rsid w:val="003E71B1"/>
    <w:rsid w:val="003F3154"/>
    <w:rsid w:val="003F6DE3"/>
    <w:rsid w:val="004103CB"/>
    <w:rsid w:val="00413B1D"/>
    <w:rsid w:val="0042012C"/>
    <w:rsid w:val="00423498"/>
    <w:rsid w:val="004377B6"/>
    <w:rsid w:val="0045115B"/>
    <w:rsid w:val="0046201D"/>
    <w:rsid w:val="004650C0"/>
    <w:rsid w:val="00466DBF"/>
    <w:rsid w:val="00467101"/>
    <w:rsid w:val="00473213"/>
    <w:rsid w:val="00475FF5"/>
    <w:rsid w:val="00480581"/>
    <w:rsid w:val="004875D3"/>
    <w:rsid w:val="00493B22"/>
    <w:rsid w:val="004968D2"/>
    <w:rsid w:val="004A0BB5"/>
    <w:rsid w:val="004A4EC2"/>
    <w:rsid w:val="004B7D0A"/>
    <w:rsid w:val="004D242A"/>
    <w:rsid w:val="004E0D7E"/>
    <w:rsid w:val="004E17EF"/>
    <w:rsid w:val="004E7E32"/>
    <w:rsid w:val="004F284F"/>
    <w:rsid w:val="004F547C"/>
    <w:rsid w:val="004F7457"/>
    <w:rsid w:val="005044EE"/>
    <w:rsid w:val="00504A9D"/>
    <w:rsid w:val="0051016C"/>
    <w:rsid w:val="00516720"/>
    <w:rsid w:val="00531025"/>
    <w:rsid w:val="00551239"/>
    <w:rsid w:val="00552D84"/>
    <w:rsid w:val="00560E60"/>
    <w:rsid w:val="00570385"/>
    <w:rsid w:val="00581894"/>
    <w:rsid w:val="00582C99"/>
    <w:rsid w:val="00597DBC"/>
    <w:rsid w:val="005C397A"/>
    <w:rsid w:val="005C724C"/>
    <w:rsid w:val="005D0DC8"/>
    <w:rsid w:val="005D36AA"/>
    <w:rsid w:val="005E1F2C"/>
    <w:rsid w:val="005F5A1A"/>
    <w:rsid w:val="005F5F4D"/>
    <w:rsid w:val="005F5FE6"/>
    <w:rsid w:val="00600ED4"/>
    <w:rsid w:val="006037C1"/>
    <w:rsid w:val="00614EF5"/>
    <w:rsid w:val="00634200"/>
    <w:rsid w:val="00635AD4"/>
    <w:rsid w:val="00637E30"/>
    <w:rsid w:val="006429DF"/>
    <w:rsid w:val="0066124E"/>
    <w:rsid w:val="0066431D"/>
    <w:rsid w:val="00670268"/>
    <w:rsid w:val="00673DC0"/>
    <w:rsid w:val="00684ADA"/>
    <w:rsid w:val="0068751B"/>
    <w:rsid w:val="00690CE4"/>
    <w:rsid w:val="00697A93"/>
    <w:rsid w:val="006C0261"/>
    <w:rsid w:val="006C4132"/>
    <w:rsid w:val="006C72DC"/>
    <w:rsid w:val="006D3B20"/>
    <w:rsid w:val="006D4329"/>
    <w:rsid w:val="006D56DA"/>
    <w:rsid w:val="006E4E9A"/>
    <w:rsid w:val="006F4892"/>
    <w:rsid w:val="006F4A5A"/>
    <w:rsid w:val="006F52F2"/>
    <w:rsid w:val="00700D98"/>
    <w:rsid w:val="007045D6"/>
    <w:rsid w:val="00722502"/>
    <w:rsid w:val="00723BA6"/>
    <w:rsid w:val="00736655"/>
    <w:rsid w:val="007434F0"/>
    <w:rsid w:val="0075014D"/>
    <w:rsid w:val="00757CF8"/>
    <w:rsid w:val="00763971"/>
    <w:rsid w:val="00764F07"/>
    <w:rsid w:val="007837C1"/>
    <w:rsid w:val="00783AEE"/>
    <w:rsid w:val="0078482A"/>
    <w:rsid w:val="0078732C"/>
    <w:rsid w:val="007875DD"/>
    <w:rsid w:val="00790C1B"/>
    <w:rsid w:val="00794519"/>
    <w:rsid w:val="007A5668"/>
    <w:rsid w:val="007B15D8"/>
    <w:rsid w:val="007C6549"/>
    <w:rsid w:val="007D1BE0"/>
    <w:rsid w:val="00803210"/>
    <w:rsid w:val="00811B58"/>
    <w:rsid w:val="00825EE7"/>
    <w:rsid w:val="0083005C"/>
    <w:rsid w:val="008333FF"/>
    <w:rsid w:val="008413F5"/>
    <w:rsid w:val="00844DB4"/>
    <w:rsid w:val="00847AFF"/>
    <w:rsid w:val="0085586A"/>
    <w:rsid w:val="00891B48"/>
    <w:rsid w:val="008965CD"/>
    <w:rsid w:val="008A37AF"/>
    <w:rsid w:val="008C3D8C"/>
    <w:rsid w:val="008D1460"/>
    <w:rsid w:val="008D5078"/>
    <w:rsid w:val="008E4453"/>
    <w:rsid w:val="00900D34"/>
    <w:rsid w:val="009040F3"/>
    <w:rsid w:val="009058C1"/>
    <w:rsid w:val="00906D5A"/>
    <w:rsid w:val="00907E34"/>
    <w:rsid w:val="009413BC"/>
    <w:rsid w:val="009431C6"/>
    <w:rsid w:val="00962B33"/>
    <w:rsid w:val="0098410A"/>
    <w:rsid w:val="009929FF"/>
    <w:rsid w:val="00994D4C"/>
    <w:rsid w:val="009A31CB"/>
    <w:rsid w:val="009B1090"/>
    <w:rsid w:val="009C4607"/>
    <w:rsid w:val="009C6B16"/>
    <w:rsid w:val="009F15D6"/>
    <w:rsid w:val="00A017DC"/>
    <w:rsid w:val="00A14179"/>
    <w:rsid w:val="00A20366"/>
    <w:rsid w:val="00A35FC6"/>
    <w:rsid w:val="00A40C71"/>
    <w:rsid w:val="00A430E1"/>
    <w:rsid w:val="00A52F38"/>
    <w:rsid w:val="00A61D14"/>
    <w:rsid w:val="00A639DB"/>
    <w:rsid w:val="00A7411F"/>
    <w:rsid w:val="00A92315"/>
    <w:rsid w:val="00AB0B5F"/>
    <w:rsid w:val="00AD00CB"/>
    <w:rsid w:val="00AD0987"/>
    <w:rsid w:val="00AF0471"/>
    <w:rsid w:val="00B2135F"/>
    <w:rsid w:val="00B2561E"/>
    <w:rsid w:val="00B263B6"/>
    <w:rsid w:val="00B318CA"/>
    <w:rsid w:val="00B42286"/>
    <w:rsid w:val="00B6246E"/>
    <w:rsid w:val="00B63BB1"/>
    <w:rsid w:val="00B733AE"/>
    <w:rsid w:val="00B77EAF"/>
    <w:rsid w:val="00B830A7"/>
    <w:rsid w:val="00B9322E"/>
    <w:rsid w:val="00B93F8A"/>
    <w:rsid w:val="00BA6089"/>
    <w:rsid w:val="00BB7EEB"/>
    <w:rsid w:val="00BC14CB"/>
    <w:rsid w:val="00BC3789"/>
    <w:rsid w:val="00BC3A5E"/>
    <w:rsid w:val="00BE3496"/>
    <w:rsid w:val="00BE634C"/>
    <w:rsid w:val="00C02E4F"/>
    <w:rsid w:val="00C0319D"/>
    <w:rsid w:val="00C05FF9"/>
    <w:rsid w:val="00C1028E"/>
    <w:rsid w:val="00C110DF"/>
    <w:rsid w:val="00C12D7D"/>
    <w:rsid w:val="00C32F79"/>
    <w:rsid w:val="00C41D3A"/>
    <w:rsid w:val="00C4372B"/>
    <w:rsid w:val="00C479F7"/>
    <w:rsid w:val="00C55A66"/>
    <w:rsid w:val="00C60D49"/>
    <w:rsid w:val="00C74D18"/>
    <w:rsid w:val="00C9603B"/>
    <w:rsid w:val="00C96138"/>
    <w:rsid w:val="00CA066A"/>
    <w:rsid w:val="00CA52D7"/>
    <w:rsid w:val="00CB2941"/>
    <w:rsid w:val="00CD3954"/>
    <w:rsid w:val="00CD63F3"/>
    <w:rsid w:val="00CE09DE"/>
    <w:rsid w:val="00CF11D7"/>
    <w:rsid w:val="00CF7CC9"/>
    <w:rsid w:val="00D01CAB"/>
    <w:rsid w:val="00D03331"/>
    <w:rsid w:val="00D20D29"/>
    <w:rsid w:val="00D24390"/>
    <w:rsid w:val="00D27269"/>
    <w:rsid w:val="00D31A6E"/>
    <w:rsid w:val="00D41718"/>
    <w:rsid w:val="00D45DB1"/>
    <w:rsid w:val="00D72F22"/>
    <w:rsid w:val="00D74AA2"/>
    <w:rsid w:val="00D9246E"/>
    <w:rsid w:val="00D939F0"/>
    <w:rsid w:val="00D950E8"/>
    <w:rsid w:val="00DA125E"/>
    <w:rsid w:val="00DA152D"/>
    <w:rsid w:val="00DA26D2"/>
    <w:rsid w:val="00DB0678"/>
    <w:rsid w:val="00DB6770"/>
    <w:rsid w:val="00DB6E8A"/>
    <w:rsid w:val="00DC4AB7"/>
    <w:rsid w:val="00DD1DDE"/>
    <w:rsid w:val="00DE0FB2"/>
    <w:rsid w:val="00DE2C9D"/>
    <w:rsid w:val="00DF2451"/>
    <w:rsid w:val="00DF662B"/>
    <w:rsid w:val="00DF75AB"/>
    <w:rsid w:val="00E211A1"/>
    <w:rsid w:val="00E22285"/>
    <w:rsid w:val="00E30BE1"/>
    <w:rsid w:val="00E42C9B"/>
    <w:rsid w:val="00E4382C"/>
    <w:rsid w:val="00E506FE"/>
    <w:rsid w:val="00E511D7"/>
    <w:rsid w:val="00E61D83"/>
    <w:rsid w:val="00E96681"/>
    <w:rsid w:val="00E97C15"/>
    <w:rsid w:val="00EB580A"/>
    <w:rsid w:val="00EC07AF"/>
    <w:rsid w:val="00EC3CD5"/>
    <w:rsid w:val="00EC6C52"/>
    <w:rsid w:val="00EF05F4"/>
    <w:rsid w:val="00EF6193"/>
    <w:rsid w:val="00EF63CE"/>
    <w:rsid w:val="00F04C2E"/>
    <w:rsid w:val="00F1165C"/>
    <w:rsid w:val="00F23E52"/>
    <w:rsid w:val="00F45DAB"/>
    <w:rsid w:val="00F614FF"/>
    <w:rsid w:val="00F624E2"/>
    <w:rsid w:val="00F72496"/>
    <w:rsid w:val="00F857CD"/>
    <w:rsid w:val="00F865FC"/>
    <w:rsid w:val="00F87502"/>
    <w:rsid w:val="00F87A30"/>
    <w:rsid w:val="00F97F8D"/>
    <w:rsid w:val="00FA2132"/>
    <w:rsid w:val="00FA4E10"/>
    <w:rsid w:val="00FA5D40"/>
    <w:rsid w:val="00FC41D7"/>
    <w:rsid w:val="00FC42A9"/>
    <w:rsid w:val="00FC7D6D"/>
    <w:rsid w:val="00FD60C6"/>
    <w:rsid w:val="00FE18C4"/>
    <w:rsid w:val="00FE54FE"/>
    <w:rsid w:val="00FF0DA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6242-2BC3-4F13-BFBB-972BC49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Корякина Ксения Андреевна</cp:lastModifiedBy>
  <cp:revision>11</cp:revision>
  <cp:lastPrinted>2020-11-17T07:01:00Z</cp:lastPrinted>
  <dcterms:created xsi:type="dcterms:W3CDTF">2020-10-20T02:18:00Z</dcterms:created>
  <dcterms:modified xsi:type="dcterms:W3CDTF">2020-11-19T01:56:00Z</dcterms:modified>
</cp:coreProperties>
</file>