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62" w:rsidRDefault="00A52182" w:rsidP="00296CB3">
      <w:pPr>
        <w:pStyle w:val="a3"/>
        <w:tabs>
          <w:tab w:val="left" w:pos="9498"/>
        </w:tabs>
        <w:spacing w:line="240" w:lineRule="auto"/>
        <w:ind w:right="-7" w:firstLine="567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73100" cy="863600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62" w:rsidRPr="00E32889" w:rsidRDefault="00FB5162" w:rsidP="00296CB3">
      <w:pPr>
        <w:ind w:firstLine="567"/>
        <w:jc w:val="center"/>
        <w:rPr>
          <w:bCs/>
          <w:sz w:val="32"/>
          <w:szCs w:val="32"/>
        </w:rPr>
      </w:pPr>
      <w:r w:rsidRPr="00E32889">
        <w:rPr>
          <w:bCs/>
          <w:sz w:val="32"/>
          <w:szCs w:val="32"/>
        </w:rPr>
        <w:t>Кемеровская область</w:t>
      </w:r>
    </w:p>
    <w:p w:rsidR="00FB5162" w:rsidRPr="00E32889" w:rsidRDefault="00FB5162" w:rsidP="00296CB3">
      <w:pPr>
        <w:ind w:firstLine="567"/>
        <w:jc w:val="center"/>
        <w:rPr>
          <w:bCs/>
          <w:sz w:val="32"/>
          <w:szCs w:val="32"/>
        </w:rPr>
      </w:pPr>
      <w:r w:rsidRPr="00E32889">
        <w:rPr>
          <w:bCs/>
          <w:sz w:val="32"/>
          <w:szCs w:val="32"/>
        </w:rPr>
        <w:t>Новокузнецкий муниципальный район</w:t>
      </w:r>
    </w:p>
    <w:p w:rsidR="00FB5162" w:rsidRDefault="00FB5162" w:rsidP="00296CB3">
      <w:pPr>
        <w:ind w:firstLine="567"/>
        <w:jc w:val="center"/>
        <w:rPr>
          <w:bCs/>
          <w:sz w:val="32"/>
          <w:szCs w:val="32"/>
        </w:rPr>
      </w:pPr>
      <w:r w:rsidRPr="00E32889">
        <w:rPr>
          <w:bCs/>
          <w:sz w:val="32"/>
          <w:szCs w:val="32"/>
        </w:rPr>
        <w:t>Администрация Новокузнецкого муниципального района</w:t>
      </w:r>
    </w:p>
    <w:p w:rsidR="00FB5162" w:rsidRPr="00E32889" w:rsidRDefault="00FB5162" w:rsidP="00296CB3">
      <w:pPr>
        <w:ind w:firstLine="567"/>
        <w:jc w:val="center"/>
        <w:rPr>
          <w:bCs/>
          <w:sz w:val="32"/>
          <w:szCs w:val="32"/>
        </w:rPr>
      </w:pPr>
    </w:p>
    <w:p w:rsidR="00FB5162" w:rsidRPr="00E32889" w:rsidRDefault="00706307" w:rsidP="00296CB3">
      <w:pPr>
        <w:pStyle w:val="3"/>
        <w:ind w:firstLine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</w:t>
      </w:r>
      <w:r w:rsidR="00FB5162">
        <w:rPr>
          <w:b w:val="0"/>
          <w:sz w:val="32"/>
          <w:szCs w:val="32"/>
        </w:rPr>
        <w:t>Е</w:t>
      </w:r>
    </w:p>
    <w:p w:rsidR="00FB5162" w:rsidRDefault="00FB5162" w:rsidP="00296CB3">
      <w:pPr>
        <w:spacing w:line="360" w:lineRule="auto"/>
        <w:ind w:right="-7" w:firstLine="567"/>
        <w:jc w:val="center"/>
        <w:rPr>
          <w:sz w:val="24"/>
        </w:rPr>
      </w:pPr>
    </w:p>
    <w:p w:rsidR="00FB5162" w:rsidRPr="004C108C" w:rsidRDefault="004C108C" w:rsidP="00296CB3">
      <w:pPr>
        <w:spacing w:line="360" w:lineRule="auto"/>
        <w:ind w:right="-7" w:firstLine="567"/>
        <w:jc w:val="center"/>
        <w:rPr>
          <w:sz w:val="32"/>
          <w:szCs w:val="32"/>
        </w:rPr>
      </w:pPr>
      <w:r w:rsidRPr="004C108C">
        <w:rPr>
          <w:sz w:val="32"/>
          <w:szCs w:val="32"/>
        </w:rPr>
        <w:t>о</w:t>
      </w:r>
      <w:r w:rsidR="00FB5162" w:rsidRPr="004C108C">
        <w:rPr>
          <w:sz w:val="32"/>
          <w:szCs w:val="32"/>
        </w:rPr>
        <w:t>т</w:t>
      </w:r>
      <w:r w:rsidR="00F84459">
        <w:rPr>
          <w:sz w:val="32"/>
          <w:szCs w:val="32"/>
        </w:rPr>
        <w:t xml:space="preserve"> </w:t>
      </w:r>
      <w:r w:rsidR="00DD5C92" w:rsidRPr="00F84459">
        <w:rPr>
          <w:sz w:val="32"/>
          <w:szCs w:val="32"/>
        </w:rPr>
        <w:t>24.12.2019</w:t>
      </w:r>
      <w:r w:rsidR="00F84459" w:rsidRPr="00F84459">
        <w:rPr>
          <w:sz w:val="32"/>
          <w:szCs w:val="32"/>
        </w:rPr>
        <w:t xml:space="preserve"> </w:t>
      </w:r>
      <w:r w:rsidR="00FB5162" w:rsidRPr="00F84459">
        <w:rPr>
          <w:sz w:val="32"/>
          <w:szCs w:val="32"/>
        </w:rPr>
        <w:t>№</w:t>
      </w:r>
      <w:r w:rsidR="00F84459">
        <w:rPr>
          <w:sz w:val="32"/>
          <w:szCs w:val="32"/>
        </w:rPr>
        <w:t xml:space="preserve"> </w:t>
      </w:r>
      <w:r w:rsidR="00DD5C92" w:rsidRPr="00F84459">
        <w:rPr>
          <w:sz w:val="32"/>
          <w:szCs w:val="32"/>
        </w:rPr>
        <w:t>249</w:t>
      </w:r>
    </w:p>
    <w:p w:rsidR="00FB5162" w:rsidRPr="00734EB4" w:rsidRDefault="00FB5162" w:rsidP="00296CB3">
      <w:pPr>
        <w:tabs>
          <w:tab w:val="left" w:pos="9632"/>
        </w:tabs>
        <w:ind w:right="-6" w:firstLine="567"/>
        <w:jc w:val="center"/>
        <w:rPr>
          <w:sz w:val="24"/>
          <w:szCs w:val="24"/>
        </w:rPr>
      </w:pPr>
      <w:proofErr w:type="spellStart"/>
      <w:r w:rsidRPr="004C108C">
        <w:rPr>
          <w:sz w:val="32"/>
          <w:szCs w:val="32"/>
        </w:rPr>
        <w:t>г</w:t>
      </w:r>
      <w:proofErr w:type="gramStart"/>
      <w:r w:rsidRPr="004C108C">
        <w:rPr>
          <w:sz w:val="32"/>
          <w:szCs w:val="32"/>
        </w:rPr>
        <w:t>.Н</w:t>
      </w:r>
      <w:proofErr w:type="gramEnd"/>
      <w:r w:rsidRPr="004C108C">
        <w:rPr>
          <w:sz w:val="32"/>
          <w:szCs w:val="32"/>
        </w:rPr>
        <w:t>овокузнецк</w:t>
      </w:r>
      <w:proofErr w:type="spellEnd"/>
    </w:p>
    <w:p w:rsidR="00FB5162" w:rsidRDefault="00FB5162" w:rsidP="00296CB3">
      <w:pPr>
        <w:tabs>
          <w:tab w:val="left" w:pos="4395"/>
          <w:tab w:val="left" w:pos="4678"/>
        </w:tabs>
        <w:ind w:right="134" w:firstLine="567"/>
        <w:jc w:val="center"/>
        <w:rPr>
          <w:sz w:val="32"/>
          <w:szCs w:val="32"/>
        </w:rPr>
      </w:pPr>
    </w:p>
    <w:p w:rsidR="00716607" w:rsidRDefault="00716607" w:rsidP="00716607">
      <w:pPr>
        <w:jc w:val="center"/>
        <w:rPr>
          <w:sz w:val="32"/>
          <w:szCs w:val="32"/>
        </w:rPr>
      </w:pPr>
      <w:r w:rsidRPr="00773A0E">
        <w:rPr>
          <w:sz w:val="32"/>
          <w:szCs w:val="32"/>
        </w:rPr>
        <w:t xml:space="preserve">Об </w:t>
      </w:r>
      <w:r w:rsidR="005E29AB">
        <w:rPr>
          <w:sz w:val="32"/>
          <w:szCs w:val="32"/>
        </w:rPr>
        <w:t>осуществлении</w:t>
      </w:r>
      <w:r w:rsidRPr="00773A0E">
        <w:rPr>
          <w:sz w:val="32"/>
          <w:szCs w:val="32"/>
        </w:rPr>
        <w:t xml:space="preserve"> ведомственного контроля </w:t>
      </w:r>
    </w:p>
    <w:p w:rsidR="00716607" w:rsidRDefault="00716607" w:rsidP="00716607">
      <w:pPr>
        <w:jc w:val="center"/>
        <w:rPr>
          <w:sz w:val="32"/>
          <w:szCs w:val="32"/>
        </w:rPr>
      </w:pPr>
      <w:r w:rsidRPr="00773A0E">
        <w:rPr>
          <w:sz w:val="32"/>
          <w:szCs w:val="32"/>
        </w:rPr>
        <w:t xml:space="preserve">за соблюдением трудового законодательства и иных нормативных правовых актов, содержащих нормы трудового права, </w:t>
      </w:r>
    </w:p>
    <w:p w:rsidR="00716607" w:rsidRPr="00773A0E" w:rsidRDefault="00716607" w:rsidP="00716607">
      <w:pPr>
        <w:jc w:val="center"/>
        <w:rPr>
          <w:sz w:val="32"/>
          <w:szCs w:val="32"/>
        </w:rPr>
      </w:pPr>
      <w:r w:rsidRPr="00773A0E">
        <w:rPr>
          <w:sz w:val="32"/>
          <w:szCs w:val="32"/>
        </w:rPr>
        <w:t xml:space="preserve">на территории </w:t>
      </w:r>
      <w:r>
        <w:rPr>
          <w:sz w:val="32"/>
          <w:szCs w:val="32"/>
        </w:rPr>
        <w:t>Новокузнецкого муниципального района</w:t>
      </w:r>
    </w:p>
    <w:p w:rsidR="00834BAF" w:rsidRDefault="00834BAF" w:rsidP="00296CB3">
      <w:pPr>
        <w:spacing w:line="276" w:lineRule="auto"/>
        <w:ind w:firstLine="567"/>
        <w:jc w:val="both"/>
        <w:rPr>
          <w:sz w:val="24"/>
          <w:szCs w:val="24"/>
        </w:rPr>
      </w:pPr>
    </w:p>
    <w:p w:rsidR="000C30E2" w:rsidRDefault="000C30E2" w:rsidP="00296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2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B48F0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6B48F0">
          <w:rPr>
            <w:rFonts w:ascii="Times New Roman" w:hAnsi="Times New Roman" w:cs="Times New Roman"/>
            <w:sz w:val="24"/>
            <w:szCs w:val="24"/>
          </w:rPr>
          <w:t>статьей 353.1</w:t>
        </w:r>
      </w:hyperlink>
      <w:r w:rsidRPr="006B48F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6B48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2E2C">
        <w:rPr>
          <w:rFonts w:ascii="Times New Roman" w:hAnsi="Times New Roman" w:cs="Times New Roman"/>
          <w:sz w:val="24"/>
          <w:szCs w:val="24"/>
        </w:rPr>
        <w:t xml:space="preserve"> Кемеровской области от 12.05.2015 № 38-ОЗ «О порядке и условиях осуществления ведомственного </w:t>
      </w:r>
      <w:proofErr w:type="gramStart"/>
      <w:r w:rsidRPr="006E2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2E2C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465A21">
        <w:rPr>
          <w:rFonts w:ascii="Times New Roman" w:hAnsi="Times New Roman" w:cs="Times New Roman"/>
          <w:sz w:val="24"/>
          <w:szCs w:val="24"/>
        </w:rPr>
        <w:t xml:space="preserve"> </w:t>
      </w:r>
      <w:r w:rsidR="006B48F0">
        <w:rPr>
          <w:rFonts w:ascii="Times New Roman" w:hAnsi="Times New Roman" w:cs="Times New Roman"/>
          <w:sz w:val="24"/>
          <w:szCs w:val="24"/>
        </w:rPr>
        <w:t>40</w:t>
      </w:r>
      <w:r w:rsidRPr="006E2E2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«Новокузнецкий муниципальный район»:</w:t>
      </w:r>
    </w:p>
    <w:p w:rsidR="009A3DC2" w:rsidRPr="009A3DC2" w:rsidRDefault="006B48F0" w:rsidP="00964D0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9A3DC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9A3DC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3DC2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</w:t>
      </w:r>
      <w:proofErr w:type="gramStart"/>
      <w:r w:rsidRPr="009A3D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3DC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</w:t>
      </w:r>
      <w:r w:rsidR="000C154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A3DC2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</w:t>
      </w:r>
      <w:proofErr w:type="gramStart"/>
      <w:r w:rsidRPr="009A3DC2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A3DC2">
        <w:rPr>
          <w:rFonts w:ascii="Times New Roman" w:hAnsi="Times New Roman" w:cs="Times New Roman"/>
          <w:sz w:val="24"/>
          <w:szCs w:val="24"/>
        </w:rPr>
        <w:t xml:space="preserve"> нормы трудового права, на территории Новокузнецкого муниципального района согласно приложению к настоящему постановлению.</w:t>
      </w:r>
    </w:p>
    <w:p w:rsidR="00C308B6" w:rsidRPr="00F9612C" w:rsidRDefault="00376D9E" w:rsidP="00C308B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proofErr w:type="gramStart"/>
      <w:r w:rsidRPr="00F9612C">
        <w:rPr>
          <w:rFonts w:ascii="Times New Roman" w:hAnsi="Times New Roman" w:cs="Times New Roman"/>
          <w:sz w:val="24"/>
          <w:szCs w:val="24"/>
        </w:rPr>
        <w:t>Установить, что ведомственн</w:t>
      </w:r>
      <w:r w:rsidR="006B48F0" w:rsidRPr="00F9612C">
        <w:rPr>
          <w:rFonts w:ascii="Times New Roman" w:hAnsi="Times New Roman" w:cs="Times New Roman"/>
          <w:sz w:val="24"/>
          <w:szCs w:val="24"/>
        </w:rPr>
        <w:t>ый</w:t>
      </w:r>
      <w:r w:rsidR="00CA7FA8" w:rsidRPr="00F9612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F9612C"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</w:t>
      </w:r>
      <w:r w:rsidR="00C308B6" w:rsidRPr="00F9612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9612C">
        <w:rPr>
          <w:rFonts w:ascii="Times New Roman" w:hAnsi="Times New Roman" w:cs="Times New Roman"/>
          <w:sz w:val="24"/>
          <w:szCs w:val="24"/>
        </w:rPr>
        <w:t>и иных нормативных правовых актов, со</w:t>
      </w:r>
      <w:r w:rsidR="00AE1C04" w:rsidRPr="00F9612C">
        <w:rPr>
          <w:rFonts w:ascii="Times New Roman" w:hAnsi="Times New Roman" w:cs="Times New Roman"/>
          <w:sz w:val="24"/>
          <w:szCs w:val="24"/>
        </w:rPr>
        <w:t>держащих нормы трудового права</w:t>
      </w:r>
      <w:r w:rsidR="006B48F0" w:rsidRPr="00F9612C">
        <w:rPr>
          <w:rFonts w:ascii="Times New Roman" w:hAnsi="Times New Roman" w:cs="Times New Roman"/>
          <w:sz w:val="24"/>
          <w:szCs w:val="24"/>
        </w:rPr>
        <w:t>, в отношении муниципальных учреждений Новокузнецкого муниципального района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 w:rsidR="00691687" w:rsidRPr="00F9612C">
        <w:rPr>
          <w:rFonts w:ascii="Times New Roman" w:hAnsi="Times New Roman" w:cs="Times New Roman"/>
          <w:sz w:val="24"/>
          <w:szCs w:val="24"/>
        </w:rPr>
        <w:t>(далее</w:t>
      </w:r>
      <w:r w:rsidR="00534D09">
        <w:rPr>
          <w:rFonts w:ascii="Times New Roman" w:hAnsi="Times New Roman" w:cs="Times New Roman"/>
          <w:sz w:val="24"/>
          <w:szCs w:val="24"/>
        </w:rPr>
        <w:t xml:space="preserve"> -</w:t>
      </w:r>
      <w:r w:rsidR="00691687" w:rsidRPr="00F9612C">
        <w:rPr>
          <w:rFonts w:ascii="Times New Roman" w:hAnsi="Times New Roman" w:cs="Times New Roman"/>
          <w:sz w:val="24"/>
          <w:szCs w:val="24"/>
        </w:rPr>
        <w:t xml:space="preserve"> подведомственные организации)  осуществляется </w:t>
      </w:r>
      <w:r w:rsidR="00013043" w:rsidRPr="00F9612C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="002B528E" w:rsidRPr="00F9612C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013043" w:rsidRPr="00F9612C">
        <w:rPr>
          <w:rFonts w:ascii="Times New Roman" w:hAnsi="Times New Roman" w:cs="Times New Roman"/>
          <w:sz w:val="24"/>
          <w:szCs w:val="24"/>
        </w:rPr>
        <w:t xml:space="preserve">, комитетом по социальной политике </w:t>
      </w:r>
      <w:r w:rsidR="002B528E" w:rsidRPr="00F9612C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013043" w:rsidRPr="00F9612C">
        <w:rPr>
          <w:rFonts w:ascii="Times New Roman" w:hAnsi="Times New Roman" w:cs="Times New Roman"/>
          <w:sz w:val="24"/>
          <w:szCs w:val="24"/>
        </w:rPr>
        <w:t xml:space="preserve">, комитетом по культуре и </w:t>
      </w:r>
      <w:r w:rsidR="007C70B5" w:rsidRPr="00F9612C">
        <w:rPr>
          <w:rFonts w:ascii="Times New Roman" w:hAnsi="Times New Roman" w:cs="Times New Roman"/>
          <w:sz w:val="24"/>
          <w:szCs w:val="24"/>
        </w:rPr>
        <w:t>национальной политике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 w:rsidR="002B528E" w:rsidRPr="00F9612C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7C70B5" w:rsidRPr="00F9612C">
        <w:rPr>
          <w:rFonts w:ascii="Times New Roman" w:hAnsi="Times New Roman" w:cs="Times New Roman"/>
          <w:sz w:val="24"/>
          <w:szCs w:val="24"/>
        </w:rPr>
        <w:t>кузнецкого муниципального района</w:t>
      </w:r>
      <w:r w:rsidR="00863F62" w:rsidRPr="00F9612C">
        <w:rPr>
          <w:rFonts w:ascii="Times New Roman" w:hAnsi="Times New Roman" w:cs="Times New Roman"/>
          <w:sz w:val="24"/>
          <w:szCs w:val="24"/>
        </w:rPr>
        <w:t xml:space="preserve"> (</w:t>
      </w:r>
      <w:r w:rsidR="00380E2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63F62" w:rsidRPr="00F9612C">
        <w:rPr>
          <w:rFonts w:ascii="Times New Roman" w:hAnsi="Times New Roman" w:cs="Times New Roman"/>
          <w:sz w:val="24"/>
          <w:szCs w:val="24"/>
        </w:rPr>
        <w:t xml:space="preserve">контрольные органы), </w:t>
      </w:r>
      <w:r w:rsidR="00965DE2">
        <w:rPr>
          <w:rFonts w:ascii="Times New Roman" w:hAnsi="Times New Roman" w:cs="Times New Roman"/>
          <w:sz w:val="24"/>
          <w:szCs w:val="24"/>
        </w:rPr>
        <w:t xml:space="preserve">которым переданы </w:t>
      </w:r>
      <w:r w:rsidR="00863F62" w:rsidRPr="00F9612C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="00863F62" w:rsidRPr="00F9612C">
        <w:rPr>
          <w:rFonts w:ascii="Times New Roman" w:hAnsi="Times New Roman" w:cs="Times New Roman"/>
          <w:sz w:val="24"/>
          <w:szCs w:val="24"/>
        </w:rPr>
        <w:t xml:space="preserve"> и полномочия учредителя  </w:t>
      </w:r>
      <w:r w:rsidR="00AE1C04" w:rsidRPr="00F9612C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AE1C04" w:rsidRPr="00F9612C">
        <w:rPr>
          <w:rFonts w:ascii="Times New Roman" w:hAnsi="Times New Roman" w:cs="Times New Roman"/>
          <w:sz w:val="24"/>
          <w:szCs w:val="24"/>
        </w:rPr>
        <w:t>подведомственны</w:t>
      </w:r>
      <w:r w:rsidR="000C30E2" w:rsidRPr="00F9612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E1C04" w:rsidRPr="00F9612C">
        <w:rPr>
          <w:rFonts w:ascii="Times New Roman" w:hAnsi="Times New Roman" w:cs="Times New Roman"/>
          <w:sz w:val="24"/>
          <w:szCs w:val="24"/>
        </w:rPr>
        <w:t xml:space="preserve"> этим структурным подразделениям</w:t>
      </w:r>
      <w:r w:rsidR="00F9612C" w:rsidRPr="00F9612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BC04F6" w:rsidRPr="00F9612C">
        <w:rPr>
          <w:rFonts w:ascii="Times New Roman" w:hAnsi="Times New Roman" w:cs="Times New Roman"/>
          <w:sz w:val="24"/>
          <w:szCs w:val="24"/>
        </w:rPr>
        <w:t>.</w:t>
      </w:r>
    </w:p>
    <w:p w:rsidR="00380E2D" w:rsidRDefault="000C1548" w:rsidP="00380E2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AF">
        <w:rPr>
          <w:rFonts w:ascii="Times New Roman" w:hAnsi="Times New Roman" w:cs="Times New Roman"/>
          <w:sz w:val="24"/>
          <w:szCs w:val="24"/>
        </w:rPr>
        <w:t>А</w:t>
      </w:r>
      <w:r w:rsidR="00965DE2" w:rsidRPr="00FF4AAF">
        <w:rPr>
          <w:rFonts w:ascii="Times New Roman" w:hAnsi="Times New Roman" w:cs="Times New Roman"/>
          <w:sz w:val="24"/>
          <w:szCs w:val="24"/>
        </w:rPr>
        <w:t>дминистрация</w:t>
      </w:r>
      <w:r w:rsidR="009A3DC2" w:rsidRPr="00FF4AAF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 w:rsidR="00965DE2" w:rsidRPr="00FF4AAF">
        <w:rPr>
          <w:rFonts w:ascii="Times New Roman" w:hAnsi="Times New Roman" w:cs="Times New Roman"/>
          <w:sz w:val="24"/>
          <w:szCs w:val="24"/>
        </w:rPr>
        <w:t>(</w:t>
      </w:r>
      <w:r w:rsidR="00380E2D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965DE2" w:rsidRPr="00FF4AAF">
        <w:rPr>
          <w:rFonts w:ascii="Times New Roman" w:hAnsi="Times New Roman" w:cs="Times New Roman"/>
          <w:sz w:val="24"/>
          <w:szCs w:val="24"/>
        </w:rPr>
        <w:t>контрольный орган) осуществляет</w:t>
      </w:r>
      <w:r w:rsidRPr="00FF4AAF">
        <w:rPr>
          <w:rFonts w:ascii="Times New Roman" w:hAnsi="Times New Roman" w:cs="Times New Roman"/>
          <w:sz w:val="24"/>
          <w:szCs w:val="24"/>
        </w:rPr>
        <w:t xml:space="preserve"> ведомственный </w:t>
      </w:r>
      <w:proofErr w:type="gramStart"/>
      <w:r w:rsidRPr="00FF4AAF">
        <w:rPr>
          <w:rFonts w:ascii="Times New Roman" w:hAnsi="Times New Roman" w:cs="Times New Roman"/>
          <w:sz w:val="24"/>
          <w:szCs w:val="24"/>
        </w:rPr>
        <w:t>кон</w:t>
      </w:r>
      <w:r w:rsidR="00C308B6" w:rsidRPr="00FF4AAF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C308B6" w:rsidRPr="00FF4AA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Российской Федерации и иных нормативных правовых актов, содержащих нормы трудового права, в отн</w:t>
      </w:r>
      <w:r w:rsidR="00965DE2" w:rsidRPr="00FF4AAF">
        <w:rPr>
          <w:rFonts w:ascii="Times New Roman" w:hAnsi="Times New Roman" w:cs="Times New Roman"/>
          <w:sz w:val="24"/>
          <w:szCs w:val="24"/>
        </w:rPr>
        <w:t>ошении муниципальных учреждений и</w:t>
      </w:r>
      <w:r w:rsidR="00C308B6" w:rsidRPr="00FF4AA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Новокузнецкого муниципального района</w:t>
      </w:r>
      <w:r w:rsidR="00965DE2" w:rsidRPr="00FF4AAF">
        <w:rPr>
          <w:rFonts w:ascii="Times New Roman" w:hAnsi="Times New Roman" w:cs="Times New Roman"/>
          <w:sz w:val="24"/>
          <w:szCs w:val="24"/>
        </w:rPr>
        <w:t>,</w:t>
      </w:r>
      <w:r w:rsidR="00C308B6" w:rsidRPr="00FF4AAF">
        <w:rPr>
          <w:rFonts w:ascii="Times New Roman" w:hAnsi="Times New Roman" w:cs="Times New Roman"/>
          <w:sz w:val="24"/>
          <w:szCs w:val="24"/>
        </w:rPr>
        <w:t xml:space="preserve"> за исключением организаций, подведомственных контрольным органам</w:t>
      </w:r>
      <w:r w:rsidR="00027B35" w:rsidRPr="00FF4AAF">
        <w:rPr>
          <w:rFonts w:ascii="Times New Roman" w:hAnsi="Times New Roman" w:cs="Times New Roman"/>
          <w:sz w:val="24"/>
          <w:szCs w:val="24"/>
        </w:rPr>
        <w:t>, указанным</w:t>
      </w:r>
      <w:r w:rsidR="00C308B6" w:rsidRPr="00FF4AAF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9C7476" w:rsidRPr="00FF4AAF">
        <w:rPr>
          <w:rFonts w:ascii="Times New Roman" w:hAnsi="Times New Roman" w:cs="Times New Roman"/>
          <w:sz w:val="24"/>
          <w:szCs w:val="24"/>
        </w:rPr>
        <w:t>2</w:t>
      </w:r>
      <w:r w:rsidR="00C308B6" w:rsidRPr="00FF4AAF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C16BF8" w:rsidRPr="00380E2D" w:rsidRDefault="00CA7FA8" w:rsidP="00380E2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2D">
        <w:rPr>
          <w:rFonts w:ascii="Times New Roman" w:hAnsi="Times New Roman" w:cs="Times New Roman"/>
          <w:sz w:val="24"/>
          <w:szCs w:val="24"/>
        </w:rPr>
        <w:t>Контрольным органам</w:t>
      </w:r>
      <w:r w:rsidR="00834BAF" w:rsidRPr="00380E2D">
        <w:rPr>
          <w:rFonts w:ascii="Times New Roman" w:hAnsi="Times New Roman" w:cs="Times New Roman"/>
          <w:sz w:val="24"/>
          <w:szCs w:val="24"/>
        </w:rPr>
        <w:t>:</w:t>
      </w:r>
      <w:r w:rsidR="00C16BF8" w:rsidRPr="00380E2D">
        <w:rPr>
          <w:rFonts w:ascii="Times New Roman" w:hAnsi="Times New Roman" w:cs="Times New Roman"/>
          <w:sz w:val="24"/>
          <w:szCs w:val="24"/>
        </w:rPr>
        <w:t xml:space="preserve"> ежегодно в срок до первого февраля года, следующего за отчетным, предоставлять информацию о проведении проверок в департамент труда и занятости населения Кемеровской области.</w:t>
      </w:r>
      <w:proofErr w:type="gramEnd"/>
    </w:p>
    <w:p w:rsidR="00C16BF8" w:rsidRPr="00380E2D" w:rsidRDefault="00C16BF8" w:rsidP="00C16BF8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D9E" w:rsidRPr="006E2E2C" w:rsidRDefault="006B48F0" w:rsidP="00296C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827BC" w:rsidRPr="00BC04F6">
        <w:rPr>
          <w:sz w:val="24"/>
          <w:szCs w:val="24"/>
        </w:rPr>
        <w:t xml:space="preserve">. </w:t>
      </w:r>
      <w:r w:rsidR="006408F0">
        <w:rPr>
          <w:sz w:val="24"/>
          <w:szCs w:val="24"/>
        </w:rPr>
        <w:t>Отделу</w:t>
      </w:r>
      <w:r w:rsidR="00534D09">
        <w:rPr>
          <w:sz w:val="24"/>
          <w:szCs w:val="24"/>
        </w:rPr>
        <w:t xml:space="preserve"> </w:t>
      </w:r>
      <w:r w:rsidR="00BF7579">
        <w:rPr>
          <w:sz w:val="24"/>
          <w:szCs w:val="24"/>
        </w:rPr>
        <w:t>кадров</w:t>
      </w:r>
      <w:r w:rsidR="00D54340">
        <w:rPr>
          <w:sz w:val="24"/>
          <w:szCs w:val="24"/>
        </w:rPr>
        <w:t xml:space="preserve"> администрации Новокузнецкого муниципального района</w:t>
      </w:r>
      <w:r w:rsidR="00390595">
        <w:rPr>
          <w:sz w:val="24"/>
          <w:szCs w:val="24"/>
        </w:rPr>
        <w:br/>
        <w:t>(В</w:t>
      </w:r>
      <w:r w:rsidR="00BF7579">
        <w:rPr>
          <w:sz w:val="24"/>
          <w:szCs w:val="24"/>
        </w:rPr>
        <w:t>.А. Натура)</w:t>
      </w:r>
      <w:r w:rsidR="00376D9E" w:rsidRPr="006E2E2C">
        <w:rPr>
          <w:sz w:val="24"/>
          <w:szCs w:val="24"/>
        </w:rPr>
        <w:t>:</w:t>
      </w:r>
    </w:p>
    <w:p w:rsidR="00D54340" w:rsidRPr="00D54340" w:rsidRDefault="006B48F0" w:rsidP="00296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E2C" w:rsidRPr="00D54340">
        <w:rPr>
          <w:rFonts w:ascii="Times New Roman" w:hAnsi="Times New Roman" w:cs="Times New Roman"/>
          <w:sz w:val="24"/>
          <w:szCs w:val="24"/>
        </w:rPr>
        <w:t>.</w:t>
      </w:r>
      <w:r w:rsidR="00315F99" w:rsidRPr="00D54340">
        <w:rPr>
          <w:rFonts w:ascii="Times New Roman" w:hAnsi="Times New Roman" w:cs="Times New Roman"/>
          <w:sz w:val="24"/>
          <w:szCs w:val="24"/>
        </w:rPr>
        <w:t>1</w:t>
      </w:r>
      <w:r w:rsidR="006E2E2C" w:rsidRPr="00D54340">
        <w:rPr>
          <w:rFonts w:ascii="Times New Roman" w:hAnsi="Times New Roman" w:cs="Times New Roman"/>
          <w:sz w:val="24"/>
          <w:szCs w:val="24"/>
        </w:rPr>
        <w:t xml:space="preserve">. </w:t>
      </w:r>
      <w:r w:rsidR="00D54340" w:rsidRPr="00D54340">
        <w:rPr>
          <w:rFonts w:ascii="Times New Roman" w:hAnsi="Times New Roman" w:cs="Times New Roman"/>
          <w:sz w:val="24"/>
          <w:szCs w:val="24"/>
        </w:rPr>
        <w:t xml:space="preserve">Ежегодно в срок до первого декабря </w:t>
      </w:r>
      <w:r w:rsidR="00CA7FA8">
        <w:rPr>
          <w:rFonts w:ascii="Times New Roman" w:hAnsi="Times New Roman" w:cs="Times New Roman"/>
          <w:sz w:val="24"/>
          <w:szCs w:val="24"/>
        </w:rPr>
        <w:t xml:space="preserve">года, </w:t>
      </w:r>
      <w:r w:rsidR="00D54340" w:rsidRPr="00D54340">
        <w:rPr>
          <w:rFonts w:ascii="Times New Roman" w:hAnsi="Times New Roman" w:cs="Times New Roman"/>
          <w:sz w:val="24"/>
          <w:szCs w:val="24"/>
        </w:rPr>
        <w:t>предшествующего году проведения проверок</w:t>
      </w:r>
      <w:r w:rsidR="00C16BF8">
        <w:rPr>
          <w:rFonts w:ascii="Times New Roman" w:hAnsi="Times New Roman" w:cs="Times New Roman"/>
          <w:sz w:val="24"/>
          <w:szCs w:val="24"/>
        </w:rPr>
        <w:t>, формировать и представлять на</w:t>
      </w:r>
      <w:r w:rsidR="00D54340" w:rsidRPr="00D54340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C16BF8">
        <w:rPr>
          <w:rFonts w:ascii="Times New Roman" w:hAnsi="Times New Roman" w:cs="Times New Roman"/>
          <w:sz w:val="24"/>
          <w:szCs w:val="24"/>
        </w:rPr>
        <w:t>ение</w:t>
      </w:r>
      <w:r w:rsidR="00D54340" w:rsidRPr="00D54340">
        <w:rPr>
          <w:rFonts w:ascii="Times New Roman" w:hAnsi="Times New Roman" w:cs="Times New Roman"/>
          <w:sz w:val="24"/>
          <w:szCs w:val="24"/>
        </w:rPr>
        <w:t xml:space="preserve"> план проведения проверок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 w:rsidR="00CD6443" w:rsidRPr="00D54340">
        <w:rPr>
          <w:rFonts w:ascii="Times New Roman" w:hAnsi="Times New Roman" w:cs="Times New Roman"/>
          <w:sz w:val="24"/>
          <w:szCs w:val="24"/>
        </w:rPr>
        <w:t>глав</w:t>
      </w:r>
      <w:r w:rsidR="00A3175C">
        <w:rPr>
          <w:rFonts w:ascii="Times New Roman" w:hAnsi="Times New Roman" w:cs="Times New Roman"/>
          <w:sz w:val="24"/>
          <w:szCs w:val="24"/>
        </w:rPr>
        <w:t>е</w:t>
      </w:r>
      <w:r w:rsidR="00CD6443" w:rsidRPr="00D54340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D54340">
        <w:rPr>
          <w:rFonts w:ascii="Times New Roman" w:hAnsi="Times New Roman" w:cs="Times New Roman"/>
          <w:sz w:val="24"/>
          <w:szCs w:val="24"/>
        </w:rPr>
        <w:t>.</w:t>
      </w:r>
    </w:p>
    <w:p w:rsidR="008103FC" w:rsidRPr="00D54340" w:rsidRDefault="006B48F0" w:rsidP="00296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03FC" w:rsidRPr="00D54340">
        <w:rPr>
          <w:rFonts w:ascii="Times New Roman" w:hAnsi="Times New Roman" w:cs="Times New Roman"/>
          <w:sz w:val="24"/>
          <w:szCs w:val="24"/>
        </w:rPr>
        <w:t>.2. Ежегодно в срок до тридцать первого декабря обеспечивать размещение утвержденного плана проведения проверок на официальном сайте администрации Новокузнецкого муниципального района в информационно - телекоммуникационной сети «Интернет».</w:t>
      </w:r>
    </w:p>
    <w:p w:rsidR="007827BC" w:rsidRPr="00BC04F6" w:rsidRDefault="006B48F0" w:rsidP="00296C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27BC">
        <w:rPr>
          <w:sz w:val="24"/>
          <w:szCs w:val="24"/>
        </w:rPr>
        <w:t>.</w:t>
      </w:r>
      <w:r w:rsidR="008103FC">
        <w:rPr>
          <w:sz w:val="24"/>
          <w:szCs w:val="24"/>
        </w:rPr>
        <w:t>3</w:t>
      </w:r>
      <w:r w:rsidR="007827BC">
        <w:rPr>
          <w:sz w:val="24"/>
          <w:szCs w:val="24"/>
        </w:rPr>
        <w:t>. Е</w:t>
      </w:r>
      <w:r w:rsidR="007827BC" w:rsidRPr="00BC04F6">
        <w:rPr>
          <w:sz w:val="24"/>
          <w:szCs w:val="24"/>
        </w:rPr>
        <w:t xml:space="preserve">жегодно в срок до первого февраля года, следующего за </w:t>
      </w:r>
      <w:proofErr w:type="gramStart"/>
      <w:r w:rsidR="007827BC" w:rsidRPr="00BC04F6">
        <w:rPr>
          <w:sz w:val="24"/>
          <w:szCs w:val="24"/>
        </w:rPr>
        <w:t>отчетным</w:t>
      </w:r>
      <w:proofErr w:type="gramEnd"/>
      <w:r w:rsidR="007827BC" w:rsidRPr="00BC04F6">
        <w:rPr>
          <w:sz w:val="24"/>
          <w:szCs w:val="24"/>
        </w:rPr>
        <w:t>, предоставлять информацию о проведении проверок в департамент труда и занятости населения Кемеровской области.</w:t>
      </w:r>
    </w:p>
    <w:p w:rsidR="006B48F0" w:rsidRDefault="00D54340" w:rsidP="009E069D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2" w:history="1">
        <w:r w:rsidRPr="00296CB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www.admnkr.ru</w:t>
        </w:r>
      </w:hyperlink>
      <w:r w:rsidR="00187A44">
        <w:t xml:space="preserve"> </w:t>
      </w:r>
      <w:r w:rsidRPr="007806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B48F0" w:rsidRDefault="00D54340" w:rsidP="009E069D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8F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D54340" w:rsidRPr="006B48F0" w:rsidRDefault="00D54340" w:rsidP="009E069D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8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F7579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6B48F0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534D09">
        <w:rPr>
          <w:rFonts w:ascii="Times New Roman" w:hAnsi="Times New Roman" w:cs="Times New Roman"/>
          <w:sz w:val="24"/>
          <w:szCs w:val="24"/>
        </w:rPr>
        <w:t xml:space="preserve"> -</w:t>
      </w:r>
      <w:r w:rsidR="00BF7579">
        <w:rPr>
          <w:rFonts w:ascii="Times New Roman" w:hAnsi="Times New Roman" w:cs="Times New Roman"/>
          <w:sz w:val="24"/>
          <w:szCs w:val="24"/>
        </w:rPr>
        <w:t xml:space="preserve"> руководителя аппарата </w:t>
      </w:r>
      <w:r w:rsidR="00964D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4D0B" w:rsidRPr="006B48F0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 w:rsidR="00BF7579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BF7579">
        <w:rPr>
          <w:rFonts w:ascii="Times New Roman" w:hAnsi="Times New Roman" w:cs="Times New Roman"/>
          <w:sz w:val="24"/>
          <w:szCs w:val="24"/>
        </w:rPr>
        <w:t>Шилину</w:t>
      </w:r>
      <w:proofErr w:type="spellEnd"/>
      <w:r w:rsidRPr="006B48F0">
        <w:rPr>
          <w:rFonts w:ascii="Times New Roman" w:hAnsi="Times New Roman" w:cs="Times New Roman"/>
          <w:sz w:val="24"/>
          <w:szCs w:val="24"/>
        </w:rPr>
        <w:t>.</w:t>
      </w:r>
    </w:p>
    <w:p w:rsidR="00FB5162" w:rsidRPr="00E32889" w:rsidRDefault="00FB5162" w:rsidP="00296CB3">
      <w:pPr>
        <w:pStyle w:val="a3"/>
        <w:spacing w:line="240" w:lineRule="auto"/>
        <w:ind w:right="-6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B5162" w:rsidRDefault="00FB5162" w:rsidP="00296CB3">
      <w:pPr>
        <w:ind w:firstLine="567"/>
        <w:jc w:val="both"/>
        <w:rPr>
          <w:sz w:val="24"/>
          <w:szCs w:val="24"/>
        </w:rPr>
      </w:pPr>
    </w:p>
    <w:p w:rsidR="00C57C02" w:rsidRDefault="00D54340" w:rsidP="00296CB3">
      <w:pPr>
        <w:jc w:val="both"/>
        <w:rPr>
          <w:sz w:val="28"/>
          <w:szCs w:val="28"/>
        </w:rPr>
      </w:pPr>
      <w:r w:rsidRPr="00E32889">
        <w:rPr>
          <w:sz w:val="24"/>
          <w:szCs w:val="24"/>
        </w:rPr>
        <w:t>Глава Новокузнецкого муниципального района</w:t>
      </w:r>
      <w:r w:rsidRPr="00E32889">
        <w:rPr>
          <w:sz w:val="24"/>
          <w:szCs w:val="24"/>
        </w:rPr>
        <w:tab/>
      </w:r>
      <w:r w:rsidR="00534D0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А.В. Шарнин</w:t>
      </w:r>
    </w:p>
    <w:p w:rsidR="00C57C02" w:rsidRDefault="00C57C02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A3175C" w:rsidRDefault="00A3175C" w:rsidP="00296CB3">
      <w:pPr>
        <w:ind w:firstLine="567"/>
        <w:rPr>
          <w:sz w:val="28"/>
          <w:szCs w:val="28"/>
        </w:rPr>
      </w:pPr>
    </w:p>
    <w:p w:rsidR="00CD6443" w:rsidRDefault="00CD6443" w:rsidP="00296CB3">
      <w:pPr>
        <w:ind w:firstLine="567"/>
        <w:rPr>
          <w:sz w:val="28"/>
          <w:szCs w:val="28"/>
        </w:rPr>
      </w:pPr>
    </w:p>
    <w:p w:rsidR="00CD6443" w:rsidRDefault="00CD6443" w:rsidP="00CD6443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6443" w:rsidRPr="00275865" w:rsidRDefault="00CD6443" w:rsidP="00CD6443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27586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       </w:t>
      </w:r>
      <w:r w:rsidRPr="00275865">
        <w:rPr>
          <w:rFonts w:ascii="Times New Roman" w:hAnsi="Times New Roman" w:cs="Times New Roman"/>
          <w:sz w:val="24"/>
          <w:szCs w:val="24"/>
        </w:rPr>
        <w:t xml:space="preserve">от </w:t>
      </w:r>
      <w:r w:rsidR="00F84459">
        <w:rPr>
          <w:rFonts w:ascii="Times New Roman" w:hAnsi="Times New Roman" w:cs="Times New Roman"/>
          <w:sz w:val="24"/>
          <w:szCs w:val="24"/>
        </w:rPr>
        <w:t>24.12.2019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84459">
        <w:rPr>
          <w:rFonts w:ascii="Times New Roman" w:hAnsi="Times New Roman" w:cs="Times New Roman"/>
          <w:sz w:val="24"/>
          <w:szCs w:val="24"/>
        </w:rPr>
        <w:t>249</w:t>
      </w:r>
      <w:bookmarkStart w:id="0" w:name="_GoBack"/>
      <w:bookmarkEnd w:id="0"/>
    </w:p>
    <w:p w:rsidR="00CD6443" w:rsidRPr="00275865" w:rsidRDefault="00CD6443" w:rsidP="00CD644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6443" w:rsidRPr="008F2945" w:rsidRDefault="00CD6443" w:rsidP="00CD6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8F294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D6443" w:rsidRPr="008F2945" w:rsidRDefault="00CD6443" w:rsidP="00CD6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945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ведомственного </w:t>
      </w:r>
      <w:proofErr w:type="gramStart"/>
      <w:r w:rsidRPr="008F294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8F2945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</w:p>
    <w:p w:rsidR="00CD6443" w:rsidRPr="008F2945" w:rsidRDefault="00CD6443" w:rsidP="00CD6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945">
        <w:rPr>
          <w:rFonts w:ascii="Times New Roman" w:hAnsi="Times New Roman" w:cs="Times New Roman"/>
          <w:b w:val="0"/>
          <w:sz w:val="24"/>
          <w:szCs w:val="24"/>
        </w:rPr>
        <w:t>трудового законодательства и иных нормативных правовых</w:t>
      </w:r>
    </w:p>
    <w:p w:rsidR="00CD6443" w:rsidRPr="008F2945" w:rsidRDefault="00CD6443" w:rsidP="00CD6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945">
        <w:rPr>
          <w:rFonts w:ascii="Times New Roman" w:hAnsi="Times New Roman" w:cs="Times New Roman"/>
          <w:b w:val="0"/>
          <w:sz w:val="24"/>
          <w:szCs w:val="24"/>
        </w:rPr>
        <w:t>актов, содержащих нормы трудового права, на территории</w:t>
      </w:r>
    </w:p>
    <w:p w:rsidR="00CD6443" w:rsidRPr="008F2945" w:rsidRDefault="00CD6443" w:rsidP="00CD64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945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CD6443" w:rsidRPr="00275865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9E069D">
      <w:pPr>
        <w:pStyle w:val="ConsPlusNormal"/>
        <w:numPr>
          <w:ilvl w:val="0"/>
          <w:numId w:val="2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D6443" w:rsidRPr="00275865" w:rsidRDefault="00CD6443" w:rsidP="00CD6443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865">
        <w:rPr>
          <w:rFonts w:ascii="Times New Roman" w:hAnsi="Times New Roman" w:cs="Times New Roman"/>
          <w:sz w:val="24"/>
          <w:szCs w:val="24"/>
        </w:rPr>
        <w:t xml:space="preserve"> разработан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275865">
        <w:rPr>
          <w:rFonts w:ascii="Times New Roman" w:hAnsi="Times New Roman" w:cs="Times New Roman"/>
          <w:sz w:val="24"/>
          <w:szCs w:val="24"/>
        </w:rPr>
        <w:t xml:space="preserve">, на основании Трудового </w:t>
      </w:r>
      <w:hyperlink r:id="rId13" w:history="1">
        <w:r w:rsidRPr="00CD644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586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 Кемеровской области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от 12.05.2015 </w:t>
      </w:r>
      <w:r>
        <w:rPr>
          <w:rFonts w:ascii="Times New Roman" w:hAnsi="Times New Roman" w:cs="Times New Roman"/>
          <w:sz w:val="24"/>
          <w:szCs w:val="24"/>
        </w:rPr>
        <w:t>№ 38-ОЗ «</w:t>
      </w:r>
      <w:r w:rsidRPr="00275865">
        <w:rPr>
          <w:rFonts w:ascii="Times New Roman" w:hAnsi="Times New Roman" w:cs="Times New Roman"/>
          <w:sz w:val="24"/>
          <w:szCs w:val="24"/>
        </w:rPr>
        <w:t xml:space="preserve">О порядке и условиях осуществления ведомственного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</w:t>
      </w:r>
      <w:r>
        <w:rPr>
          <w:rFonts w:ascii="Times New Roman" w:hAnsi="Times New Roman" w:cs="Times New Roman"/>
          <w:sz w:val="24"/>
          <w:szCs w:val="24"/>
        </w:rPr>
        <w:t xml:space="preserve">одержащих нормы трудового права» </w:t>
      </w:r>
      <w:r w:rsidRPr="00275865">
        <w:rPr>
          <w:rFonts w:ascii="Times New Roman" w:hAnsi="Times New Roman" w:cs="Times New Roman"/>
          <w:sz w:val="24"/>
          <w:szCs w:val="24"/>
        </w:rPr>
        <w:t>и других нормативных правовых актов, содержащих нормы трудового права.</w:t>
      </w:r>
    </w:p>
    <w:p w:rsidR="00EF642E" w:rsidRDefault="00CD6443" w:rsidP="00F218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865">
        <w:rPr>
          <w:sz w:val="24"/>
          <w:szCs w:val="24"/>
        </w:rPr>
        <w:t xml:space="preserve">1.2. Настоящий Порядок определяет цели, принципы, основные направления и порядок проведения мероприятий по ведомственному </w:t>
      </w:r>
      <w:proofErr w:type="gramStart"/>
      <w:r w:rsidRPr="00275865">
        <w:rPr>
          <w:sz w:val="24"/>
          <w:szCs w:val="24"/>
        </w:rPr>
        <w:t>контролю за</w:t>
      </w:r>
      <w:proofErr w:type="gramEnd"/>
      <w:r w:rsidRPr="00275865">
        <w:rPr>
          <w:sz w:val="24"/>
          <w:szCs w:val="24"/>
        </w:rPr>
        <w:t xml:space="preserve"> соблюдением трудового законодательства </w:t>
      </w:r>
      <w:r w:rsidR="00EF3E58">
        <w:rPr>
          <w:sz w:val="24"/>
          <w:szCs w:val="24"/>
        </w:rPr>
        <w:t xml:space="preserve">Российской Федерации </w:t>
      </w:r>
      <w:r w:rsidRPr="00275865">
        <w:rPr>
          <w:sz w:val="24"/>
          <w:szCs w:val="24"/>
        </w:rPr>
        <w:t xml:space="preserve">и иных нормативных правовых актов, содержащих нормы трудового права в </w:t>
      </w:r>
      <w:r>
        <w:rPr>
          <w:sz w:val="24"/>
          <w:szCs w:val="24"/>
        </w:rPr>
        <w:t>Новокузнецко</w:t>
      </w:r>
      <w:r w:rsidR="00EF3E58">
        <w:rPr>
          <w:sz w:val="24"/>
          <w:szCs w:val="24"/>
        </w:rPr>
        <w:t>м</w:t>
      </w:r>
      <w:r>
        <w:rPr>
          <w:sz w:val="24"/>
          <w:szCs w:val="24"/>
        </w:rPr>
        <w:t xml:space="preserve"> муниципально</w:t>
      </w:r>
      <w:r w:rsidR="00EF3E58">
        <w:rPr>
          <w:sz w:val="24"/>
          <w:szCs w:val="24"/>
        </w:rPr>
        <w:t>м</w:t>
      </w:r>
      <w:r>
        <w:rPr>
          <w:sz w:val="24"/>
          <w:szCs w:val="24"/>
        </w:rPr>
        <w:t xml:space="preserve"> район</w:t>
      </w:r>
      <w:r w:rsidR="00EF3E58">
        <w:rPr>
          <w:sz w:val="24"/>
          <w:szCs w:val="24"/>
        </w:rPr>
        <w:t>е</w:t>
      </w:r>
      <w:r w:rsidRPr="00275865">
        <w:rPr>
          <w:sz w:val="24"/>
          <w:szCs w:val="24"/>
        </w:rPr>
        <w:t xml:space="preserve"> (далее - мероприятия по контролю) в подведомственных </w:t>
      </w:r>
      <w:r>
        <w:rPr>
          <w:sz w:val="24"/>
          <w:szCs w:val="24"/>
        </w:rPr>
        <w:t>организациях</w:t>
      </w:r>
      <w:r w:rsidRPr="00275865">
        <w:rPr>
          <w:sz w:val="24"/>
          <w:szCs w:val="24"/>
        </w:rPr>
        <w:t>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1.3. Проверки соблюдения трудового законодательства и иных нормативных правовых актов, содержащих нормы трудового права, в подведомственных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проводятся с целью: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1.3.1. соблюдения норм трудового законодательства и иных нормативных правовых актов, содержащих нормы трудового права;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1.3.2. предупреждения нарушений прав и законных интересов работников подведомственных </w:t>
      </w:r>
      <w:r w:rsidR="0082678A">
        <w:rPr>
          <w:rFonts w:ascii="Times New Roman" w:hAnsi="Times New Roman" w:cs="Times New Roman"/>
          <w:sz w:val="24"/>
          <w:szCs w:val="24"/>
        </w:rPr>
        <w:t>организаций</w:t>
      </w:r>
      <w:r w:rsidRPr="00275865">
        <w:rPr>
          <w:rFonts w:ascii="Times New Roman" w:hAnsi="Times New Roman" w:cs="Times New Roman"/>
          <w:sz w:val="24"/>
          <w:szCs w:val="24"/>
        </w:rPr>
        <w:t>;</w:t>
      </w:r>
    </w:p>
    <w:p w:rsidR="00732DBA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1.3.3. принятия мер по восстановлению нарушенных прав работников подведомственных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732DBA">
        <w:rPr>
          <w:rFonts w:ascii="Times New Roman" w:hAnsi="Times New Roman" w:cs="Times New Roman"/>
          <w:sz w:val="24"/>
          <w:szCs w:val="24"/>
        </w:rPr>
        <w:t>й;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контро</w:t>
      </w:r>
      <w:r w:rsidRPr="003C1823">
        <w:rPr>
          <w:rFonts w:ascii="Times New Roman" w:hAnsi="Times New Roman" w:cs="Times New Roman"/>
          <w:sz w:val="24"/>
          <w:szCs w:val="24"/>
        </w:rPr>
        <w:t>ля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1.3.5. определения необходимости обучения специалистов подведомственных </w:t>
      </w:r>
      <w:r w:rsidR="00732DBA">
        <w:rPr>
          <w:rFonts w:ascii="Times New Roman" w:hAnsi="Times New Roman" w:cs="Times New Roman"/>
          <w:sz w:val="24"/>
          <w:szCs w:val="24"/>
        </w:rPr>
        <w:t>организаций</w:t>
      </w:r>
      <w:r w:rsidRPr="00275865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0F1611" w:rsidRDefault="00CD6443" w:rsidP="0039059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0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0F1611" w:rsidRPr="009060D6">
        <w:rPr>
          <w:rFonts w:ascii="Times New Roman" w:hAnsi="Times New Roman" w:cs="Times New Roman"/>
          <w:sz w:val="24"/>
          <w:szCs w:val="24"/>
        </w:rPr>
        <w:t>А</w:t>
      </w:r>
      <w:r w:rsidR="00390595" w:rsidRPr="009060D6">
        <w:rPr>
          <w:rFonts w:ascii="Times New Roman" w:hAnsi="Times New Roman" w:cs="Times New Roman"/>
          <w:sz w:val="24"/>
          <w:szCs w:val="24"/>
        </w:rPr>
        <w:t xml:space="preserve">дминистрация Новокузнецкого муниципального района (далее - контрольный орган) </w:t>
      </w:r>
      <w:r w:rsidR="000F1611" w:rsidRPr="009060D6">
        <w:rPr>
          <w:rFonts w:ascii="Times New Roman" w:hAnsi="Times New Roman" w:cs="Times New Roman"/>
          <w:sz w:val="24"/>
          <w:szCs w:val="24"/>
        </w:rPr>
        <w:t>уполномочивает распоряжением на проведение контроля должностных лиц, которые осуществляют ведомственный контроль за соблюдением трудового законодательства Российской Федерации и иных нормативных правовых актов, содержащих нормы трудового права, в отношении муниципальных учреждений и муниципальных унитарных предприятий Новокузнецкого муниципального района, за исключением организаций, подведомственных контрольным органам, указанным в пункте 2 постановления администрации Новокузнецкого муниципального района, приложением</w:t>
      </w:r>
      <w:proofErr w:type="gramEnd"/>
      <w:r w:rsidR="000F1611" w:rsidRPr="0090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611" w:rsidRPr="009060D6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0F1611" w:rsidRPr="009060D6">
        <w:rPr>
          <w:rFonts w:ascii="Times New Roman" w:hAnsi="Times New Roman" w:cs="Times New Roman"/>
          <w:sz w:val="24"/>
          <w:szCs w:val="24"/>
        </w:rPr>
        <w:t xml:space="preserve"> является настоящий Порядок.</w:t>
      </w:r>
    </w:p>
    <w:p w:rsidR="00380E2D" w:rsidRPr="009060D6" w:rsidRDefault="00380E2D" w:rsidP="0039059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9E069D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lastRenderedPageBreak/>
        <w:t>Общие требования к проведению проверок</w:t>
      </w:r>
    </w:p>
    <w:p w:rsidR="00CD6443" w:rsidRDefault="00CD6443" w:rsidP="00CD6443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2.1. Предметом проверок являются соблюдение работодателем в процессе своей деятельности требований трудового законодательства </w:t>
      </w:r>
      <w:r w:rsidR="00EF64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75865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права, устранение выявленных в ходе проверок нарушений и проведение мероприятий по пред</w:t>
      </w:r>
      <w:r w:rsidR="00CF3DE2">
        <w:rPr>
          <w:rFonts w:ascii="Times New Roman" w:hAnsi="Times New Roman" w:cs="Times New Roman"/>
          <w:sz w:val="24"/>
          <w:szCs w:val="24"/>
        </w:rPr>
        <w:t>упреждению</w:t>
      </w:r>
      <w:r w:rsidRPr="00275865">
        <w:rPr>
          <w:rFonts w:ascii="Times New Roman" w:hAnsi="Times New Roman" w:cs="Times New Roman"/>
          <w:sz w:val="24"/>
          <w:szCs w:val="24"/>
        </w:rPr>
        <w:t xml:space="preserve"> нарушений норм трудового права.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2.2. При проведении проверки должностн</w:t>
      </w:r>
      <w:r w:rsidR="00CF3DE2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лица, уполномоченные на проведение мероприятий по контролю (далее - уполномоченн</w:t>
      </w:r>
      <w:r w:rsidR="003A5AFD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должностн</w:t>
      </w:r>
      <w:r w:rsidR="003A5AFD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лиц</w:t>
      </w:r>
      <w:r w:rsidR="003A5AFD">
        <w:rPr>
          <w:rFonts w:ascii="Times New Roman" w:hAnsi="Times New Roman" w:cs="Times New Roman"/>
          <w:sz w:val="24"/>
          <w:szCs w:val="24"/>
        </w:rPr>
        <w:t>а</w:t>
      </w:r>
      <w:r w:rsidR="005F7BB1">
        <w:rPr>
          <w:rFonts w:ascii="Times New Roman" w:hAnsi="Times New Roman" w:cs="Times New Roman"/>
          <w:sz w:val="24"/>
          <w:szCs w:val="24"/>
        </w:rPr>
        <w:t>), руководствую</w:t>
      </w:r>
      <w:r w:rsidRPr="00275865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4" w:history="1">
        <w:r w:rsidRPr="00CD644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D6443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15" w:history="1">
        <w:r w:rsidRPr="00CD644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586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и областным законодательством, нормативными правовыми актами, содержащими нормы трудового права, нормативными </w:t>
      </w:r>
      <w:r w:rsidR="00380E2D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275865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380E2D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275865">
        <w:rPr>
          <w:rFonts w:ascii="Times New Roman" w:hAnsi="Times New Roman" w:cs="Times New Roman"/>
          <w:sz w:val="24"/>
          <w:szCs w:val="24"/>
        </w:rPr>
        <w:t>, осуществляющих ведомственный контроль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 w:rsidR="009C0EE5">
        <w:rPr>
          <w:rFonts w:ascii="Times New Roman" w:hAnsi="Times New Roman" w:cs="Times New Roman"/>
          <w:sz w:val="24"/>
          <w:szCs w:val="24"/>
        </w:rPr>
        <w:t xml:space="preserve">и </w:t>
      </w:r>
      <w:r w:rsidR="009C0EE5" w:rsidRPr="00275865">
        <w:rPr>
          <w:rFonts w:ascii="Times New Roman" w:hAnsi="Times New Roman" w:cs="Times New Roman"/>
          <w:sz w:val="24"/>
          <w:szCs w:val="24"/>
        </w:rPr>
        <w:t>настоящим</w:t>
      </w:r>
      <w:r w:rsidR="009C0EE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275865">
        <w:rPr>
          <w:rFonts w:ascii="Times New Roman" w:hAnsi="Times New Roman" w:cs="Times New Roman"/>
          <w:sz w:val="24"/>
          <w:szCs w:val="24"/>
        </w:rPr>
        <w:t>. Уполномоченн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должностн</w:t>
      </w:r>
      <w:r w:rsidR="00964D0B">
        <w:rPr>
          <w:rFonts w:ascii="Times New Roman" w:hAnsi="Times New Roman" w:cs="Times New Roman"/>
          <w:sz w:val="24"/>
          <w:szCs w:val="24"/>
        </w:rPr>
        <w:t>ые лица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 xml:space="preserve"> обладать соответствующими знаниями, необходимыми для надлежащего проведения мероприятий по контролю.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2.3. Уполномоченн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должностн</w:t>
      </w:r>
      <w:r w:rsidR="00964D0B">
        <w:rPr>
          <w:rFonts w:ascii="Times New Roman" w:hAnsi="Times New Roman" w:cs="Times New Roman"/>
          <w:sz w:val="24"/>
          <w:szCs w:val="24"/>
        </w:rPr>
        <w:t>ые лица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перед началом проведения проверки обязан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предъявить руководителю подведомственно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5865">
        <w:rPr>
          <w:rFonts w:ascii="Times New Roman" w:hAnsi="Times New Roman" w:cs="Times New Roman"/>
          <w:sz w:val="24"/>
          <w:szCs w:val="24"/>
        </w:rPr>
        <w:t xml:space="preserve"> или</w:t>
      </w:r>
      <w:r w:rsidR="00964D0B">
        <w:rPr>
          <w:rFonts w:ascii="Times New Roman" w:hAnsi="Times New Roman" w:cs="Times New Roman"/>
          <w:sz w:val="24"/>
          <w:szCs w:val="24"/>
        </w:rPr>
        <w:t xml:space="preserve"> лицу, его замещающему, служебные удостоверения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либо иной документ, удостоверяющий личность, заверенную копию распоряжения </w:t>
      </w:r>
      <w:r w:rsidRPr="004F0670">
        <w:rPr>
          <w:rFonts w:ascii="Times New Roman" w:hAnsi="Times New Roman" w:cs="Times New Roman"/>
          <w:sz w:val="24"/>
          <w:szCs w:val="24"/>
        </w:rPr>
        <w:t>руководителя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 w:rsidR="0068488B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275865">
        <w:rPr>
          <w:rFonts w:ascii="Times New Roman" w:hAnsi="Times New Roman" w:cs="Times New Roman"/>
          <w:sz w:val="24"/>
          <w:szCs w:val="24"/>
        </w:rPr>
        <w:t>органа о проведении проверки.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2.4. При проведении проверки в подведомственно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должностн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лиц</w:t>
      </w:r>
      <w:r w:rsidR="00964D0B">
        <w:rPr>
          <w:rFonts w:ascii="Times New Roman" w:hAnsi="Times New Roman" w:cs="Times New Roman"/>
          <w:sz w:val="24"/>
          <w:szCs w:val="24"/>
        </w:rPr>
        <w:t>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2.4.1. проверять выполнение обязательных требований</w:t>
      </w:r>
      <w:r w:rsidR="0068488B">
        <w:rPr>
          <w:rFonts w:ascii="Times New Roman" w:hAnsi="Times New Roman" w:cs="Times New Roman"/>
          <w:sz w:val="24"/>
          <w:szCs w:val="24"/>
        </w:rPr>
        <w:t>,</w:t>
      </w:r>
      <w:r w:rsidRPr="00275865">
        <w:rPr>
          <w:rFonts w:ascii="Times New Roman" w:hAnsi="Times New Roman" w:cs="Times New Roman"/>
          <w:sz w:val="24"/>
          <w:szCs w:val="24"/>
        </w:rPr>
        <w:t xml:space="preserve"> не относя</w:t>
      </w:r>
      <w:r w:rsidR="0068488B">
        <w:rPr>
          <w:rFonts w:ascii="Times New Roman" w:hAnsi="Times New Roman" w:cs="Times New Roman"/>
          <w:sz w:val="24"/>
          <w:szCs w:val="24"/>
        </w:rPr>
        <w:t>щихся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к </w:t>
      </w:r>
      <w:r w:rsidR="0068488B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пров</w:t>
      </w:r>
      <w:r w:rsidR="0068488B">
        <w:rPr>
          <w:rFonts w:ascii="Times New Roman" w:hAnsi="Times New Roman" w:cs="Times New Roman"/>
          <w:sz w:val="24"/>
          <w:szCs w:val="24"/>
        </w:rPr>
        <w:t>едения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68488B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2.4.</w:t>
      </w:r>
      <w:r w:rsidR="0068488B">
        <w:rPr>
          <w:rFonts w:ascii="Times New Roman" w:hAnsi="Times New Roman" w:cs="Times New Roman"/>
          <w:sz w:val="24"/>
          <w:szCs w:val="24"/>
        </w:rPr>
        <w:t>2</w:t>
      </w:r>
      <w:r w:rsidRPr="00275865">
        <w:rPr>
          <w:rFonts w:ascii="Times New Roman" w:hAnsi="Times New Roman" w:cs="Times New Roman"/>
          <w:sz w:val="24"/>
          <w:szCs w:val="24"/>
        </w:rPr>
        <w:t xml:space="preserve">. </w:t>
      </w:r>
      <w:r w:rsidR="0068488B">
        <w:rPr>
          <w:rFonts w:ascii="Times New Roman" w:hAnsi="Times New Roman" w:cs="Times New Roman"/>
          <w:sz w:val="24"/>
          <w:szCs w:val="24"/>
        </w:rPr>
        <w:t>осуществлять плановую или внеплановую выездную проверку в случае отсутствия при её проведении руководителя подведомственной организации или лица, его замещающего;</w:t>
      </w:r>
    </w:p>
    <w:p w:rsidR="00A31F38" w:rsidRDefault="0068488B" w:rsidP="00A31F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2.4.3. требовать представления документов, сведений, если они не относятся к цели проведения проверки, а также осуществлять изъятие оригиналов документов, относящихся к цели проведения проверки;</w:t>
      </w:r>
    </w:p>
    <w:p w:rsidR="00A31F38" w:rsidRDefault="00A31F38" w:rsidP="00A31F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</w:t>
      </w:r>
      <w:r w:rsidR="0068488B">
        <w:rPr>
          <w:sz w:val="24"/>
          <w:szCs w:val="24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31F38" w:rsidRDefault="00A31F38" w:rsidP="00A31F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2.4.5.</w:t>
      </w:r>
      <w:r w:rsidR="0068488B">
        <w:rPr>
          <w:sz w:val="24"/>
          <w:szCs w:val="24"/>
        </w:rPr>
        <w:t xml:space="preserve"> превышать срок проведения проверки;</w:t>
      </w:r>
    </w:p>
    <w:p w:rsidR="0068488B" w:rsidRDefault="00A31F38" w:rsidP="00A31F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2.4.6.</w:t>
      </w:r>
      <w:r w:rsidR="0068488B">
        <w:rPr>
          <w:sz w:val="24"/>
          <w:szCs w:val="24"/>
        </w:rPr>
        <w:t xml:space="preserve"> осуществлять выдачу подведомственным организациям предписаний или предложений о проведении за их счет мероприятий по ведомственному контролю.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2.5. В случае воспрепятствования руководителем, его заместителем либо иным должностным лицом подведомственно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4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проведению мероприятий по контролю уполномоченн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>е должностн</w:t>
      </w:r>
      <w:r w:rsidR="00964D0B">
        <w:rPr>
          <w:rFonts w:ascii="Times New Roman" w:hAnsi="Times New Roman" w:cs="Times New Roman"/>
          <w:sz w:val="24"/>
          <w:szCs w:val="24"/>
        </w:rPr>
        <w:t>ые лица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64D0B">
        <w:rPr>
          <w:rFonts w:ascii="Times New Roman" w:hAnsi="Times New Roman" w:cs="Times New Roman"/>
          <w:sz w:val="24"/>
          <w:szCs w:val="24"/>
        </w:rPr>
        <w:t>ы</w:t>
      </w:r>
      <w:r w:rsidRPr="00275865">
        <w:rPr>
          <w:rFonts w:ascii="Times New Roman" w:hAnsi="Times New Roman" w:cs="Times New Roman"/>
          <w:sz w:val="24"/>
          <w:szCs w:val="24"/>
        </w:rPr>
        <w:t xml:space="preserve"> составить акт об отказе в проведении мероприятий по контролю либо о непредставлении документов и локальных нормативных актов, необходимых для проведения мероприятий по контролю.</w:t>
      </w:r>
    </w:p>
    <w:p w:rsidR="00CD6443" w:rsidRDefault="00380E2D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 </w:t>
      </w:r>
      <w:r w:rsidR="00FC0028">
        <w:rPr>
          <w:rFonts w:ascii="Times New Roman" w:hAnsi="Times New Roman" w:cs="Times New Roman"/>
          <w:sz w:val="24"/>
          <w:szCs w:val="24"/>
        </w:rPr>
        <w:t>Отдел кадров администрации Новокузнецкого муниципального района</w:t>
      </w:r>
      <w:r w:rsidR="00CD6443"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380E2D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6443" w:rsidRPr="00275865">
        <w:rPr>
          <w:rFonts w:ascii="Times New Roman" w:hAnsi="Times New Roman" w:cs="Times New Roman"/>
          <w:sz w:val="24"/>
          <w:szCs w:val="24"/>
        </w:rPr>
        <w:t>.1. готовит предложения для составления плана проведения плановых проверок, контролирует установленные сроки его утверждения;</w:t>
      </w:r>
    </w:p>
    <w:p w:rsidR="00CD6443" w:rsidRDefault="00380E2D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.2. осуществляет </w:t>
      </w:r>
      <w:proofErr w:type="gramStart"/>
      <w:r w:rsidR="00CD6443" w:rsidRPr="002758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6443" w:rsidRPr="00275865">
        <w:rPr>
          <w:rFonts w:ascii="Times New Roman" w:hAnsi="Times New Roman" w:cs="Times New Roman"/>
          <w:sz w:val="24"/>
          <w:szCs w:val="24"/>
        </w:rPr>
        <w:t xml:space="preserve"> исполнением плана проведения плановых проверок, своевременным внесением в него соответствующих изменений;</w:t>
      </w:r>
    </w:p>
    <w:p w:rsidR="00CD6443" w:rsidRDefault="00380E2D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.3. ведет журнал учета проводимых мероприятий по </w:t>
      </w:r>
      <w:proofErr w:type="gramStart"/>
      <w:r w:rsidR="00CD6443" w:rsidRPr="0027586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D6443" w:rsidRPr="0027586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CD6443" w:rsidRDefault="00380E2D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.4. осуществляет </w:t>
      </w:r>
      <w:proofErr w:type="gramStart"/>
      <w:r w:rsidR="00CD6443" w:rsidRPr="002758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6443" w:rsidRPr="00275865">
        <w:rPr>
          <w:rFonts w:ascii="Times New Roman" w:hAnsi="Times New Roman" w:cs="Times New Roman"/>
          <w:sz w:val="24"/>
          <w:szCs w:val="24"/>
        </w:rPr>
        <w:t xml:space="preserve"> своевременным устранением нарушений, выявленных в результате проведения мероприятий по контролю;</w:t>
      </w:r>
    </w:p>
    <w:p w:rsidR="00CD6443" w:rsidRPr="00964D0B" w:rsidRDefault="00380E2D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.5. готовит в установленные сроки информацию о проведении мероприятий по ведомственному </w:t>
      </w:r>
      <w:proofErr w:type="gramStart"/>
      <w:r w:rsidR="00CD6443" w:rsidRPr="0027586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D6443" w:rsidRPr="0027586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</w:t>
      </w:r>
      <w:r w:rsidR="00CD6443" w:rsidRPr="0027586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актов, содержащих нормы трудового права, и </w:t>
      </w:r>
      <w:r w:rsidR="00CD6443" w:rsidRPr="00964D0B">
        <w:rPr>
          <w:rFonts w:ascii="Times New Roman" w:hAnsi="Times New Roman" w:cs="Times New Roman"/>
          <w:sz w:val="24"/>
          <w:szCs w:val="24"/>
        </w:rPr>
        <w:t>направляет ее</w:t>
      </w:r>
      <w:r w:rsidR="00964D0B" w:rsidRPr="00964D0B">
        <w:rPr>
          <w:rFonts w:ascii="Times New Roman" w:hAnsi="Times New Roman" w:cs="Times New Roman"/>
          <w:sz w:val="24"/>
          <w:szCs w:val="24"/>
        </w:rPr>
        <w:t xml:space="preserve"> в департамент труда и занятости населения Кемеровской области</w:t>
      </w:r>
      <w:r w:rsidR="00D35C49">
        <w:rPr>
          <w:rFonts w:ascii="Times New Roman" w:hAnsi="Times New Roman" w:cs="Times New Roman"/>
          <w:sz w:val="24"/>
          <w:szCs w:val="24"/>
        </w:rPr>
        <w:t>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9E069D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6FA0">
        <w:rPr>
          <w:rFonts w:ascii="Times New Roman" w:hAnsi="Times New Roman" w:cs="Times New Roman"/>
          <w:bCs/>
          <w:sz w:val="24"/>
          <w:szCs w:val="24"/>
        </w:rPr>
        <w:t>Виды, формы и сроки проведения проверок</w:t>
      </w:r>
    </w:p>
    <w:p w:rsidR="00CD6443" w:rsidRPr="00656FA0" w:rsidRDefault="00CD6443" w:rsidP="00CD6443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Мероприятия по ведомственному контролю проводятся в виде плановых и внеплановых проверок.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Проверки по форме проведения подразделяются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документарные и выездные.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Проверка проводится на основании распоряжения р</w:t>
      </w:r>
      <w:r w:rsidRPr="00275865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534D09">
        <w:rPr>
          <w:sz w:val="24"/>
          <w:szCs w:val="24"/>
        </w:rPr>
        <w:t xml:space="preserve"> </w:t>
      </w:r>
      <w:r w:rsidR="00A31F38">
        <w:rPr>
          <w:sz w:val="24"/>
          <w:szCs w:val="24"/>
        </w:rPr>
        <w:t xml:space="preserve">контрольного </w:t>
      </w:r>
      <w:r w:rsidRPr="00275865">
        <w:rPr>
          <w:sz w:val="24"/>
          <w:szCs w:val="24"/>
        </w:rPr>
        <w:t>органа, осуществляющего ведомственный контроль</w:t>
      </w:r>
      <w:r>
        <w:rPr>
          <w:sz w:val="24"/>
          <w:szCs w:val="24"/>
        </w:rPr>
        <w:t xml:space="preserve"> о проведении проверки, в котором указываются: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полное наименование контрольного органа;</w:t>
      </w:r>
    </w:p>
    <w:p w:rsidR="00CD6443" w:rsidRPr="00C308B6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08B6">
        <w:rPr>
          <w:sz w:val="24"/>
          <w:szCs w:val="24"/>
        </w:rPr>
        <w:t>2) фамилия, имя, отчество, должность каждого из должностных лиц</w:t>
      </w:r>
      <w:r w:rsidR="00C308B6" w:rsidRPr="00C308B6">
        <w:rPr>
          <w:sz w:val="24"/>
          <w:szCs w:val="24"/>
        </w:rPr>
        <w:t xml:space="preserve"> (с распределением функциональных обязанностей </w:t>
      </w:r>
      <w:r w:rsidR="00C308B6" w:rsidRPr="00C308B6">
        <w:rPr>
          <w:spacing w:val="2"/>
          <w:sz w:val="24"/>
          <w:szCs w:val="24"/>
          <w:shd w:val="clear" w:color="auto" w:fill="FFFFFF"/>
        </w:rPr>
        <w:t>по вопросам, относящимся к их компетенции)</w:t>
      </w:r>
      <w:r w:rsidRPr="00C308B6">
        <w:rPr>
          <w:sz w:val="24"/>
          <w:szCs w:val="24"/>
        </w:rPr>
        <w:t>, проводящих проверку;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полное наименование подведомственной организации, проверка которой проводится, место ее нахождения;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основания проведения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цель проведения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дата начала и дата окончания проведения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перечень мероприятий по ведомственному контролю, необходимых для достижения цели проведения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перечень документов, представление которых подведомственной организацией необходимо для достижения цели проведения проверки.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Распоряжение </w:t>
      </w:r>
      <w:r w:rsidR="00A31F38">
        <w:rPr>
          <w:sz w:val="24"/>
          <w:szCs w:val="24"/>
        </w:rPr>
        <w:t xml:space="preserve">контрольного </w:t>
      </w:r>
      <w:r w:rsidRPr="00275865">
        <w:rPr>
          <w:sz w:val="24"/>
          <w:szCs w:val="24"/>
        </w:rPr>
        <w:t>органа, осуществляющего ведомственный контроль</w:t>
      </w:r>
      <w:r>
        <w:rPr>
          <w:sz w:val="24"/>
          <w:szCs w:val="24"/>
        </w:rPr>
        <w:t xml:space="preserve"> о проведении проверки, об изменении ранее установленной формы проверки, о продлении срока проведения проверки или о прекращении проведения проверки подписывает руководитель </w:t>
      </w:r>
      <w:r w:rsidR="00A31F38">
        <w:rPr>
          <w:sz w:val="24"/>
          <w:szCs w:val="24"/>
        </w:rPr>
        <w:t xml:space="preserve">контрольного </w:t>
      </w:r>
      <w:r w:rsidRPr="00275865">
        <w:rPr>
          <w:sz w:val="24"/>
          <w:szCs w:val="24"/>
        </w:rPr>
        <w:t>органа</w:t>
      </w:r>
      <w:r w:rsidR="00FC0028">
        <w:rPr>
          <w:sz w:val="24"/>
          <w:szCs w:val="24"/>
        </w:rPr>
        <w:t>.</w:t>
      </w:r>
    </w:p>
    <w:p w:rsidR="00CD6443" w:rsidRPr="001D2CE7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2CE7">
        <w:rPr>
          <w:sz w:val="24"/>
          <w:szCs w:val="24"/>
        </w:rPr>
        <w:t>3.5. Срок проведения проверки не может превышать двадцати рабочих дней.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2CE7">
        <w:rPr>
          <w:sz w:val="24"/>
          <w:szCs w:val="24"/>
        </w:rPr>
        <w:t>В исключительных случаях, связанных с необходимостью проведения государственной экспертизы условий труда</w:t>
      </w:r>
      <w:r>
        <w:rPr>
          <w:sz w:val="24"/>
          <w:szCs w:val="24"/>
        </w:rPr>
        <w:t>,</w:t>
      </w:r>
      <w:r w:rsidRPr="001D2CE7">
        <w:rPr>
          <w:sz w:val="24"/>
          <w:szCs w:val="24"/>
        </w:rPr>
        <w:t xml:space="preserve"> на основании мотивированных предложений уполномоченных должностных лиц, проводящих проверку, срок проведения проверки может быть продлен по распоряжению руководителя </w:t>
      </w:r>
      <w:r w:rsidR="00A31F38">
        <w:rPr>
          <w:sz w:val="24"/>
          <w:szCs w:val="24"/>
        </w:rPr>
        <w:t xml:space="preserve">контрольного </w:t>
      </w:r>
      <w:r w:rsidRPr="001D2CE7">
        <w:rPr>
          <w:sz w:val="24"/>
          <w:szCs w:val="24"/>
        </w:rPr>
        <w:t>органа, осуществляющего ведомственный контроль, но не более чем на тридцать рабочих дней.</w:t>
      </w:r>
    </w:p>
    <w:p w:rsidR="00CD6443" w:rsidRPr="00275865" w:rsidRDefault="00CD6443" w:rsidP="00CD64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6443" w:rsidRPr="00275865" w:rsidRDefault="00CD6443" w:rsidP="00CD6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 Планирование мероприятий по контролю. Особенности</w:t>
      </w:r>
    </w:p>
    <w:p w:rsidR="00CD6443" w:rsidRDefault="00CD6443" w:rsidP="00CD6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</w:p>
    <w:p w:rsidR="00CD6443" w:rsidRPr="00275865" w:rsidRDefault="00CD6443" w:rsidP="00CD6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CD64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5865">
        <w:rPr>
          <w:sz w:val="24"/>
          <w:szCs w:val="24"/>
        </w:rPr>
        <w:t xml:space="preserve">.1. </w:t>
      </w:r>
      <w:r>
        <w:rPr>
          <w:sz w:val="24"/>
          <w:szCs w:val="24"/>
        </w:rPr>
        <w:t>Плановые проверки проводятся не чаще чем один раз в три года.</w:t>
      </w:r>
    </w:p>
    <w:p w:rsidR="009C0EE5" w:rsidRDefault="00CD6443" w:rsidP="009C0E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9C0EE5">
        <w:rPr>
          <w:sz w:val="24"/>
          <w:szCs w:val="24"/>
        </w:rPr>
        <w:t xml:space="preserve">. Плановыми являются проверки, проводимые должностными лицами в соответствии с годовым планом мероприятий по контролю, утверждаемым руководителем </w:t>
      </w:r>
      <w:r w:rsidR="006408F0">
        <w:rPr>
          <w:sz w:val="24"/>
          <w:szCs w:val="24"/>
        </w:rPr>
        <w:t xml:space="preserve">контрольного </w:t>
      </w:r>
      <w:r w:rsidR="009C0EE5">
        <w:rPr>
          <w:sz w:val="24"/>
          <w:szCs w:val="24"/>
        </w:rPr>
        <w:t>органа, осуществляющего ведомственный контроль, в отношении подведомственных организаций.</w:t>
      </w:r>
    </w:p>
    <w:p w:rsidR="009C0EE5" w:rsidRDefault="009C0EE5" w:rsidP="009C0E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Правовым основанием для издания распоряжения о проведении мероприятий по контролю является годовой план проведения мероприятий по ведомственному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учреждений (далее - План).</w:t>
      </w:r>
    </w:p>
    <w:p w:rsidR="00A31F38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2636">
        <w:rPr>
          <w:sz w:val="24"/>
          <w:szCs w:val="24"/>
        </w:rPr>
        <w:t>.</w:t>
      </w:r>
      <w:r w:rsidR="009C0EE5">
        <w:rPr>
          <w:sz w:val="24"/>
          <w:szCs w:val="24"/>
        </w:rPr>
        <w:t>4</w:t>
      </w:r>
      <w:r w:rsidRPr="00B02636">
        <w:rPr>
          <w:sz w:val="24"/>
          <w:szCs w:val="24"/>
        </w:rPr>
        <w:t xml:space="preserve">. План </w:t>
      </w:r>
      <w:r w:rsidR="00A31F38">
        <w:rPr>
          <w:sz w:val="24"/>
          <w:szCs w:val="24"/>
        </w:rPr>
        <w:t xml:space="preserve">проведения проверок в отношении каждой проверяемой подведомственной организации </w:t>
      </w:r>
      <w:r w:rsidRPr="00B02636">
        <w:rPr>
          <w:sz w:val="24"/>
          <w:szCs w:val="24"/>
        </w:rPr>
        <w:t xml:space="preserve">должен содержать следующие сведения: </w:t>
      </w:r>
    </w:p>
    <w:p w:rsidR="00A31F38" w:rsidRDefault="00A31F38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D6443" w:rsidRPr="00B02636">
        <w:rPr>
          <w:sz w:val="24"/>
          <w:szCs w:val="24"/>
        </w:rPr>
        <w:t xml:space="preserve">полное наименование подведомственной организации, в отношении которой проводится плановая проверка, место ее нахождения; </w:t>
      </w:r>
    </w:p>
    <w:p w:rsidR="00A31F38" w:rsidRDefault="00A31F38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CD6443" w:rsidRPr="00B02636">
        <w:rPr>
          <w:sz w:val="24"/>
          <w:szCs w:val="24"/>
        </w:rPr>
        <w:t>цель проведения плановой проверки;</w:t>
      </w:r>
    </w:p>
    <w:p w:rsidR="00A31F38" w:rsidRDefault="00A31F38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6443" w:rsidRPr="00B02636">
        <w:rPr>
          <w:sz w:val="24"/>
          <w:szCs w:val="24"/>
        </w:rPr>
        <w:t xml:space="preserve">форма проведения плановой проверки; </w:t>
      </w:r>
    </w:p>
    <w:p w:rsidR="00CD6443" w:rsidRDefault="00A31F38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CD6443" w:rsidRPr="00B02636">
        <w:rPr>
          <w:sz w:val="24"/>
          <w:szCs w:val="24"/>
        </w:rPr>
        <w:t>даты начала и окончания проведения плановой проверки.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C0EE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Утвержденный План </w:t>
      </w:r>
      <w:r w:rsidR="00A31F38">
        <w:rPr>
          <w:sz w:val="24"/>
          <w:szCs w:val="24"/>
        </w:rPr>
        <w:t xml:space="preserve">проведения проверок </w:t>
      </w:r>
      <w:r>
        <w:rPr>
          <w:sz w:val="24"/>
          <w:szCs w:val="24"/>
        </w:rPr>
        <w:t xml:space="preserve">доводится до сведения подведомственных организаций </w:t>
      </w:r>
      <w:r w:rsidR="006408F0">
        <w:rPr>
          <w:sz w:val="24"/>
          <w:szCs w:val="24"/>
        </w:rPr>
        <w:t xml:space="preserve">отделом кадров администрации Новокузнецкого муниципального района </w:t>
      </w:r>
      <w:r>
        <w:rPr>
          <w:sz w:val="24"/>
          <w:szCs w:val="24"/>
        </w:rPr>
        <w:t>посредством его размещения на официальном сайте администрации Новокузнецкого муниципального района в информационно-телекоммуникационной сети «Интернет» 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плановой проверки.</w:t>
      </w:r>
      <w:proofErr w:type="gramEnd"/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C0EE5">
        <w:rPr>
          <w:sz w:val="24"/>
          <w:szCs w:val="24"/>
        </w:rPr>
        <w:t>6</w:t>
      </w:r>
      <w:r>
        <w:rPr>
          <w:sz w:val="24"/>
          <w:szCs w:val="24"/>
        </w:rPr>
        <w:t xml:space="preserve">. В 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</w:t>
      </w:r>
      <w:proofErr w:type="gramStart"/>
      <w:r>
        <w:rPr>
          <w:sz w:val="24"/>
          <w:szCs w:val="24"/>
        </w:rPr>
        <w:t>начала</w:t>
      </w:r>
      <w:proofErr w:type="gramEnd"/>
      <w:r>
        <w:rPr>
          <w:sz w:val="24"/>
          <w:szCs w:val="24"/>
        </w:rPr>
        <w:t xml:space="preserve"> и окончания проведения плановой проверки </w:t>
      </w:r>
      <w:r w:rsidR="00EF642E">
        <w:rPr>
          <w:sz w:val="24"/>
          <w:szCs w:val="24"/>
        </w:rPr>
        <w:t xml:space="preserve">отдел кадров администрации Новокузнецкого муниципального района </w:t>
      </w:r>
      <w:r>
        <w:rPr>
          <w:sz w:val="24"/>
          <w:szCs w:val="24"/>
        </w:rPr>
        <w:t>вносит соответствующие изменения в план проведения проверок.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Изменения, внесенные в план проведения проверок, в течение семи календарных дней со дня их внесения доводятся</w:t>
      </w:r>
      <w:r w:rsidR="00842659">
        <w:rPr>
          <w:sz w:val="24"/>
          <w:szCs w:val="24"/>
        </w:rPr>
        <w:t xml:space="preserve"> </w:t>
      </w:r>
      <w:r w:rsidR="00EF642E">
        <w:rPr>
          <w:sz w:val="24"/>
          <w:szCs w:val="24"/>
        </w:rPr>
        <w:t>отделом кадров администрации Новокузнецкого муниципального района</w:t>
      </w:r>
      <w:r>
        <w:rPr>
          <w:sz w:val="24"/>
          <w:szCs w:val="24"/>
        </w:rPr>
        <w:t xml:space="preserve"> до сведения подведомственных организаций посредством их размещения на официальном сайте администраци</w:t>
      </w:r>
      <w:r w:rsidR="009C0EE5">
        <w:rPr>
          <w:sz w:val="24"/>
          <w:szCs w:val="24"/>
        </w:rPr>
        <w:t>и</w:t>
      </w:r>
      <w:r>
        <w:rPr>
          <w:sz w:val="24"/>
          <w:szCs w:val="24"/>
        </w:rPr>
        <w:t xml:space="preserve"> Новокузнецкого муниципального района в информационно - телекоммуникационной сети «Интернет» либо иным доступным способом, в том числе в электронной форме по телекоммуникационным каналам связи или посредством факсимильной связи.</w:t>
      </w:r>
      <w:proofErr w:type="gramEnd"/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C0EE5">
        <w:rPr>
          <w:sz w:val="24"/>
          <w:szCs w:val="24"/>
        </w:rPr>
        <w:t>7</w:t>
      </w:r>
      <w:r>
        <w:rPr>
          <w:sz w:val="24"/>
          <w:szCs w:val="24"/>
        </w:rPr>
        <w:t xml:space="preserve">. О проведении плановой проверки подведомственная организация уведомляется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р</w:t>
      </w:r>
      <w:r w:rsidRPr="00275865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42659">
        <w:rPr>
          <w:sz w:val="24"/>
          <w:szCs w:val="24"/>
        </w:rPr>
        <w:t xml:space="preserve"> </w:t>
      </w:r>
      <w:r w:rsidR="00EF463C">
        <w:rPr>
          <w:sz w:val="24"/>
          <w:szCs w:val="24"/>
        </w:rPr>
        <w:t xml:space="preserve">контрольного </w:t>
      </w:r>
      <w:r w:rsidRPr="00275865">
        <w:rPr>
          <w:sz w:val="24"/>
          <w:szCs w:val="24"/>
        </w:rPr>
        <w:t>органа, осуществляющего ведомственный контроль</w:t>
      </w:r>
      <w:r>
        <w:rPr>
          <w:sz w:val="24"/>
          <w:szCs w:val="24"/>
        </w:rPr>
        <w:t xml:space="preserve">, о проведении проверки заказным почтовым отправлением с уведомлением о вручении либо иным доступным способом, в том числе в электронной форме по телекоммуникационным каналам связи или посредством факсимильной связи </w:t>
      </w:r>
      <w:r w:rsidRPr="00275865">
        <w:rPr>
          <w:sz w:val="24"/>
          <w:szCs w:val="24"/>
        </w:rPr>
        <w:t xml:space="preserve">с последующим получением обратно </w:t>
      </w:r>
      <w:r>
        <w:rPr>
          <w:sz w:val="24"/>
          <w:szCs w:val="24"/>
        </w:rPr>
        <w:t xml:space="preserve">по телекоммуникационным каналам связи или посредством факсимильной связи </w:t>
      </w:r>
      <w:r w:rsidRPr="00275865">
        <w:rPr>
          <w:sz w:val="24"/>
          <w:szCs w:val="24"/>
        </w:rPr>
        <w:t>копии распоряжения, содержащей отметку о получении копии документа уполномоченным представителем проверяемого лица с указанием даты получения, подпис</w:t>
      </w:r>
      <w:r>
        <w:rPr>
          <w:sz w:val="24"/>
          <w:szCs w:val="24"/>
        </w:rPr>
        <w:t>и, Ф</w:t>
      </w:r>
      <w:r w:rsidR="00A31F38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A31F38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A31F38">
        <w:rPr>
          <w:sz w:val="24"/>
          <w:szCs w:val="24"/>
        </w:rPr>
        <w:t>.</w:t>
      </w:r>
      <w:r>
        <w:rPr>
          <w:sz w:val="24"/>
          <w:szCs w:val="24"/>
        </w:rPr>
        <w:t xml:space="preserve"> и должности</w:t>
      </w:r>
      <w:r w:rsidRPr="00275865">
        <w:rPr>
          <w:sz w:val="24"/>
          <w:szCs w:val="24"/>
        </w:rPr>
        <w:t xml:space="preserve"> получателя</w:t>
      </w:r>
      <w:r>
        <w:rPr>
          <w:sz w:val="24"/>
          <w:szCs w:val="24"/>
        </w:rPr>
        <w:t>.</w:t>
      </w:r>
    </w:p>
    <w:p w:rsidR="00CD6443" w:rsidRP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A20">
        <w:rPr>
          <w:sz w:val="24"/>
          <w:szCs w:val="24"/>
        </w:rPr>
        <w:t>4.</w:t>
      </w:r>
      <w:r w:rsidR="009C0EE5" w:rsidRPr="00035A20">
        <w:rPr>
          <w:sz w:val="24"/>
          <w:szCs w:val="24"/>
        </w:rPr>
        <w:t>8</w:t>
      </w:r>
      <w:r w:rsidRPr="00035A20">
        <w:rPr>
          <w:sz w:val="24"/>
          <w:szCs w:val="24"/>
        </w:rPr>
        <w:t xml:space="preserve">. При проведении плановой проверки </w:t>
      </w:r>
      <w:r w:rsidR="00465A21" w:rsidRPr="00035A20">
        <w:rPr>
          <w:sz w:val="24"/>
          <w:szCs w:val="24"/>
        </w:rPr>
        <w:t>осуществл</w:t>
      </w:r>
      <w:r w:rsidR="00035A20" w:rsidRPr="00035A20">
        <w:rPr>
          <w:sz w:val="24"/>
          <w:szCs w:val="24"/>
        </w:rPr>
        <w:t>яю</w:t>
      </w:r>
      <w:r w:rsidR="00465A21" w:rsidRPr="00035A20">
        <w:rPr>
          <w:sz w:val="24"/>
          <w:szCs w:val="24"/>
        </w:rPr>
        <w:t xml:space="preserve">тся контрольные мероприятия за соблюдением подведомственными </w:t>
      </w:r>
      <w:r w:rsidRPr="00035A20">
        <w:rPr>
          <w:sz w:val="24"/>
          <w:szCs w:val="24"/>
        </w:rPr>
        <w:t>организаци</w:t>
      </w:r>
      <w:r w:rsidR="00035A20" w:rsidRPr="00035A20">
        <w:rPr>
          <w:sz w:val="24"/>
          <w:szCs w:val="24"/>
        </w:rPr>
        <w:t>ями</w:t>
      </w:r>
      <w:r w:rsidRPr="00035A20">
        <w:rPr>
          <w:sz w:val="24"/>
          <w:szCs w:val="24"/>
        </w:rPr>
        <w:t xml:space="preserve"> норм </w:t>
      </w:r>
      <w:hyperlink r:id="rId16" w:history="1">
        <w:proofErr w:type="gramStart"/>
        <w:r w:rsidR="009C0EE5" w:rsidRPr="00035A20">
          <w:rPr>
            <w:sz w:val="24"/>
            <w:szCs w:val="24"/>
          </w:rPr>
          <w:t>Конституци</w:t>
        </w:r>
      </w:hyperlink>
      <w:r w:rsidR="009C0EE5" w:rsidRPr="00035A20">
        <w:rPr>
          <w:sz w:val="24"/>
          <w:szCs w:val="24"/>
        </w:rPr>
        <w:t>и</w:t>
      </w:r>
      <w:proofErr w:type="gramEnd"/>
      <w:r w:rsidR="009C0EE5" w:rsidRPr="00035A20">
        <w:rPr>
          <w:sz w:val="24"/>
          <w:szCs w:val="24"/>
        </w:rPr>
        <w:t xml:space="preserve"> Российской Федерации, Трудового</w:t>
      </w:r>
      <w:r w:rsidR="005910DA" w:rsidRPr="00035A20">
        <w:rPr>
          <w:sz w:val="24"/>
          <w:szCs w:val="24"/>
        </w:rPr>
        <w:t xml:space="preserve"> </w:t>
      </w:r>
      <w:hyperlink r:id="rId17" w:history="1">
        <w:r w:rsidR="009C0EE5" w:rsidRPr="00035A20">
          <w:rPr>
            <w:sz w:val="24"/>
            <w:szCs w:val="24"/>
          </w:rPr>
          <w:t>кодекса</w:t>
        </w:r>
      </w:hyperlink>
      <w:r w:rsidR="009C0EE5" w:rsidRPr="00035A20">
        <w:rPr>
          <w:sz w:val="24"/>
          <w:szCs w:val="24"/>
        </w:rPr>
        <w:t xml:space="preserve"> Российской Федерации, федерального и областного законодательства, нормативно правовых актов, содержащих нормы трудового права, </w:t>
      </w:r>
      <w:r w:rsidR="00E36C52" w:rsidRPr="00035A20">
        <w:rPr>
          <w:sz w:val="24"/>
          <w:szCs w:val="24"/>
        </w:rPr>
        <w:t>в том числе отраслевых нормативных правовых актов, соглашений</w:t>
      </w:r>
      <w:r w:rsidR="00380E2D" w:rsidRPr="00035A20">
        <w:rPr>
          <w:sz w:val="24"/>
          <w:szCs w:val="24"/>
        </w:rPr>
        <w:t>,</w:t>
      </w:r>
      <w:r w:rsidR="00E36C52" w:rsidRPr="00035A20">
        <w:rPr>
          <w:sz w:val="24"/>
          <w:szCs w:val="24"/>
        </w:rPr>
        <w:t xml:space="preserve"> и </w:t>
      </w:r>
      <w:r w:rsidR="009C0EE5" w:rsidRPr="00035A20">
        <w:rPr>
          <w:sz w:val="24"/>
          <w:szCs w:val="24"/>
        </w:rPr>
        <w:t>нормативных</w:t>
      </w:r>
      <w:r w:rsidR="005910DA" w:rsidRPr="00035A20">
        <w:rPr>
          <w:sz w:val="24"/>
          <w:szCs w:val="24"/>
        </w:rPr>
        <w:t xml:space="preserve"> </w:t>
      </w:r>
      <w:r w:rsidR="00380E2D" w:rsidRPr="00035A20">
        <w:rPr>
          <w:sz w:val="24"/>
          <w:szCs w:val="24"/>
        </w:rPr>
        <w:t xml:space="preserve">правовых </w:t>
      </w:r>
      <w:r w:rsidR="009C0EE5" w:rsidRPr="00035A20">
        <w:rPr>
          <w:sz w:val="24"/>
          <w:szCs w:val="24"/>
        </w:rPr>
        <w:t>актов</w:t>
      </w:r>
      <w:r w:rsidR="005910DA" w:rsidRPr="00035A20">
        <w:rPr>
          <w:sz w:val="24"/>
          <w:szCs w:val="24"/>
        </w:rPr>
        <w:t xml:space="preserve"> </w:t>
      </w:r>
      <w:r w:rsidR="00380E2D" w:rsidRPr="00035A20">
        <w:rPr>
          <w:sz w:val="24"/>
          <w:szCs w:val="24"/>
        </w:rPr>
        <w:t>Новокузнецкого муниципального района</w:t>
      </w:r>
      <w:r w:rsidR="00390595" w:rsidRPr="00035A20">
        <w:rPr>
          <w:sz w:val="24"/>
          <w:szCs w:val="24"/>
        </w:rPr>
        <w:t>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>4.</w:t>
      </w:r>
      <w:r w:rsidR="009C0EE5">
        <w:rPr>
          <w:rFonts w:ascii="Times New Roman" w:hAnsi="Times New Roman" w:cs="Times New Roman"/>
          <w:sz w:val="24"/>
          <w:szCs w:val="24"/>
        </w:rPr>
        <w:t>9</w:t>
      </w:r>
      <w:r w:rsidRPr="00CD644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94" w:history="1">
        <w:r w:rsidRPr="00CD644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D6443">
        <w:rPr>
          <w:rFonts w:ascii="Times New Roman" w:hAnsi="Times New Roman" w:cs="Times New Roman"/>
          <w:sz w:val="24"/>
          <w:szCs w:val="24"/>
        </w:rPr>
        <w:t xml:space="preserve"> локальных нормативных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правовых актов, документов, запрашиваемых при проведении мероприятий по контролю в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организациях, установлен в приложении </w:t>
      </w:r>
      <w:r w:rsidRPr="00275865">
        <w:rPr>
          <w:rFonts w:ascii="Times New Roman" w:hAnsi="Times New Roman" w:cs="Times New Roman"/>
          <w:sz w:val="24"/>
          <w:szCs w:val="24"/>
        </w:rPr>
        <w:t xml:space="preserve">к </w:t>
      </w:r>
      <w:r w:rsidR="00A31F3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5865">
        <w:rPr>
          <w:rFonts w:ascii="Times New Roman" w:hAnsi="Times New Roman" w:cs="Times New Roman"/>
          <w:sz w:val="24"/>
          <w:szCs w:val="24"/>
        </w:rPr>
        <w:t>Порядку.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0028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0</w:t>
      </w:r>
      <w:r w:rsidRPr="00275865">
        <w:rPr>
          <w:rFonts w:ascii="Times New Roman" w:hAnsi="Times New Roman" w:cs="Times New Roman"/>
          <w:sz w:val="24"/>
          <w:szCs w:val="24"/>
        </w:rPr>
        <w:t>. Основным</w:t>
      </w:r>
      <w:r w:rsidR="00380E2D">
        <w:rPr>
          <w:rFonts w:ascii="Times New Roman" w:hAnsi="Times New Roman" w:cs="Times New Roman"/>
          <w:sz w:val="24"/>
          <w:szCs w:val="24"/>
        </w:rPr>
        <w:t>и</w:t>
      </w:r>
      <w:r w:rsidRPr="00275865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80E2D">
        <w:rPr>
          <w:rFonts w:ascii="Times New Roman" w:hAnsi="Times New Roman" w:cs="Times New Roman"/>
          <w:sz w:val="24"/>
          <w:szCs w:val="24"/>
        </w:rPr>
        <w:t>ями</w:t>
      </w:r>
      <w:r w:rsidRPr="00275865">
        <w:rPr>
          <w:rFonts w:ascii="Times New Roman" w:hAnsi="Times New Roman" w:cs="Times New Roman"/>
          <w:sz w:val="24"/>
          <w:szCs w:val="24"/>
        </w:rPr>
        <w:t xml:space="preserve"> ведомственного контроля при проведении плановой проверки является рассмотрение следующих вопросов: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социально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FC0028">
        <w:rPr>
          <w:rFonts w:ascii="Times New Roman" w:hAnsi="Times New Roman" w:cs="Times New Roman"/>
          <w:sz w:val="24"/>
          <w:szCs w:val="24"/>
        </w:rPr>
        <w:t>о</w:t>
      </w:r>
      <w:r w:rsidRPr="00275865">
        <w:rPr>
          <w:rFonts w:ascii="Times New Roman" w:hAnsi="Times New Roman" w:cs="Times New Roman"/>
          <w:sz w:val="24"/>
          <w:szCs w:val="24"/>
        </w:rPr>
        <w:t xml:space="preserve"> в сфере труда;</w:t>
      </w:r>
    </w:p>
    <w:p w:rsidR="00CD6443" w:rsidRDefault="00FC0028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 договор;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рабоче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врем</w:t>
      </w:r>
      <w:r w:rsidR="00FC0028">
        <w:rPr>
          <w:rFonts w:ascii="Times New Roman" w:hAnsi="Times New Roman" w:cs="Times New Roman"/>
          <w:sz w:val="24"/>
          <w:szCs w:val="24"/>
        </w:rPr>
        <w:t>я</w:t>
      </w:r>
      <w:r w:rsidRPr="00275865">
        <w:rPr>
          <w:rFonts w:ascii="Times New Roman" w:hAnsi="Times New Roman" w:cs="Times New Roman"/>
          <w:sz w:val="24"/>
          <w:szCs w:val="24"/>
        </w:rPr>
        <w:t>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врем</w:t>
      </w:r>
      <w:r w:rsidR="00FC0028">
        <w:rPr>
          <w:rFonts w:ascii="Times New Roman" w:hAnsi="Times New Roman" w:cs="Times New Roman"/>
          <w:sz w:val="24"/>
          <w:szCs w:val="24"/>
        </w:rPr>
        <w:t>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отдыха;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оплат</w:t>
      </w:r>
      <w:r w:rsidR="00FC0028">
        <w:rPr>
          <w:rFonts w:ascii="Times New Roman" w:hAnsi="Times New Roman" w:cs="Times New Roman"/>
          <w:sz w:val="24"/>
          <w:szCs w:val="24"/>
        </w:rPr>
        <w:t>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и нормировани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гарантий и компенсаций, предоставляемых работникам;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трудово</w:t>
      </w:r>
      <w:r w:rsidR="00FC0028">
        <w:rPr>
          <w:rFonts w:ascii="Times New Roman" w:hAnsi="Times New Roman" w:cs="Times New Roman"/>
          <w:sz w:val="24"/>
          <w:szCs w:val="24"/>
        </w:rPr>
        <w:t>й</w:t>
      </w:r>
      <w:r w:rsidRPr="00275865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="00FC0028">
        <w:rPr>
          <w:rFonts w:ascii="Times New Roman" w:hAnsi="Times New Roman" w:cs="Times New Roman"/>
          <w:sz w:val="24"/>
          <w:szCs w:val="24"/>
        </w:rPr>
        <w:t>ок</w:t>
      </w:r>
      <w:r w:rsidRPr="00275865">
        <w:rPr>
          <w:rFonts w:ascii="Times New Roman" w:hAnsi="Times New Roman" w:cs="Times New Roman"/>
          <w:sz w:val="24"/>
          <w:szCs w:val="24"/>
        </w:rPr>
        <w:t xml:space="preserve"> и дисциплин</w:t>
      </w:r>
      <w:r w:rsidR="00FC0028">
        <w:rPr>
          <w:rFonts w:ascii="Times New Roman" w:hAnsi="Times New Roman" w:cs="Times New Roman"/>
          <w:sz w:val="24"/>
          <w:szCs w:val="24"/>
        </w:rPr>
        <w:t>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профессиональн</w:t>
      </w:r>
      <w:r w:rsidR="00FC0028">
        <w:rPr>
          <w:rFonts w:ascii="Times New Roman" w:hAnsi="Times New Roman" w:cs="Times New Roman"/>
          <w:sz w:val="24"/>
          <w:szCs w:val="24"/>
        </w:rPr>
        <w:t>ая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FC0028">
        <w:rPr>
          <w:rFonts w:ascii="Times New Roman" w:hAnsi="Times New Roman" w:cs="Times New Roman"/>
          <w:sz w:val="24"/>
          <w:szCs w:val="24"/>
        </w:rPr>
        <w:t>а</w:t>
      </w:r>
      <w:r w:rsidRPr="00275865">
        <w:rPr>
          <w:rFonts w:ascii="Times New Roman" w:hAnsi="Times New Roman" w:cs="Times New Roman"/>
          <w:sz w:val="24"/>
          <w:szCs w:val="24"/>
        </w:rPr>
        <w:t>, переподготовк</w:t>
      </w:r>
      <w:r w:rsidR="00FC0028">
        <w:rPr>
          <w:rFonts w:ascii="Times New Roman" w:hAnsi="Times New Roman" w:cs="Times New Roman"/>
          <w:sz w:val="24"/>
          <w:szCs w:val="24"/>
        </w:rPr>
        <w:t>а</w:t>
      </w:r>
      <w:r w:rsidRPr="00275865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квалификации работников;</w:t>
      </w:r>
    </w:p>
    <w:p w:rsidR="00CD6443" w:rsidRDefault="00FC0028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материальн</w:t>
      </w:r>
      <w:r w:rsidR="00FC0028">
        <w:rPr>
          <w:rFonts w:ascii="Times New Roman" w:hAnsi="Times New Roman" w:cs="Times New Roman"/>
          <w:sz w:val="24"/>
          <w:szCs w:val="24"/>
        </w:rPr>
        <w:t>ая</w:t>
      </w:r>
      <w:r w:rsidRPr="00275865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FC0028">
        <w:rPr>
          <w:rFonts w:ascii="Times New Roman" w:hAnsi="Times New Roman" w:cs="Times New Roman"/>
          <w:sz w:val="24"/>
          <w:szCs w:val="24"/>
        </w:rPr>
        <w:t>ь</w:t>
      </w:r>
      <w:r w:rsidRPr="00275865">
        <w:rPr>
          <w:rFonts w:ascii="Times New Roman" w:hAnsi="Times New Roman" w:cs="Times New Roman"/>
          <w:sz w:val="24"/>
          <w:szCs w:val="24"/>
        </w:rPr>
        <w:t xml:space="preserve"> сторон трудового договора;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особенност</w:t>
      </w:r>
      <w:r w:rsidR="00FC0028">
        <w:rPr>
          <w:rFonts w:ascii="Times New Roman" w:hAnsi="Times New Roman" w:cs="Times New Roman"/>
          <w:sz w:val="24"/>
          <w:szCs w:val="24"/>
        </w:rPr>
        <w:t>ь</w:t>
      </w:r>
      <w:r w:rsidRPr="00275865">
        <w:rPr>
          <w:rFonts w:ascii="Times New Roman" w:hAnsi="Times New Roman" w:cs="Times New Roman"/>
          <w:sz w:val="24"/>
          <w:szCs w:val="24"/>
        </w:rPr>
        <w:t xml:space="preserve"> регулирования труда отдельных категорий работников;</w:t>
      </w:r>
    </w:p>
    <w:p w:rsidR="00CD6443" w:rsidRDefault="00CD6443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рассмотрени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и разрешени</w:t>
      </w:r>
      <w:r w:rsidR="00FC0028">
        <w:rPr>
          <w:rFonts w:ascii="Times New Roman" w:hAnsi="Times New Roman" w:cs="Times New Roman"/>
          <w:sz w:val="24"/>
          <w:szCs w:val="24"/>
        </w:rPr>
        <w:t>е</w:t>
      </w:r>
      <w:r w:rsidRPr="00275865">
        <w:rPr>
          <w:rFonts w:ascii="Times New Roman" w:hAnsi="Times New Roman" w:cs="Times New Roman"/>
          <w:sz w:val="24"/>
          <w:szCs w:val="24"/>
        </w:rPr>
        <w:t xml:space="preserve"> индивидуальных и коллективных трудовых споров;</w:t>
      </w:r>
    </w:p>
    <w:p w:rsidR="00CD6443" w:rsidRDefault="00FC0028" w:rsidP="009E069D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 аттестации работников.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0028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1</w:t>
      </w:r>
      <w:r w:rsidRPr="00275865">
        <w:rPr>
          <w:rFonts w:ascii="Times New Roman" w:hAnsi="Times New Roman" w:cs="Times New Roman"/>
          <w:sz w:val="24"/>
          <w:szCs w:val="24"/>
        </w:rPr>
        <w:t>. Социальное партнерство в сфере труда.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При проверке данного вопроса следует изучить коллективный договор подведомственно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4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5865">
        <w:rPr>
          <w:rFonts w:ascii="Times New Roman" w:hAnsi="Times New Roman" w:cs="Times New Roman"/>
          <w:sz w:val="24"/>
          <w:szCs w:val="24"/>
        </w:rPr>
        <w:t xml:space="preserve">, обратив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порядок ведения коллективных переговоров и их документирования;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содержание коллективного договора и срок его действия;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соотношение содержания и структуры коллективного договора с положениями </w:t>
      </w:r>
      <w:r>
        <w:rPr>
          <w:rFonts w:ascii="Times New Roman" w:hAnsi="Times New Roman" w:cs="Times New Roman"/>
          <w:sz w:val="24"/>
          <w:szCs w:val="24"/>
        </w:rPr>
        <w:t xml:space="preserve">Трудового кодекса </w:t>
      </w:r>
      <w:r w:rsidRPr="002758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75865">
        <w:rPr>
          <w:rFonts w:ascii="Times New Roman" w:hAnsi="Times New Roman" w:cs="Times New Roman"/>
          <w:sz w:val="24"/>
          <w:szCs w:val="24"/>
        </w:rPr>
        <w:t>, иных законов и нормативных правовых актов;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сроки регистрации коллективного договора в соответствующем органе по труду;</w:t>
      </w:r>
    </w:p>
    <w:p w:rsidR="00CD6443" w:rsidRP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</w:t>
      </w:r>
      <w:hyperlink r:id="rId18" w:history="1">
        <w:r w:rsidRPr="00CD6443">
          <w:rPr>
            <w:rFonts w:ascii="Times New Roman" w:hAnsi="Times New Roman" w:cs="Times New Roman"/>
            <w:sz w:val="24"/>
            <w:szCs w:val="24"/>
          </w:rPr>
          <w:t>Трудовым</w:t>
        </w:r>
        <w:proofErr w:type="gramStart"/>
        <w:r w:rsidRPr="00CD6443">
          <w:rPr>
            <w:rFonts w:ascii="Times New Roman" w:hAnsi="Times New Roman" w:cs="Times New Roman"/>
            <w:sz w:val="24"/>
            <w:szCs w:val="24"/>
          </w:rPr>
          <w:t xml:space="preserve"> К</w:t>
        </w:r>
        <w:proofErr w:type="gramEnd"/>
      </w:hyperlink>
      <w:r w:rsidRPr="00CD6443">
        <w:rPr>
          <w:rFonts w:ascii="Times New Roman" w:hAnsi="Times New Roman" w:cs="Times New Roman"/>
          <w:sz w:val="24"/>
          <w:szCs w:val="24"/>
        </w:rPr>
        <w:t>одексом Российской Федерации, иными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</w:t>
      </w:r>
      <w:hyperlink r:id="rId19" w:history="1">
        <w:r w:rsidRPr="00CD6443">
          <w:rPr>
            <w:rFonts w:ascii="Times New Roman" w:hAnsi="Times New Roman" w:cs="Times New Roman"/>
            <w:sz w:val="24"/>
            <w:szCs w:val="24"/>
          </w:rPr>
          <w:t>Трудовым</w:t>
        </w:r>
        <w:proofErr w:type="gramStart"/>
        <w:r w:rsidRPr="00CD6443">
          <w:rPr>
            <w:rFonts w:ascii="Times New Roman" w:hAnsi="Times New Roman" w:cs="Times New Roman"/>
            <w:sz w:val="24"/>
            <w:szCs w:val="24"/>
          </w:rPr>
          <w:t xml:space="preserve"> К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одексом</w:t>
      </w:r>
      <w:r w:rsidRPr="0027586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7586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75865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актами, соглашениями, коллективным договором;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прав работников на участие в управлении организацией;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CD6443" w:rsidRDefault="00CD6443" w:rsidP="009E069D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иные вопросы социального партнерства в сфере труда.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2</w:t>
      </w:r>
      <w:r w:rsidRPr="00275865">
        <w:rPr>
          <w:rFonts w:ascii="Times New Roman" w:hAnsi="Times New Roman" w:cs="Times New Roman"/>
          <w:sz w:val="24"/>
          <w:szCs w:val="24"/>
        </w:rPr>
        <w:t>. Трудовой договор.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проверке трудовых договоров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содержание трудового договора и срок, на который он заключен;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оснований для заключения срочного трудового договора;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порядок заключения трудового договора, в том числе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возраста работников, с которыми допускается заключение трудового договора;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условий заключения трудового договора с бывшими государственными и муниципальными служащими;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формы трудового договора, наличие и ведение Журнала регистрации трудовых договоров и изменений в них;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оформление приема на работу;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lastRenderedPageBreak/>
        <w:t xml:space="preserve">издание приказов по личному составу и их регистрацию, ведение личной карточки </w:t>
      </w:r>
      <w:hyperlink r:id="rId20" w:history="1">
        <w:r w:rsidRPr="00CD6443">
          <w:rPr>
            <w:rFonts w:ascii="Times New Roman" w:hAnsi="Times New Roman" w:cs="Times New Roman"/>
            <w:sz w:val="24"/>
            <w:szCs w:val="24"/>
          </w:rPr>
          <w:t>формы Т-2</w:t>
        </w:r>
      </w:hyperlink>
      <w:r w:rsidRPr="00275865">
        <w:rPr>
          <w:rFonts w:ascii="Times New Roman" w:hAnsi="Times New Roman" w:cs="Times New Roman"/>
          <w:sz w:val="24"/>
          <w:szCs w:val="24"/>
        </w:rPr>
        <w:t>в соответствии с унифицированными формами, утвержденными Госкомстатом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7586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75865">
        <w:rPr>
          <w:rFonts w:ascii="Times New Roman" w:hAnsi="Times New Roman" w:cs="Times New Roman"/>
          <w:sz w:val="24"/>
          <w:szCs w:val="24"/>
        </w:rPr>
        <w:t>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ведение личных дел на руководителей и специалистов в соответствии с требованиями действующего законодательства;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обязательное проведение медицинских осмотров;</w:t>
      </w:r>
    </w:p>
    <w:p w:rsidR="00CD6443" w:rsidRDefault="00CD6443" w:rsidP="009E069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установление испытания при приеме на работу и его результаты, порядок прохождения испытательного срока;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 xml:space="preserve">изменение трудового договора, в том числе </w:t>
      </w:r>
      <w:proofErr w:type="gramStart"/>
      <w:r w:rsidRPr="00F450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5047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>соблюдение порядка осуществления постоянных и временных переводов, перемещений и их оформления;</w:t>
      </w:r>
    </w:p>
    <w:p w:rsidR="00CD6443" w:rsidRDefault="00CD6443" w:rsidP="009E069D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>своевременность и порядок внесения изменений в трудовой договор;</w:t>
      </w:r>
    </w:p>
    <w:p w:rsidR="00CD6443" w:rsidRDefault="00CD6443" w:rsidP="009E069D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CD6443" w:rsidRDefault="00CD6443" w:rsidP="009E069D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>основания и соблюдение порядка отстранения работника от работы;</w:t>
      </w:r>
    </w:p>
    <w:p w:rsidR="00CD6443" w:rsidRPr="00CD6443" w:rsidRDefault="00CD6443" w:rsidP="009E069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 xml:space="preserve">порядок и оформление </w:t>
      </w:r>
      <w:r w:rsidRPr="00CD6443">
        <w:rPr>
          <w:rFonts w:ascii="Times New Roman" w:hAnsi="Times New Roman" w:cs="Times New Roman"/>
          <w:sz w:val="24"/>
          <w:szCs w:val="24"/>
        </w:rPr>
        <w:t xml:space="preserve">прекращения трудового договора, в том числе на правильность применения норм Трудового </w:t>
      </w:r>
      <w:hyperlink r:id="rId21" w:history="1">
        <w:r w:rsidRPr="00CD644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D6443">
        <w:rPr>
          <w:rFonts w:ascii="Times New Roman" w:hAnsi="Times New Roman" w:cs="Times New Roman"/>
          <w:sz w:val="24"/>
          <w:szCs w:val="24"/>
        </w:rPr>
        <w:t xml:space="preserve">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443">
        <w:rPr>
          <w:rFonts w:ascii="Times New Roman" w:hAnsi="Times New Roman" w:cs="Times New Roman"/>
          <w:sz w:val="24"/>
          <w:szCs w:val="24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</w:t>
      </w:r>
      <w:r w:rsidRPr="00F45047">
        <w:rPr>
          <w:rFonts w:ascii="Times New Roman" w:hAnsi="Times New Roman" w:cs="Times New Roman"/>
          <w:sz w:val="24"/>
          <w:szCs w:val="24"/>
        </w:rPr>
        <w:t xml:space="preserve"> работы по сокращению численности или штата работников требованиям </w:t>
      </w:r>
      <w:r w:rsidRPr="00CD6443">
        <w:rPr>
          <w:rFonts w:ascii="Times New Roman" w:hAnsi="Times New Roman" w:cs="Times New Roman"/>
          <w:sz w:val="24"/>
          <w:szCs w:val="24"/>
        </w:rPr>
        <w:t xml:space="preserve">Трудового </w:t>
      </w:r>
      <w:hyperlink r:id="rId22" w:history="1">
        <w:r w:rsidRPr="00CD644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58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45047">
        <w:rPr>
          <w:rFonts w:ascii="Times New Roman" w:hAnsi="Times New Roman" w:cs="Times New Roman"/>
          <w:sz w:val="24"/>
          <w:szCs w:val="24"/>
        </w:rPr>
        <w:t xml:space="preserve"> и иным нормативным правовым актам;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F45047">
        <w:rPr>
          <w:rFonts w:ascii="Times New Roman" w:hAnsi="Times New Roman" w:cs="Times New Roman"/>
          <w:sz w:val="24"/>
          <w:szCs w:val="24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F45047">
        <w:rPr>
          <w:rFonts w:ascii="Times New Roman" w:hAnsi="Times New Roman" w:cs="Times New Roman"/>
          <w:sz w:val="24"/>
          <w:szCs w:val="24"/>
        </w:rPr>
        <w:t>, а также случаи незаконных увольнений (примеры);</w:t>
      </w:r>
    </w:p>
    <w:p w:rsidR="00CD6443" w:rsidRDefault="00CD6443" w:rsidP="009E069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47">
        <w:rPr>
          <w:rFonts w:ascii="Times New Roman" w:hAnsi="Times New Roman" w:cs="Times New Roman"/>
          <w:sz w:val="24"/>
          <w:szCs w:val="24"/>
        </w:rPr>
        <w:t>защиту персональных данных работников.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5047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3</w:t>
      </w:r>
      <w:r w:rsidRPr="00F45047">
        <w:rPr>
          <w:rFonts w:ascii="Times New Roman" w:hAnsi="Times New Roman" w:cs="Times New Roman"/>
          <w:sz w:val="24"/>
          <w:szCs w:val="24"/>
        </w:rPr>
        <w:t>. Рабочее время.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наличие в подведомственной организации Правил внутреннего трудового распорядка и их содержание;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нормальной продолжительности рабочего времени;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ведение табеля учета рабочего времени;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сокращенной продолжительности рабочего времени отдельных категорий работников;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ограничений по привлечению к работе в ночное время отдельных категорий работников;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порядок и основания привлечения работников к сверхурочной работе;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ограничений по привлечению к сверхурочной работе отдельных категорий работников;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наличие при сменной работе графика сменности, соблюдение порядка его утверждения и введения в действие;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CD6443" w:rsidRDefault="00CD6443" w:rsidP="009E069D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основания и обоснованность разделения рабочего дня на части.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 Время отдыха.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рассмотрении вопросов, касающихся времени отдыха,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установление перерывов для отдыха и питания, для обогревания и отдыха;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lastRenderedPageBreak/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случаи привлечения работников к работе в выходные и праздничные дни, основания и порядок;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форму графика;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уведомление работников о предоставляемых отпусках, своевременность издания приказов </w:t>
      </w:r>
      <w:r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Pr="00275865">
        <w:rPr>
          <w:rFonts w:ascii="Times New Roman" w:hAnsi="Times New Roman" w:cs="Times New Roman"/>
          <w:sz w:val="24"/>
          <w:szCs w:val="24"/>
        </w:rPr>
        <w:t>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</w:t>
      </w:r>
      <w:r>
        <w:rPr>
          <w:rFonts w:ascii="Times New Roman" w:hAnsi="Times New Roman" w:cs="Times New Roman"/>
          <w:sz w:val="24"/>
          <w:szCs w:val="24"/>
        </w:rPr>
        <w:t xml:space="preserve"> (распоряжений)</w:t>
      </w:r>
      <w:r w:rsidRPr="00275865">
        <w:rPr>
          <w:rFonts w:ascii="Times New Roman" w:hAnsi="Times New Roman" w:cs="Times New Roman"/>
          <w:sz w:val="24"/>
          <w:szCs w:val="24"/>
        </w:rPr>
        <w:t>, а также порядок предоставления ежегодных оплачиваемых отпусков;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правил продления или перенесения ежегодного отпуска, основания;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разделение ежегодного оплачиваемого отпуска на части и отзыв из отпуска;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CD6443" w:rsidRDefault="00CD6443" w:rsidP="009E069D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случаи пр</w:t>
      </w:r>
      <w:r>
        <w:rPr>
          <w:rFonts w:ascii="Times New Roman" w:hAnsi="Times New Roman" w:cs="Times New Roman"/>
          <w:sz w:val="24"/>
          <w:szCs w:val="24"/>
        </w:rPr>
        <w:t>инуждения работников к уходу в «</w:t>
      </w:r>
      <w:r w:rsidRPr="00275865">
        <w:rPr>
          <w:rFonts w:ascii="Times New Roman" w:hAnsi="Times New Roman" w:cs="Times New Roman"/>
          <w:sz w:val="24"/>
          <w:szCs w:val="24"/>
        </w:rPr>
        <w:t>вынужденные отпуска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5865">
        <w:rPr>
          <w:rFonts w:ascii="Times New Roman" w:hAnsi="Times New Roman" w:cs="Times New Roman"/>
          <w:sz w:val="24"/>
          <w:szCs w:val="24"/>
        </w:rPr>
        <w:t xml:space="preserve"> (то есть без сохранения заработной платы), не предусмотренные трудовым законодательством.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5</w:t>
      </w:r>
      <w:r w:rsidRPr="00275865">
        <w:rPr>
          <w:rFonts w:ascii="Times New Roman" w:hAnsi="Times New Roman" w:cs="Times New Roman"/>
          <w:sz w:val="24"/>
          <w:szCs w:val="24"/>
        </w:rPr>
        <w:t>. Оплата и нормирование труда.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рассмотрении вопросов, касающихся вопросов оплаты труда,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наличие в организации локальных нормативных актов по оплате труда и их законность, и реальное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 и др.) по системе оплаты труда, премированию, выплате надбавок, коэффициентов, льгот и т.д.;</w:t>
      </w:r>
      <w:proofErr w:type="gramEnd"/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соответствие законодательству установленных размеров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правомерность индексации оплаты труда и соблюдение при этом прав работников;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оплату дополнительных выходных дней и отпусков и т.п.;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Обратить особое внимание на недопустимость применения работодателем штрафа в качестве дисциплинарного воздействия;</w:t>
      </w:r>
      <w:proofErr w:type="gramEnd"/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соответствие законодательству по оплате труда выплат за стаж работы; за почетные звания; водителям за категорию; высококвалифицированным рабочим и специалистам, занятым на важных и ответственных работах, особо важных и особо ответственных работах, других стимулирующих и компенсационных выплат, установленных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75865">
        <w:rPr>
          <w:rFonts w:ascii="Times New Roman" w:hAnsi="Times New Roman" w:cs="Times New Roman"/>
          <w:sz w:val="24"/>
          <w:szCs w:val="24"/>
        </w:rPr>
        <w:t xml:space="preserve"> по специфике отрасли;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соблюдение сроков расчета при увольнении;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lastRenderedPageBreak/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 xml:space="preserve">повышенный </w:t>
      </w:r>
      <w:proofErr w:type="gramStart"/>
      <w:r w:rsidRPr="00E37842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37842">
        <w:rPr>
          <w:rFonts w:ascii="Times New Roman" w:hAnsi="Times New Roman" w:cs="Times New Roman"/>
          <w:sz w:val="24"/>
          <w:szCs w:val="24"/>
        </w:rPr>
        <w:t xml:space="preserve"> на тяжелых работах и на работах с вредными, опасными или иными особыми условиями труда;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выплаты надбавок за работу в сельской местности;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842">
        <w:rPr>
          <w:rFonts w:ascii="Times New Roman" w:hAnsi="Times New Roman" w:cs="Times New Roman"/>
          <w:sz w:val="24"/>
          <w:szCs w:val="24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 и т.д.;</w:t>
      </w:r>
      <w:proofErr w:type="gramEnd"/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</w:t>
      </w:r>
      <w:r>
        <w:rPr>
          <w:rFonts w:ascii="Times New Roman" w:hAnsi="Times New Roman" w:cs="Times New Roman"/>
          <w:sz w:val="24"/>
          <w:szCs w:val="24"/>
        </w:rPr>
        <w:t>, выдачу ежемесячно работникам «</w:t>
      </w:r>
      <w:r w:rsidRPr="00E37842">
        <w:rPr>
          <w:rFonts w:ascii="Times New Roman" w:hAnsi="Times New Roman" w:cs="Times New Roman"/>
          <w:sz w:val="24"/>
          <w:szCs w:val="24"/>
        </w:rPr>
        <w:t>расчетных листков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842">
        <w:rPr>
          <w:rFonts w:ascii="Times New Roman" w:hAnsi="Times New Roman" w:cs="Times New Roman"/>
          <w:sz w:val="24"/>
          <w:szCs w:val="24"/>
        </w:rPr>
        <w:t>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порядок оформления и оплаты простоев по вине работодателя; соблюдение типовых норм труда;</w:t>
      </w:r>
    </w:p>
    <w:p w:rsidR="00CD6443" w:rsidRDefault="00CD6443" w:rsidP="009E069D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обеспечение нормальных условий работы для выполнения норм выработки.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42">
        <w:rPr>
          <w:rFonts w:ascii="Times New Roman" w:hAnsi="Times New Roman" w:cs="Times New Roman"/>
          <w:sz w:val="24"/>
          <w:szCs w:val="24"/>
        </w:rPr>
        <w:t>Выборочно проверяются правильность расчетов среднего заработка в проверяемой организации и, соответственно, расчеты оплаты отпуска, компенсаций за отпуск и других сумм.</w:t>
      </w:r>
    </w:p>
    <w:p w:rsidR="00E36C52" w:rsidRDefault="00E36C52" w:rsidP="00E36C5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E36C52" w:rsidRDefault="00E36C52" w:rsidP="00E36C52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т.п.);</w:t>
      </w:r>
    </w:p>
    <w:p w:rsidR="00E36C52" w:rsidRDefault="00E36C52" w:rsidP="00E36C52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устанавливается сумма задолженности по заработной плате;</w:t>
      </w:r>
    </w:p>
    <w:p w:rsidR="00E36C52" w:rsidRDefault="00E36C52" w:rsidP="00E36C52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E36C52" w:rsidRDefault="00E36C52" w:rsidP="00E36C52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анализируется деятельность руководства организации по ликвидации задолженности.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6</w:t>
      </w:r>
      <w:r w:rsidRPr="00275865">
        <w:rPr>
          <w:rFonts w:ascii="Times New Roman" w:hAnsi="Times New Roman" w:cs="Times New Roman"/>
          <w:sz w:val="24"/>
          <w:szCs w:val="24"/>
        </w:rPr>
        <w:t>. Соблюдение гарантий и компенсаций</w:t>
      </w:r>
      <w:r w:rsidR="005D255E">
        <w:rPr>
          <w:rFonts w:ascii="Times New Roman" w:hAnsi="Times New Roman" w:cs="Times New Roman"/>
          <w:sz w:val="24"/>
          <w:szCs w:val="24"/>
        </w:rPr>
        <w:t>, представляемых работ</w:t>
      </w:r>
      <w:r w:rsidR="00FC0028">
        <w:rPr>
          <w:rFonts w:ascii="Times New Roman" w:hAnsi="Times New Roman" w:cs="Times New Roman"/>
          <w:sz w:val="24"/>
          <w:szCs w:val="24"/>
        </w:rPr>
        <w:t>никам</w:t>
      </w:r>
      <w:r w:rsidRPr="00275865">
        <w:rPr>
          <w:rFonts w:ascii="Times New Roman" w:hAnsi="Times New Roman" w:cs="Times New Roman"/>
          <w:sz w:val="24"/>
          <w:szCs w:val="24"/>
        </w:rPr>
        <w:t>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возмещение расходов, связанных со служебной командировкой, их размеры;</w:t>
      </w:r>
    </w:p>
    <w:p w:rsidR="00CD6443" w:rsidRDefault="00CD6443" w:rsidP="009E069D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CD6443" w:rsidRDefault="00CD6443" w:rsidP="009E069D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соблюдение гарантий и компенсаций работникам, совмещающим работу с обучением, в том числе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20">
        <w:rPr>
          <w:rFonts w:ascii="Times New Roman" w:hAnsi="Times New Roman" w:cs="Times New Roman"/>
          <w:sz w:val="24"/>
          <w:szCs w:val="24"/>
        </w:rPr>
        <w:t>соблюдение порядка предоставления указанных гарантий и компенсаций;</w:t>
      </w:r>
    </w:p>
    <w:p w:rsidR="00CD6443" w:rsidRDefault="00CD6443" w:rsidP="009E069D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CD6443" w:rsidRDefault="00CD6443" w:rsidP="009E069D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20">
        <w:rPr>
          <w:rFonts w:ascii="Times New Roman" w:hAnsi="Times New Roman" w:cs="Times New Roman"/>
          <w:sz w:val="24"/>
          <w:szCs w:val="24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CD6443" w:rsidRDefault="00CD6443" w:rsidP="009E069D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20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гарантий и компенсаций работникам, связанных с расторжением трудового договора, в том числе </w:t>
      </w:r>
      <w:proofErr w:type="gramStart"/>
      <w:r w:rsidRPr="00CF70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7020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20">
        <w:rPr>
          <w:rFonts w:ascii="Times New Roman" w:hAnsi="Times New Roman" w:cs="Times New Roman"/>
          <w:sz w:val="24"/>
          <w:szCs w:val="24"/>
        </w:rPr>
        <w:t>выплату выходных пособий при увольнении работников, их размер;</w:t>
      </w:r>
    </w:p>
    <w:p w:rsidR="00CD6443" w:rsidRDefault="00CD6443" w:rsidP="009E069D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CD6443" w:rsidRDefault="00CD6443" w:rsidP="009E069D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CD6443" w:rsidRDefault="00CD6443" w:rsidP="009E069D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20">
        <w:rPr>
          <w:rFonts w:ascii="Times New Roman" w:hAnsi="Times New Roman" w:cs="Times New Roman"/>
          <w:sz w:val="24"/>
          <w:szCs w:val="24"/>
        </w:rPr>
        <w:t xml:space="preserve">соблюдение гарантий </w:t>
      </w:r>
      <w:proofErr w:type="gramStart"/>
      <w:r w:rsidRPr="00CF702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F7020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020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CF7020">
        <w:rPr>
          <w:rFonts w:ascii="Times New Roman" w:hAnsi="Times New Roman" w:cs="Times New Roman"/>
          <w:sz w:val="24"/>
          <w:szCs w:val="24"/>
        </w:rPr>
        <w:t xml:space="preserve"> работника на нижеоплачиваемую работу;</w:t>
      </w:r>
    </w:p>
    <w:p w:rsidR="00CD6443" w:rsidRDefault="00CD6443" w:rsidP="009E069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CD6443" w:rsidRDefault="00CD6443" w:rsidP="009E069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несчастном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случае на производстве и профессиональном заболевании;</w:t>
      </w:r>
    </w:p>
    <w:p w:rsidR="00CD6443" w:rsidRDefault="00CD6443" w:rsidP="009E069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работника на медицинский осмотр;</w:t>
      </w:r>
    </w:p>
    <w:p w:rsidR="00CD6443" w:rsidRDefault="00CD6443" w:rsidP="009E069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сдаче работником крови и ее компонентов;</w:t>
      </w:r>
    </w:p>
    <w:p w:rsidR="00CD6443" w:rsidRDefault="00CD6443" w:rsidP="009E069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работников для повышения квалификации и др.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7020">
        <w:rPr>
          <w:rFonts w:ascii="Times New Roman" w:hAnsi="Times New Roman" w:cs="Times New Roman"/>
          <w:sz w:val="24"/>
          <w:szCs w:val="24"/>
        </w:rPr>
        <w:t>.1</w:t>
      </w:r>
      <w:r w:rsidR="00390595">
        <w:rPr>
          <w:rFonts w:ascii="Times New Roman" w:hAnsi="Times New Roman" w:cs="Times New Roman"/>
          <w:sz w:val="24"/>
          <w:szCs w:val="24"/>
        </w:rPr>
        <w:t>7</w:t>
      </w:r>
      <w:r w:rsidRPr="00CF7020">
        <w:rPr>
          <w:rFonts w:ascii="Times New Roman" w:hAnsi="Times New Roman" w:cs="Times New Roman"/>
          <w:sz w:val="24"/>
          <w:szCs w:val="24"/>
        </w:rPr>
        <w:t>. Трудовой распорядок и дисциплина труда.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установление трудового распорядка в подведомственно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275865">
        <w:rPr>
          <w:rFonts w:ascii="Times New Roman" w:hAnsi="Times New Roman" w:cs="Times New Roman"/>
          <w:sz w:val="24"/>
          <w:szCs w:val="24"/>
        </w:rPr>
        <w:t>;</w:t>
      </w:r>
    </w:p>
    <w:p w:rsidR="00CD6443" w:rsidRDefault="00CD6443" w:rsidP="009E069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создание работодателем условий, необходимых для соблюдения работниками дисциплины труда;</w:t>
      </w:r>
    </w:p>
    <w:p w:rsidR="00CD6443" w:rsidRDefault="00CD6443" w:rsidP="009E069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применение поощрений за труд;</w:t>
      </w:r>
    </w:p>
    <w:p w:rsidR="00CD6443" w:rsidRDefault="00CD6443" w:rsidP="009E069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установление правомерности наложенного дисциплинарного взыскания совершенному проступку;</w:t>
      </w:r>
    </w:p>
    <w:p w:rsidR="00CD6443" w:rsidRDefault="00CD6443" w:rsidP="009E069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порядка применения дисциплинарных взысканий и их снятия;</w:t>
      </w:r>
    </w:p>
    <w:p w:rsidR="00CD6443" w:rsidRDefault="00CD6443" w:rsidP="009E069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</w:t>
      </w:r>
      <w:r w:rsidR="005D255E">
        <w:rPr>
          <w:rFonts w:ascii="Times New Roman" w:hAnsi="Times New Roman" w:cs="Times New Roman"/>
          <w:sz w:val="24"/>
          <w:szCs w:val="24"/>
        </w:rPr>
        <w:t>1</w:t>
      </w:r>
      <w:r w:rsidR="00390595">
        <w:rPr>
          <w:rFonts w:ascii="Times New Roman" w:hAnsi="Times New Roman" w:cs="Times New Roman"/>
          <w:sz w:val="24"/>
          <w:szCs w:val="24"/>
        </w:rPr>
        <w:t>8</w:t>
      </w:r>
      <w:r w:rsidRPr="00275865">
        <w:rPr>
          <w:rFonts w:ascii="Times New Roman" w:hAnsi="Times New Roman" w:cs="Times New Roman"/>
          <w:sz w:val="24"/>
          <w:szCs w:val="24"/>
        </w:rPr>
        <w:t>. Охрана труда.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При рассмотрении вопросов, касающихся охраны труда, следует обратить внимание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>:</w:t>
      </w:r>
    </w:p>
    <w:p w:rsidR="00CD6443" w:rsidRDefault="00CD6443" w:rsidP="009E069D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соблюдение требований охраны труда; выполнение подведомственн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91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275865">
        <w:rPr>
          <w:rFonts w:ascii="Times New Roman" w:hAnsi="Times New Roman" w:cs="Times New Roman"/>
          <w:sz w:val="24"/>
          <w:szCs w:val="24"/>
        </w:rPr>
        <w:t xml:space="preserve"> обязанностей по обеспечению безопасных условий и охраны труда; организацию охраны труда;</w:t>
      </w:r>
    </w:p>
    <w:p w:rsidR="00CD6443" w:rsidRDefault="00CD6443" w:rsidP="009E069D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обеспечение прав работников на охрану труда.</w:t>
      </w:r>
    </w:p>
    <w:p w:rsidR="00CD6443" w:rsidRDefault="00A31F38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</w:t>
      </w:r>
      <w:r w:rsidR="00CD6443" w:rsidRPr="00275865">
        <w:rPr>
          <w:rFonts w:ascii="Times New Roman" w:hAnsi="Times New Roman" w:cs="Times New Roman"/>
          <w:sz w:val="24"/>
          <w:szCs w:val="24"/>
        </w:rPr>
        <w:t>рган, осуществляющий ведомственный контроль, вправе обратиться в уполномоченный исполнительный орган государственной власти Кемеровской области в сфере труда с запросом о предоставлении минимального перечня федеральных законов и иных нормативных правовых актов Российской Федерации, содержащих государственные нормативные требования охраны труда, которые должны находиться у работодателя.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5865">
        <w:rPr>
          <w:rFonts w:ascii="Times New Roman" w:hAnsi="Times New Roman" w:cs="Times New Roman"/>
          <w:sz w:val="24"/>
          <w:szCs w:val="24"/>
        </w:rPr>
        <w:t>.</w:t>
      </w:r>
      <w:r w:rsidR="00390595">
        <w:rPr>
          <w:rFonts w:ascii="Times New Roman" w:hAnsi="Times New Roman" w:cs="Times New Roman"/>
          <w:sz w:val="24"/>
          <w:szCs w:val="24"/>
        </w:rPr>
        <w:t>19</w:t>
      </w:r>
      <w:r w:rsidRPr="00275865">
        <w:rPr>
          <w:rFonts w:ascii="Times New Roman" w:hAnsi="Times New Roman" w:cs="Times New Roman"/>
          <w:sz w:val="24"/>
          <w:szCs w:val="24"/>
        </w:rPr>
        <w:t>. Особенности регулирования труда отдельных категорий работников. 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CD6443" w:rsidRDefault="00CD6443" w:rsidP="009E069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женщин и лиц с семейными обязанностями;</w:t>
      </w:r>
    </w:p>
    <w:p w:rsidR="00CD6443" w:rsidRDefault="00CD6443" w:rsidP="009E069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работников в возрасте до восемнадцати лет;</w:t>
      </w:r>
    </w:p>
    <w:p w:rsidR="00CD6443" w:rsidRDefault="00CD6443" w:rsidP="009E069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лиц, работающих по совместительству;</w:t>
      </w:r>
    </w:p>
    <w:p w:rsidR="00CD6443" w:rsidRDefault="00CD6443" w:rsidP="009E069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работников, заключивших трудовой договор на срок до двух месяцев;</w:t>
      </w:r>
    </w:p>
    <w:p w:rsidR="00CD6443" w:rsidRDefault="00CD6443" w:rsidP="009E069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работников, занятых на сезонных работах;</w:t>
      </w:r>
    </w:p>
    <w:p w:rsidR="00CD6443" w:rsidRDefault="00CD6443" w:rsidP="009E069D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CD6443" w:rsidRDefault="00CD6443" w:rsidP="00CD6443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9E069D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17D8">
        <w:rPr>
          <w:rFonts w:ascii="Times New Roman" w:hAnsi="Times New Roman" w:cs="Times New Roman"/>
          <w:sz w:val="24"/>
          <w:szCs w:val="24"/>
        </w:rPr>
        <w:t>Особенности проведения внеплановых проверок</w:t>
      </w:r>
    </w:p>
    <w:p w:rsidR="00E36C52" w:rsidRDefault="00E36C52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5865">
        <w:rPr>
          <w:rFonts w:ascii="Times New Roman" w:hAnsi="Times New Roman" w:cs="Times New Roman"/>
          <w:sz w:val="24"/>
          <w:szCs w:val="24"/>
        </w:rPr>
        <w:t>.1. Внеплановые проверки проводятся по следующим основаниям:</w:t>
      </w:r>
    </w:p>
    <w:p w:rsidR="00CD6443" w:rsidRDefault="00CD6443" w:rsidP="009E069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поступление в контрольный орган сообщений о фактах нарушений трудового законодательства в подведомственных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275865">
        <w:rPr>
          <w:rFonts w:ascii="Times New Roman" w:hAnsi="Times New Roman" w:cs="Times New Roman"/>
          <w:sz w:val="24"/>
          <w:szCs w:val="24"/>
        </w:rPr>
        <w:t xml:space="preserve"> (далее - сообщение);</w:t>
      </w:r>
    </w:p>
    <w:p w:rsidR="00CD6443" w:rsidRDefault="00CD6443" w:rsidP="009E069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 xml:space="preserve">истечение срока представления подведомственной организацией отчета об устранении выявленных в ходе проведения проверки нарушений трудового </w:t>
      </w:r>
      <w:r w:rsidRPr="00275865">
        <w:rPr>
          <w:rFonts w:ascii="Times New Roman" w:hAnsi="Times New Roman" w:cs="Times New Roman"/>
          <w:sz w:val="24"/>
          <w:szCs w:val="24"/>
        </w:rPr>
        <w:lastRenderedPageBreak/>
        <w:t>законодательства</w:t>
      </w:r>
      <w:r w:rsidR="00931E76"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с пунктом 3 статьи 10 Закона Кемеровской области от 12.05.2015 № 38-ОЗ </w:t>
      </w:r>
      <w:r w:rsidR="00931E76" w:rsidRPr="006E2E2C">
        <w:rPr>
          <w:rFonts w:ascii="Times New Roman" w:hAnsi="Times New Roman" w:cs="Times New Roman"/>
          <w:sz w:val="24"/>
          <w:szCs w:val="24"/>
        </w:rPr>
        <w:t xml:space="preserve">«О порядке и условиях осуществления ведомственного </w:t>
      </w:r>
      <w:proofErr w:type="gramStart"/>
      <w:r w:rsidR="00931E76" w:rsidRPr="006E2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31E76" w:rsidRPr="006E2E2C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Pr="00275865">
        <w:rPr>
          <w:rFonts w:ascii="Times New Roman" w:hAnsi="Times New Roman" w:cs="Times New Roman"/>
          <w:sz w:val="24"/>
          <w:szCs w:val="24"/>
        </w:rPr>
        <w:t>;</w:t>
      </w:r>
    </w:p>
    <w:p w:rsidR="00CD6443" w:rsidRDefault="00CD6443" w:rsidP="009E069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по иным основаниям, предусмотренным действующим законодательством.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Анонимные сообщения не могут служить основанием для проведения внеплановых проверок.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5865">
        <w:rPr>
          <w:rFonts w:ascii="Times New Roman" w:hAnsi="Times New Roman" w:cs="Times New Roman"/>
          <w:sz w:val="24"/>
          <w:szCs w:val="24"/>
        </w:rPr>
        <w:t xml:space="preserve">.2. При получении </w:t>
      </w:r>
      <w:r w:rsidR="00931E76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Pr="00275865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931E76">
        <w:rPr>
          <w:rFonts w:ascii="Times New Roman" w:hAnsi="Times New Roman" w:cs="Times New Roman"/>
          <w:sz w:val="24"/>
          <w:szCs w:val="24"/>
        </w:rPr>
        <w:t xml:space="preserve">руководитель контрольного органа </w:t>
      </w:r>
      <w:r w:rsidRPr="00275865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его поступления принимает решение о проведении проверки путем издания распоряжения о проведении проверки либо принимает решение о </w:t>
      </w:r>
      <w:proofErr w:type="spellStart"/>
      <w:r w:rsidRPr="00275865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275865">
        <w:rPr>
          <w:rFonts w:ascii="Times New Roman" w:hAnsi="Times New Roman" w:cs="Times New Roman"/>
          <w:sz w:val="24"/>
          <w:szCs w:val="24"/>
        </w:rPr>
        <w:t xml:space="preserve"> проверки. О принятом решении мотивированно сообщается лицу (лицам), обратившемуся (обратившимся) с сообщением, в течение трех рабочих дней со дня принятия сообщения.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5865">
        <w:rPr>
          <w:rFonts w:ascii="Times New Roman" w:hAnsi="Times New Roman" w:cs="Times New Roman"/>
          <w:sz w:val="24"/>
          <w:szCs w:val="24"/>
        </w:rPr>
        <w:t xml:space="preserve">.3. О проведении внеплановой проверки подведомственная организация уведомляется </w:t>
      </w:r>
      <w:r w:rsidR="00931E76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Pr="002758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7586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5865">
        <w:rPr>
          <w:rFonts w:ascii="Times New Roman" w:hAnsi="Times New Roman" w:cs="Times New Roman"/>
          <w:sz w:val="24"/>
          <w:szCs w:val="24"/>
        </w:rPr>
        <w:t xml:space="preserve"> чем за один рабочий день до начала ее проведения посредством направления копии распоряжения </w:t>
      </w:r>
      <w:r w:rsidRPr="00FF339B">
        <w:rPr>
          <w:rFonts w:ascii="Times New Roman" w:hAnsi="Times New Roman" w:cs="Times New Roman"/>
          <w:sz w:val="24"/>
          <w:szCs w:val="24"/>
        </w:rPr>
        <w:t>р</w:t>
      </w:r>
      <w:r w:rsidRPr="0027586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42659">
        <w:rPr>
          <w:rFonts w:ascii="Times New Roman" w:hAnsi="Times New Roman" w:cs="Times New Roman"/>
          <w:sz w:val="24"/>
          <w:szCs w:val="24"/>
        </w:rPr>
        <w:t xml:space="preserve"> </w:t>
      </w:r>
      <w:r w:rsidR="00931E76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Pr="00275865">
        <w:rPr>
          <w:rFonts w:ascii="Times New Roman" w:hAnsi="Times New Roman" w:cs="Times New Roman"/>
          <w:sz w:val="24"/>
          <w:szCs w:val="24"/>
        </w:rPr>
        <w:t>органа, осуществляющего ведомственный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865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любым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380E2D" w:rsidRDefault="00F2181D" w:rsidP="00F218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A20">
        <w:rPr>
          <w:sz w:val="24"/>
          <w:szCs w:val="24"/>
        </w:rPr>
        <w:t xml:space="preserve">5.4. </w:t>
      </w:r>
      <w:r w:rsidR="00035A20" w:rsidRPr="00035A20">
        <w:rPr>
          <w:sz w:val="24"/>
          <w:szCs w:val="24"/>
        </w:rPr>
        <w:t>С</w:t>
      </w:r>
      <w:r w:rsidR="00C60B9C" w:rsidRPr="00035A20">
        <w:rPr>
          <w:sz w:val="24"/>
          <w:szCs w:val="24"/>
        </w:rPr>
        <w:t>ообщени</w:t>
      </w:r>
      <w:r w:rsidR="00035A20" w:rsidRPr="00035A20">
        <w:rPr>
          <w:sz w:val="24"/>
          <w:szCs w:val="24"/>
        </w:rPr>
        <w:t>я</w:t>
      </w:r>
      <w:r w:rsidR="00C60B9C" w:rsidRPr="00035A20">
        <w:rPr>
          <w:sz w:val="24"/>
          <w:szCs w:val="24"/>
        </w:rPr>
        <w:t xml:space="preserve"> о фактах нарушений трудового законодательства в подведомственных организациях рассматриваются </w:t>
      </w:r>
      <w:r w:rsidR="00035A20" w:rsidRPr="00035A20">
        <w:rPr>
          <w:sz w:val="24"/>
          <w:szCs w:val="24"/>
        </w:rPr>
        <w:t xml:space="preserve">в соответствии с требованиями </w:t>
      </w:r>
      <w:r w:rsidR="00C60B9C" w:rsidRPr="00035A20">
        <w:rPr>
          <w:sz w:val="24"/>
          <w:szCs w:val="24"/>
        </w:rPr>
        <w:t xml:space="preserve">Федерального </w:t>
      </w:r>
      <w:hyperlink r:id="rId23" w:history="1">
        <w:r w:rsidR="00C60B9C" w:rsidRPr="00035A20">
          <w:rPr>
            <w:sz w:val="24"/>
            <w:szCs w:val="24"/>
          </w:rPr>
          <w:t>закона</w:t>
        </w:r>
      </w:hyperlink>
      <w:r w:rsidR="00C60B9C" w:rsidRPr="00035A20">
        <w:rPr>
          <w:sz w:val="24"/>
          <w:szCs w:val="24"/>
        </w:rPr>
        <w:t xml:space="preserve"> от 02.05.2006 № 59-ФЗ «О порядке рассмотрения обращений граждан Российской</w:t>
      </w:r>
      <w:r w:rsidR="00C60B9C" w:rsidRPr="00C60B9C">
        <w:rPr>
          <w:sz w:val="24"/>
          <w:szCs w:val="24"/>
        </w:rPr>
        <w:t xml:space="preserve"> Федерации».</w:t>
      </w:r>
      <w:r w:rsidR="00C60B9C">
        <w:rPr>
          <w:sz w:val="24"/>
          <w:szCs w:val="24"/>
        </w:rPr>
        <w:t xml:space="preserve">  </w:t>
      </w:r>
    </w:p>
    <w:p w:rsidR="00F2181D" w:rsidRDefault="00F2181D" w:rsidP="00F218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выявления при проведении внеплановой проверки дополнительных (т.е.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подведомственным учреждением, в акте, оформленном по результатам проверки, указывается необходимость первоочередного проведения плановой проверки в отношении данного подведомственного учреждения в следующем году.</w:t>
      </w:r>
    </w:p>
    <w:p w:rsidR="006408F0" w:rsidRDefault="006408F0" w:rsidP="00F218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5AFD" w:rsidRDefault="005D255E" w:rsidP="003A5AFD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Документарные</w:t>
      </w:r>
      <w:r w:rsidR="003A5AFD" w:rsidRPr="00491A56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5D255E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63C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EF463C" w:rsidRPr="00EF463C">
        <w:rPr>
          <w:sz w:val="24"/>
          <w:szCs w:val="24"/>
        </w:rPr>
        <w:t>.</w:t>
      </w:r>
      <w:r w:rsidR="00EF463C">
        <w:rPr>
          <w:sz w:val="24"/>
          <w:szCs w:val="24"/>
        </w:rPr>
        <w:t xml:space="preserve"> </w:t>
      </w:r>
      <w:proofErr w:type="gramStart"/>
      <w:r w:rsidR="00EF463C">
        <w:rPr>
          <w:sz w:val="24"/>
          <w:szCs w:val="24"/>
        </w:rPr>
        <w:t>Документарная проверка проводится по месту нахождения контрольного органа по документам, представленным подведомственной организацией в срок не позднее пяти рабочих дней со дня получения ею распоряжения контрольного органа о проведении документарной проверки, в соответствии с перечнем, указанным в распоряжении контрольного органа о проведении документарной проверки;</w:t>
      </w:r>
      <w:proofErr w:type="gramEnd"/>
    </w:p>
    <w:p w:rsidR="00EF463C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3C">
        <w:rPr>
          <w:sz w:val="24"/>
          <w:szCs w:val="24"/>
        </w:rPr>
        <w:t>.2. В случае если представленные подведомственной организацией документы и содержащиеся в них сведения вызывают сомнения в достоверности и (или) не позволяют достичь цели проведения проверки,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документы, указанные в запросе;</w:t>
      </w:r>
    </w:p>
    <w:p w:rsidR="00EF463C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3C">
        <w:rPr>
          <w:sz w:val="24"/>
          <w:szCs w:val="24"/>
        </w:rPr>
        <w:t>.3. Подведомственная организация вправе представить дополнительно в контрольный орган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документах;</w:t>
      </w:r>
    </w:p>
    <w:p w:rsidR="00EF463C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463C">
        <w:rPr>
          <w:sz w:val="24"/>
          <w:szCs w:val="24"/>
        </w:rPr>
        <w:t>.4. Документы представляются в виде копий, заверенных подписью руководителя подведомственной организац</w:t>
      </w:r>
      <w:proofErr w:type="gramStart"/>
      <w:r w:rsidR="00EF463C">
        <w:rPr>
          <w:sz w:val="24"/>
          <w:szCs w:val="24"/>
        </w:rPr>
        <w:t>ии и ее</w:t>
      </w:r>
      <w:proofErr w:type="gramEnd"/>
      <w:r w:rsidR="00EF463C">
        <w:rPr>
          <w:sz w:val="24"/>
          <w:szCs w:val="24"/>
        </w:rPr>
        <w:t xml:space="preserve"> печатью.</w:t>
      </w:r>
    </w:p>
    <w:p w:rsidR="005D255E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463C" w:rsidRPr="005D255E" w:rsidRDefault="00EF463C" w:rsidP="005D255E">
      <w:pPr>
        <w:pStyle w:val="ae"/>
        <w:numPr>
          <w:ilvl w:val="0"/>
          <w:numId w:val="22"/>
        </w:num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255E">
        <w:rPr>
          <w:bCs/>
          <w:sz w:val="24"/>
          <w:szCs w:val="24"/>
        </w:rPr>
        <w:t>Выездные проверки</w:t>
      </w:r>
    </w:p>
    <w:p w:rsidR="005D255E" w:rsidRPr="005D255E" w:rsidRDefault="005D255E" w:rsidP="005D255E">
      <w:pPr>
        <w:pStyle w:val="ae"/>
        <w:autoSpaceDE w:val="0"/>
        <w:autoSpaceDN w:val="0"/>
        <w:adjustRightInd w:val="0"/>
        <w:rPr>
          <w:sz w:val="24"/>
          <w:szCs w:val="24"/>
        </w:rPr>
      </w:pPr>
    </w:p>
    <w:p w:rsidR="00EF463C" w:rsidRDefault="005D255E" w:rsidP="00EF46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EF463C">
        <w:rPr>
          <w:sz w:val="24"/>
          <w:szCs w:val="24"/>
        </w:rPr>
        <w:t>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</w:t>
      </w:r>
      <w:r>
        <w:rPr>
          <w:sz w:val="24"/>
          <w:szCs w:val="24"/>
        </w:rPr>
        <w:t xml:space="preserve"> Российской Федерации</w:t>
      </w:r>
      <w:r w:rsidR="00EF463C">
        <w:rPr>
          <w:sz w:val="24"/>
          <w:szCs w:val="24"/>
        </w:rPr>
        <w:t xml:space="preserve">, </w:t>
      </w:r>
      <w:r w:rsidR="00EF463C">
        <w:rPr>
          <w:sz w:val="24"/>
          <w:szCs w:val="24"/>
        </w:rPr>
        <w:lastRenderedPageBreak/>
        <w:t>без проведения дополнительных мероприятий по ведомственному контролю непосредственно с выездом на место.</w:t>
      </w:r>
    </w:p>
    <w:p w:rsidR="00716607" w:rsidRDefault="005D255E" w:rsidP="007166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EF463C">
        <w:rPr>
          <w:sz w:val="24"/>
          <w:szCs w:val="24"/>
        </w:rPr>
        <w:t xml:space="preserve"> контрольного органа об изменении ранее установленной формы проверки подписывает р</w:t>
      </w:r>
      <w:r>
        <w:rPr>
          <w:sz w:val="24"/>
          <w:szCs w:val="24"/>
        </w:rPr>
        <w:t>уководитель контрольного органа.</w:t>
      </w:r>
    </w:p>
    <w:p w:rsidR="00EF463C" w:rsidRDefault="005D255E" w:rsidP="007166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716607">
        <w:rPr>
          <w:sz w:val="24"/>
          <w:szCs w:val="24"/>
        </w:rPr>
        <w:t>.</w:t>
      </w:r>
      <w:r w:rsidR="00EF463C">
        <w:rPr>
          <w:sz w:val="24"/>
          <w:szCs w:val="24"/>
        </w:rPr>
        <w:t xml:space="preserve"> Выездная проверка проводится по месту нахождения подведомственной организации и (или) по месту фактического осуществления ею своей деятельности.</w:t>
      </w:r>
    </w:p>
    <w:p w:rsidR="00716607" w:rsidRDefault="005D255E" w:rsidP="007166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463C" w:rsidRPr="00716607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EF463C" w:rsidRPr="00716607">
        <w:rPr>
          <w:sz w:val="24"/>
          <w:szCs w:val="24"/>
        </w:rPr>
        <w:t xml:space="preserve"> Проведение выездной проверки начинается с предъявления должностными лицами, проводящими проверку, руководителю подведомственной организации заверенной копии распоряжения контрольного органа о проведении выездной про</w:t>
      </w:r>
      <w:r w:rsidR="00716607">
        <w:rPr>
          <w:sz w:val="24"/>
          <w:szCs w:val="24"/>
        </w:rPr>
        <w:t>верки и служебных удостоверений;</w:t>
      </w:r>
    </w:p>
    <w:p w:rsidR="00EF463C" w:rsidRPr="00716607" w:rsidRDefault="005D255E" w:rsidP="007166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1660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716607">
        <w:rPr>
          <w:sz w:val="24"/>
          <w:szCs w:val="24"/>
        </w:rPr>
        <w:t xml:space="preserve"> При</w:t>
      </w:r>
      <w:r w:rsidR="00EF463C" w:rsidRPr="00716607">
        <w:rPr>
          <w:sz w:val="24"/>
          <w:szCs w:val="24"/>
        </w:rPr>
        <w:t xml:space="preserve"> проведении выездной проверки должностные лица, проводящие проверку, обязаны:</w:t>
      </w:r>
    </w:p>
    <w:p w:rsidR="00EF463C" w:rsidRPr="00716607" w:rsidRDefault="00EF463C" w:rsidP="007166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16607">
        <w:rPr>
          <w:sz w:val="24"/>
          <w:szCs w:val="24"/>
        </w:rPr>
        <w:t>1) соблюдать сроки проведения выездной проверки;</w:t>
      </w:r>
    </w:p>
    <w:p w:rsidR="00EF463C" w:rsidRPr="00716607" w:rsidRDefault="00EF463C" w:rsidP="007166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16607">
        <w:rPr>
          <w:sz w:val="24"/>
          <w:szCs w:val="24"/>
        </w:rPr>
        <w:t>2) не препятствовать руководителю подведомственной организации, иным должностным лицам подведомственной организации, имеющим отношение к цели проведения проверки (далее - должностные лица подведомственной организации), присутствовать при проведении проверки и давать разъяснения по вопросам, относящимся к цели проведения проверки;</w:t>
      </w:r>
      <w:proofErr w:type="gramEnd"/>
    </w:p>
    <w:p w:rsidR="00EF463C" w:rsidRPr="00716607" w:rsidRDefault="00EF463C" w:rsidP="007166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16607">
        <w:rPr>
          <w:sz w:val="24"/>
          <w:szCs w:val="24"/>
        </w:rPr>
        <w:t>3) представлять руководителю подведомственной организации, должностным лицам подведомственной организации, присутствующим при проведении проверки, информацию и документы, относящиеся к цели проверки;</w:t>
      </w:r>
    </w:p>
    <w:p w:rsidR="00EF463C" w:rsidRPr="00716607" w:rsidRDefault="00EF463C" w:rsidP="007166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16607">
        <w:rPr>
          <w:sz w:val="24"/>
          <w:szCs w:val="24"/>
        </w:rPr>
        <w:t>4) знакомить руководителя подведомственной организации, должностных лиц подведомственной организации с результатами проведения проверки.</w:t>
      </w:r>
    </w:p>
    <w:p w:rsidR="00EF463C" w:rsidRDefault="005D255E" w:rsidP="007166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F463C" w:rsidRPr="00716607">
        <w:rPr>
          <w:sz w:val="24"/>
          <w:szCs w:val="24"/>
        </w:rPr>
        <w:t>5. При проведении выездной проверки обязательно присутствие руководителя подведомственной организации или лица, его замещающего.</w:t>
      </w:r>
    </w:p>
    <w:p w:rsidR="00EF463C" w:rsidRPr="00491A56" w:rsidRDefault="00EF463C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5D255E" w:rsidP="00CD6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443" w:rsidRPr="00275865">
        <w:rPr>
          <w:rFonts w:ascii="Times New Roman" w:hAnsi="Times New Roman" w:cs="Times New Roman"/>
          <w:sz w:val="24"/>
          <w:szCs w:val="24"/>
        </w:rPr>
        <w:t>. Оформление результатов проверок</w:t>
      </w:r>
    </w:p>
    <w:p w:rsidR="00CD6443" w:rsidRPr="00275865" w:rsidRDefault="00CD6443" w:rsidP="00CD6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6443" w:rsidRDefault="005D255E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443" w:rsidRPr="0047258A">
        <w:rPr>
          <w:rFonts w:ascii="Times New Roman" w:hAnsi="Times New Roman" w:cs="Times New Roman"/>
          <w:sz w:val="24"/>
          <w:szCs w:val="24"/>
        </w:rPr>
        <w:t xml:space="preserve">.1. По результатам проведения проверки должностными лицами, проводившими проверку, составляется акт проверки в двух экземплярах в срок, не превышающий пяти рабочих дней </w:t>
      </w:r>
      <w:proofErr w:type="gramStart"/>
      <w:r w:rsidR="00CD6443" w:rsidRPr="0047258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CD6443" w:rsidRPr="0047258A">
        <w:rPr>
          <w:rFonts w:ascii="Times New Roman" w:hAnsi="Times New Roman" w:cs="Times New Roman"/>
          <w:sz w:val="24"/>
          <w:szCs w:val="24"/>
        </w:rPr>
        <w:t xml:space="preserve"> проверки, указанной в распоряжении контрольного органа о проведении проверки.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акте проверки указываются: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дата, время и место составления акта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контрольного органа;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дата и номер распоряжения контрольного органа о проведении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фамилия, имя, отчество и должность каждого из должностных лиц, проводивших проверку;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проверенной подведомственной организации (полное наименование, место нахождения, фамилия, имя и отчество руководителя, должностных лиц подведомственной организации, присутствовавших при проведении проверки);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дата (даты), время и место проведения проверки;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сведения о результатах проведения проверки, в том числе о выявленных нарушениях;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сведения о сроке, установленном для устранения выявленных нарушений;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сведения об ознакомлении или об отказе в ознакомлении с актом проверки руководителя подведомственной организации.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акту проверки прилагаются имеющиеся документы, связанные с результатами проведения проверки, или их копии.</w:t>
      </w: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D6443">
        <w:rPr>
          <w:sz w:val="24"/>
          <w:szCs w:val="24"/>
        </w:rPr>
        <w:t xml:space="preserve">.2. Акт проверки в двух экземплярах подписывается должностными лицами, проводившими проверку, руководителем подведомственной организации и утверждается руководителем </w:t>
      </w:r>
      <w:r w:rsidR="00931E76">
        <w:rPr>
          <w:sz w:val="24"/>
          <w:szCs w:val="24"/>
        </w:rPr>
        <w:t xml:space="preserve">контрольного </w:t>
      </w:r>
      <w:r w:rsidR="00CD6443" w:rsidRPr="00275865">
        <w:rPr>
          <w:sz w:val="24"/>
          <w:szCs w:val="24"/>
        </w:rPr>
        <w:t>органа, осуществляющего ведомственный контроль</w:t>
      </w:r>
      <w:r w:rsidR="00CD6443">
        <w:rPr>
          <w:sz w:val="24"/>
          <w:szCs w:val="24"/>
        </w:rPr>
        <w:t>.</w:t>
      </w: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D6443">
        <w:rPr>
          <w:sz w:val="24"/>
          <w:szCs w:val="24"/>
        </w:rPr>
        <w:t xml:space="preserve">.3. Один экземпляр акта проверки вручается руководителю подведомственной организации под расписку об ознакомлении либо об отказе в ознакомлении с актом проверки, второй экземпляр акта хранится в контрольном органе. В случае отказа </w:t>
      </w:r>
      <w:r w:rsidR="00CD6443">
        <w:rPr>
          <w:sz w:val="24"/>
          <w:szCs w:val="24"/>
        </w:rPr>
        <w:lastRenderedPageBreak/>
        <w:t>руководителя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D6443">
        <w:rPr>
          <w:sz w:val="24"/>
          <w:szCs w:val="24"/>
        </w:rPr>
        <w:t xml:space="preserve">.4. В случае несогласия с фактами и выводами, изложенными в акте проверки, руководитель подведомственной организации вправе в течение пяти рабочих дней со дня получения акта проверки представить в письменном виде в </w:t>
      </w:r>
      <w:r w:rsidR="00931E76">
        <w:rPr>
          <w:sz w:val="24"/>
          <w:szCs w:val="24"/>
        </w:rPr>
        <w:t xml:space="preserve">контрольный </w:t>
      </w:r>
      <w:r w:rsidR="00CD6443">
        <w:rPr>
          <w:sz w:val="24"/>
          <w:szCs w:val="24"/>
        </w:rPr>
        <w:t>орган, осуществляющий</w:t>
      </w:r>
      <w:r w:rsidR="00CD6443" w:rsidRPr="00275865">
        <w:rPr>
          <w:sz w:val="24"/>
          <w:szCs w:val="24"/>
        </w:rPr>
        <w:t xml:space="preserve"> ведомственный контроль</w:t>
      </w:r>
      <w:r w:rsidR="00CD6443">
        <w:rPr>
          <w:sz w:val="24"/>
          <w:szCs w:val="24"/>
        </w:rPr>
        <w:t xml:space="preserve">, замечания (возражения, пояснения) в отношении акта проверки в целом или его отдельных положений. При этом к замечаниям (возражениям, пояснениям) могут быть приложены документы, подтверждающие обоснованность таких замечаний (возражений, пояснений), или их заверенные копии. Руководитель </w:t>
      </w:r>
      <w:r w:rsidR="00931E76">
        <w:rPr>
          <w:sz w:val="24"/>
          <w:szCs w:val="24"/>
        </w:rPr>
        <w:t xml:space="preserve">контрольного </w:t>
      </w:r>
      <w:r w:rsidR="00CD6443" w:rsidRPr="00275865">
        <w:rPr>
          <w:sz w:val="24"/>
          <w:szCs w:val="24"/>
        </w:rPr>
        <w:t>органа, осуществляющего ведомственный контроль</w:t>
      </w:r>
      <w:r w:rsidR="00CD6443">
        <w:rPr>
          <w:sz w:val="24"/>
          <w:szCs w:val="24"/>
        </w:rPr>
        <w:t>, в течение пяти рабочих дней со дня получения замечаний (возражений, пояснений) по акту проверки организует их рассмотрение.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443" w:rsidRDefault="00CD6443" w:rsidP="005D255E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Устранение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865">
        <w:rPr>
          <w:rFonts w:ascii="Times New Roman" w:hAnsi="Times New Roman" w:cs="Times New Roman"/>
          <w:sz w:val="24"/>
          <w:szCs w:val="24"/>
        </w:rPr>
        <w:t xml:space="preserve"> выявленных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проверки</w:t>
      </w:r>
    </w:p>
    <w:p w:rsidR="00CD6443" w:rsidRPr="00275865" w:rsidRDefault="00CD6443" w:rsidP="00CD6443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D6443">
        <w:rPr>
          <w:sz w:val="24"/>
          <w:szCs w:val="24"/>
        </w:rPr>
        <w:t>.1. Руководитель подведомственной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дней.</w:t>
      </w: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D6443">
        <w:rPr>
          <w:sz w:val="24"/>
          <w:szCs w:val="24"/>
        </w:rPr>
        <w:t xml:space="preserve">.2. </w:t>
      </w:r>
      <w:proofErr w:type="gramStart"/>
      <w:r w:rsidR="00CD6443">
        <w:rPr>
          <w:sz w:val="24"/>
          <w:szCs w:val="24"/>
        </w:rPr>
        <w:t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указанный в акте проверки, руководитель подведомственной организации вправе обратиться в контрольный орган с письменным ходатайством о продлении срока устранения нарушений трудового законодательства.</w:t>
      </w:r>
      <w:proofErr w:type="gramEnd"/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931E76">
        <w:rPr>
          <w:sz w:val="24"/>
          <w:szCs w:val="24"/>
        </w:rPr>
        <w:t xml:space="preserve">контрольного </w:t>
      </w:r>
      <w:r w:rsidRPr="00275865">
        <w:rPr>
          <w:sz w:val="24"/>
          <w:szCs w:val="24"/>
        </w:rPr>
        <w:t>органа, осуществляющего ведомственный контроль</w:t>
      </w:r>
      <w:r>
        <w:rPr>
          <w:sz w:val="24"/>
          <w:szCs w:val="24"/>
        </w:rPr>
        <w:t xml:space="preserve"> вправе продлить указанный срок путем издания распоряжения </w:t>
      </w:r>
      <w:r w:rsidR="00931E76">
        <w:rPr>
          <w:sz w:val="24"/>
          <w:szCs w:val="24"/>
        </w:rPr>
        <w:t xml:space="preserve">контрольного </w:t>
      </w:r>
      <w:r w:rsidRPr="00275865">
        <w:rPr>
          <w:sz w:val="24"/>
          <w:szCs w:val="24"/>
        </w:rPr>
        <w:t>органа, осуществляющего ведомственный контроль</w:t>
      </w:r>
      <w:r>
        <w:rPr>
          <w:sz w:val="24"/>
          <w:szCs w:val="24"/>
        </w:rPr>
        <w:t>, но не более чем на тридцать календарных дней.</w:t>
      </w: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D6443">
        <w:rPr>
          <w:sz w:val="24"/>
          <w:szCs w:val="24"/>
        </w:rPr>
        <w:t xml:space="preserve">.3. </w:t>
      </w:r>
      <w:proofErr w:type="gramStart"/>
      <w:r w:rsidR="00CD6443">
        <w:rPr>
          <w:sz w:val="24"/>
          <w:szCs w:val="24"/>
        </w:rPr>
        <w:t xml:space="preserve">По истечении срока устранения выявленных нарушений трудового законодательства, установленного актом проверки или распоряжением </w:t>
      </w:r>
      <w:r w:rsidR="00931E76">
        <w:rPr>
          <w:sz w:val="24"/>
          <w:szCs w:val="24"/>
        </w:rPr>
        <w:t xml:space="preserve">контрольного </w:t>
      </w:r>
      <w:r w:rsidR="00CD6443" w:rsidRPr="00275865">
        <w:rPr>
          <w:sz w:val="24"/>
          <w:szCs w:val="24"/>
        </w:rPr>
        <w:t>органа, осуществляющего ведомственный контроль</w:t>
      </w:r>
      <w:r w:rsidR="00CD6443">
        <w:rPr>
          <w:sz w:val="24"/>
          <w:szCs w:val="24"/>
        </w:rPr>
        <w:t xml:space="preserve">, о продлении срока устранения нарушений трудового законодательства (в случае продления указанного срока), руководитель подведомственной организации обязан представить в </w:t>
      </w:r>
      <w:r w:rsidR="00EF463C">
        <w:rPr>
          <w:sz w:val="24"/>
          <w:szCs w:val="24"/>
        </w:rPr>
        <w:t xml:space="preserve">контрольный </w:t>
      </w:r>
      <w:r w:rsidR="00CD6443" w:rsidRPr="00275865">
        <w:rPr>
          <w:sz w:val="24"/>
          <w:szCs w:val="24"/>
        </w:rPr>
        <w:t>орган, осуществляющ</w:t>
      </w:r>
      <w:r w:rsidR="00CD6443">
        <w:rPr>
          <w:sz w:val="24"/>
          <w:szCs w:val="24"/>
        </w:rPr>
        <w:t xml:space="preserve">ий </w:t>
      </w:r>
      <w:r w:rsidR="00CD6443" w:rsidRPr="00275865">
        <w:rPr>
          <w:sz w:val="24"/>
          <w:szCs w:val="24"/>
        </w:rPr>
        <w:t>ведомственный контроль</w:t>
      </w:r>
      <w:r w:rsidR="00CD6443">
        <w:rPr>
          <w:sz w:val="24"/>
          <w:szCs w:val="24"/>
        </w:rPr>
        <w:t>, отчет об их устранении с приложением копий документов, подтверждающих устранение нарушений.</w:t>
      </w:r>
      <w:proofErr w:type="gramEnd"/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D6443">
        <w:rPr>
          <w:sz w:val="24"/>
          <w:szCs w:val="24"/>
        </w:rPr>
        <w:t xml:space="preserve">.4. </w:t>
      </w:r>
      <w:proofErr w:type="gramStart"/>
      <w:r w:rsidR="00CD6443">
        <w:rPr>
          <w:sz w:val="24"/>
          <w:szCs w:val="24"/>
        </w:rPr>
        <w:t>В случае если нарушения, выявленные в ходе проверки, не устранены в срок, установленный в а</w:t>
      </w:r>
      <w:r w:rsidR="0094233F">
        <w:rPr>
          <w:sz w:val="24"/>
          <w:szCs w:val="24"/>
        </w:rPr>
        <w:t>кте проверки или в распоряжении</w:t>
      </w:r>
      <w:r w:rsidR="00CD6443">
        <w:rPr>
          <w:sz w:val="24"/>
          <w:szCs w:val="24"/>
        </w:rPr>
        <w:t xml:space="preserve"> </w:t>
      </w:r>
      <w:r w:rsidR="00931E76">
        <w:rPr>
          <w:sz w:val="24"/>
          <w:szCs w:val="24"/>
        </w:rPr>
        <w:t xml:space="preserve">контрольного </w:t>
      </w:r>
      <w:r w:rsidR="00CD6443" w:rsidRPr="00275865">
        <w:rPr>
          <w:sz w:val="24"/>
          <w:szCs w:val="24"/>
        </w:rPr>
        <w:t>органа, осуществляющего ведомственный контроль</w:t>
      </w:r>
      <w:r w:rsidR="00CD6443">
        <w:rPr>
          <w:sz w:val="24"/>
          <w:szCs w:val="24"/>
        </w:rPr>
        <w:t xml:space="preserve">, о продлении срока устранения нарушений трудового законодательства, </w:t>
      </w:r>
      <w:r w:rsidR="00CD6443" w:rsidRPr="00275865">
        <w:rPr>
          <w:sz w:val="24"/>
          <w:szCs w:val="24"/>
        </w:rPr>
        <w:t>орган, осуществляющ</w:t>
      </w:r>
      <w:r w:rsidR="00CD6443">
        <w:rPr>
          <w:sz w:val="24"/>
          <w:szCs w:val="24"/>
        </w:rPr>
        <w:t>ий</w:t>
      </w:r>
      <w:r w:rsidR="00CD6443" w:rsidRPr="00275865">
        <w:rPr>
          <w:sz w:val="24"/>
          <w:szCs w:val="24"/>
        </w:rPr>
        <w:t xml:space="preserve"> ведомственный контроль</w:t>
      </w:r>
      <w:r w:rsidR="00CD6443">
        <w:rPr>
          <w:sz w:val="24"/>
          <w:szCs w:val="24"/>
        </w:rPr>
        <w:t>, в течение десяти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</w:t>
      </w:r>
      <w:proofErr w:type="gramEnd"/>
      <w:r w:rsidR="00CD6443">
        <w:rPr>
          <w:sz w:val="24"/>
          <w:szCs w:val="24"/>
        </w:rPr>
        <w:t xml:space="preserve"> иных нормативных правовых актов, содержащих нормы трудового права.</w:t>
      </w:r>
    </w:p>
    <w:p w:rsidR="00CD6443" w:rsidRDefault="005D255E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D6443">
        <w:rPr>
          <w:sz w:val="24"/>
          <w:szCs w:val="24"/>
        </w:rPr>
        <w:t xml:space="preserve">.5. Руководитель подведомственной организации вправе обжаловать действия (бездействие) должностных лиц, проводящих проверку, путем обращения к руководителю </w:t>
      </w:r>
      <w:r w:rsidR="00931E76">
        <w:rPr>
          <w:sz w:val="24"/>
          <w:szCs w:val="24"/>
        </w:rPr>
        <w:t xml:space="preserve">контрольного </w:t>
      </w:r>
      <w:r w:rsidR="00CD6443" w:rsidRPr="00275865">
        <w:rPr>
          <w:sz w:val="24"/>
          <w:szCs w:val="24"/>
        </w:rPr>
        <w:t>органа, осуществляющего ведомственный контроль</w:t>
      </w:r>
      <w:r w:rsidR="00CD6443">
        <w:rPr>
          <w:sz w:val="24"/>
          <w:szCs w:val="24"/>
        </w:rPr>
        <w:t>.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D6443" w:rsidRPr="00B81E1A" w:rsidRDefault="005D255E" w:rsidP="00CD644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CD6443" w:rsidRPr="00B81E1A">
        <w:rPr>
          <w:bCs/>
          <w:sz w:val="24"/>
          <w:szCs w:val="24"/>
        </w:rPr>
        <w:t>. Меры, принимаемые контрольными органами по результатам проведения проверки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нарушений трудового законодательства в подведомственных организациях контрольные органы принимают меры, направленные на привлечение </w:t>
      </w:r>
      <w:r>
        <w:rPr>
          <w:sz w:val="24"/>
          <w:szCs w:val="24"/>
        </w:rPr>
        <w:lastRenderedPageBreak/>
        <w:t>виновных лиц к ответственности в соответствии с действующим законодательством</w:t>
      </w:r>
      <w:r w:rsidR="003A5AFD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.</w:t>
      </w:r>
    </w:p>
    <w:p w:rsidR="00CD6443" w:rsidRPr="00275865" w:rsidRDefault="00CD6443" w:rsidP="00CD64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5D255E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Учет мероприятий по контролю</w:t>
      </w:r>
    </w:p>
    <w:p w:rsidR="00CD6443" w:rsidRPr="00275865" w:rsidRDefault="00CD6443" w:rsidP="00CD6443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D6443" w:rsidRDefault="005D255E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443" w:rsidRPr="00275865">
        <w:rPr>
          <w:rFonts w:ascii="Times New Roman" w:hAnsi="Times New Roman" w:cs="Times New Roman"/>
          <w:sz w:val="24"/>
          <w:szCs w:val="24"/>
        </w:rPr>
        <w:t>.1</w:t>
      </w:r>
      <w:r w:rsidR="0094233F">
        <w:rPr>
          <w:rFonts w:ascii="Times New Roman" w:hAnsi="Times New Roman" w:cs="Times New Roman"/>
          <w:sz w:val="24"/>
          <w:szCs w:val="24"/>
        </w:rPr>
        <w:t>.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 </w:t>
      </w:r>
      <w:r w:rsidR="003A5AFD">
        <w:rPr>
          <w:rFonts w:ascii="Times New Roman" w:hAnsi="Times New Roman" w:cs="Times New Roman"/>
          <w:sz w:val="24"/>
          <w:szCs w:val="24"/>
        </w:rPr>
        <w:t>Отдел кадров администрации Новокузнецкого муниципального района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, ведет учет проводимых мероприятий по контролю в отношении подведомственных </w:t>
      </w:r>
      <w:r w:rsidR="00CD6443">
        <w:rPr>
          <w:rFonts w:ascii="Times New Roman" w:hAnsi="Times New Roman" w:cs="Times New Roman"/>
          <w:sz w:val="24"/>
          <w:szCs w:val="24"/>
        </w:rPr>
        <w:t>организаций</w:t>
      </w:r>
      <w:r w:rsidR="00CD6443" w:rsidRPr="00275865">
        <w:rPr>
          <w:rFonts w:ascii="Times New Roman" w:hAnsi="Times New Roman" w:cs="Times New Roman"/>
          <w:sz w:val="24"/>
          <w:szCs w:val="24"/>
        </w:rPr>
        <w:t>.</w:t>
      </w:r>
    </w:p>
    <w:p w:rsidR="00CD6443" w:rsidRDefault="005D255E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.2. Учет мероприятий по контролю осуществляется путем ведения журнала учета проводимых мероприятий по контролю, который должен быть прошит, пронумерован и заверен печатью </w:t>
      </w:r>
      <w:r w:rsidR="00EF463C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CD6443" w:rsidRPr="00275865">
        <w:rPr>
          <w:rFonts w:ascii="Times New Roman" w:hAnsi="Times New Roman" w:cs="Times New Roman"/>
          <w:sz w:val="24"/>
          <w:szCs w:val="24"/>
        </w:rPr>
        <w:t>органа, осуществляющего ведомственный контроль.</w:t>
      </w:r>
    </w:p>
    <w:p w:rsidR="00CD6443" w:rsidRDefault="005D255E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.3. Подведомственные </w:t>
      </w:r>
      <w:r w:rsidR="00CD6443">
        <w:rPr>
          <w:rFonts w:ascii="Times New Roman" w:hAnsi="Times New Roman" w:cs="Times New Roman"/>
          <w:sz w:val="24"/>
          <w:szCs w:val="24"/>
        </w:rPr>
        <w:t>организации</w:t>
      </w:r>
      <w:r w:rsidR="00CD6443" w:rsidRPr="00275865">
        <w:rPr>
          <w:rFonts w:ascii="Times New Roman" w:hAnsi="Times New Roman" w:cs="Times New Roman"/>
          <w:sz w:val="24"/>
          <w:szCs w:val="24"/>
        </w:rPr>
        <w:t xml:space="preserve"> самостоятельно ведут учет проводимых в отноше</w:t>
      </w:r>
      <w:r w:rsidR="00CD6443">
        <w:rPr>
          <w:rFonts w:ascii="Times New Roman" w:hAnsi="Times New Roman" w:cs="Times New Roman"/>
          <w:sz w:val="24"/>
          <w:szCs w:val="24"/>
        </w:rPr>
        <w:t>нии них мероприятий по контролю.</w:t>
      </w:r>
    </w:p>
    <w:p w:rsidR="00CD6443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65">
        <w:rPr>
          <w:rFonts w:ascii="Times New Roman" w:hAnsi="Times New Roman" w:cs="Times New Roman"/>
          <w:sz w:val="24"/>
          <w:szCs w:val="24"/>
        </w:rPr>
        <w:t>В случае отсутствия в подведомственно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42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75865">
        <w:rPr>
          <w:rFonts w:ascii="Times New Roman" w:hAnsi="Times New Roman" w:cs="Times New Roman"/>
          <w:sz w:val="24"/>
          <w:szCs w:val="24"/>
        </w:rPr>
        <w:t>журнала учета проводимых мероприятий по контролю уполномоченным должностным лицом в акте, оформленном по результатам проведения проверки, делается соответствующая запись.</w:t>
      </w:r>
    </w:p>
    <w:p w:rsidR="00CD6443" w:rsidRPr="00275865" w:rsidRDefault="00CD6443" w:rsidP="00CD6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94233F" w:rsidRDefault="0094233F" w:rsidP="003A5A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заместителя</w:t>
      </w:r>
      <w:r w:rsidR="003A5AFD">
        <w:rPr>
          <w:sz w:val="24"/>
          <w:szCs w:val="24"/>
        </w:rPr>
        <w:t xml:space="preserve"> главы</w:t>
      </w:r>
    </w:p>
    <w:p w:rsidR="0094233F" w:rsidRDefault="0094233F" w:rsidP="003A5AFD">
      <w:pPr>
        <w:rPr>
          <w:sz w:val="24"/>
          <w:szCs w:val="24"/>
        </w:rPr>
      </w:pPr>
      <w:r>
        <w:rPr>
          <w:sz w:val="24"/>
          <w:szCs w:val="24"/>
        </w:rPr>
        <w:t xml:space="preserve">Новокузнецкого муниципального района </w:t>
      </w:r>
      <w:r w:rsidR="003A5AFD">
        <w:rPr>
          <w:sz w:val="24"/>
          <w:szCs w:val="24"/>
        </w:rPr>
        <w:t xml:space="preserve">-  </w:t>
      </w:r>
    </w:p>
    <w:p w:rsidR="003A5AFD" w:rsidRDefault="003A5AFD" w:rsidP="003A5AFD">
      <w:pPr>
        <w:rPr>
          <w:sz w:val="24"/>
          <w:szCs w:val="24"/>
        </w:rPr>
      </w:pPr>
      <w:r>
        <w:rPr>
          <w:sz w:val="24"/>
          <w:szCs w:val="24"/>
        </w:rPr>
        <w:t>руководител</w:t>
      </w:r>
      <w:r w:rsidR="0094233F">
        <w:rPr>
          <w:sz w:val="24"/>
          <w:szCs w:val="24"/>
        </w:rPr>
        <w:t xml:space="preserve">я аппарата </w:t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 w:rsidR="0094233F">
        <w:rPr>
          <w:sz w:val="24"/>
          <w:szCs w:val="24"/>
        </w:rPr>
        <w:tab/>
      </w:r>
      <w:r>
        <w:rPr>
          <w:sz w:val="24"/>
          <w:szCs w:val="24"/>
        </w:rPr>
        <w:t>И.И. Шилина</w:t>
      </w: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7C6EA4" w:rsidRDefault="007C6EA4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3A5AFD" w:rsidRDefault="003A5AFD" w:rsidP="00CD6443">
      <w:pPr>
        <w:spacing w:line="276" w:lineRule="auto"/>
        <w:rPr>
          <w:sz w:val="24"/>
          <w:szCs w:val="24"/>
        </w:rPr>
      </w:pPr>
    </w:p>
    <w:p w:rsidR="007C6EA4" w:rsidRDefault="007C6EA4" w:rsidP="00CD6443">
      <w:pPr>
        <w:spacing w:line="276" w:lineRule="auto"/>
        <w:rPr>
          <w:sz w:val="24"/>
          <w:szCs w:val="24"/>
        </w:rPr>
      </w:pPr>
    </w:p>
    <w:p w:rsidR="00CD6443" w:rsidRDefault="00E36C52" w:rsidP="00716607">
      <w:pPr>
        <w:autoSpaceDE w:val="0"/>
        <w:autoSpaceDN w:val="0"/>
        <w:adjustRightInd w:val="0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D6443">
        <w:rPr>
          <w:sz w:val="24"/>
          <w:szCs w:val="24"/>
        </w:rPr>
        <w:t xml:space="preserve">риложение </w:t>
      </w:r>
    </w:p>
    <w:p w:rsidR="00CD6443" w:rsidRDefault="00CD6443" w:rsidP="00716607">
      <w:pPr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ведомственного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</w:t>
      </w:r>
      <w:r w:rsidR="00716607">
        <w:rPr>
          <w:sz w:val="24"/>
          <w:szCs w:val="24"/>
        </w:rPr>
        <w:br/>
      </w:r>
      <w:r>
        <w:rPr>
          <w:sz w:val="24"/>
          <w:szCs w:val="24"/>
        </w:rPr>
        <w:t>Новокузнецкого муниципального района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443" w:rsidRPr="00A60CE1" w:rsidRDefault="00CD6443" w:rsidP="00CD64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0CE1">
        <w:rPr>
          <w:bCs/>
          <w:sz w:val="24"/>
          <w:szCs w:val="24"/>
        </w:rPr>
        <w:t>Перечень</w:t>
      </w:r>
    </w:p>
    <w:p w:rsidR="00CD6443" w:rsidRPr="00A60CE1" w:rsidRDefault="00CD6443" w:rsidP="00CD64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</w:t>
      </w:r>
      <w:r w:rsidRPr="00A60CE1">
        <w:rPr>
          <w:bCs/>
          <w:sz w:val="24"/>
          <w:szCs w:val="24"/>
        </w:rPr>
        <w:t>окальных нормативных правовых актов, документов,</w:t>
      </w:r>
    </w:p>
    <w:p w:rsidR="00CD6443" w:rsidRPr="00A60CE1" w:rsidRDefault="00CD6443" w:rsidP="00CD64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A60CE1">
        <w:rPr>
          <w:bCs/>
          <w:sz w:val="24"/>
          <w:szCs w:val="24"/>
        </w:rPr>
        <w:t>апрашиваемых при проведении мероприятий по контролю</w:t>
      </w:r>
    </w:p>
    <w:p w:rsidR="00CD6443" w:rsidRPr="00A60CE1" w:rsidRDefault="00CD6443" w:rsidP="00CD64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A60CE1">
        <w:rPr>
          <w:bCs/>
          <w:sz w:val="24"/>
          <w:szCs w:val="24"/>
        </w:rPr>
        <w:t xml:space="preserve"> подведомственных </w:t>
      </w:r>
      <w:r>
        <w:rPr>
          <w:bCs/>
          <w:sz w:val="24"/>
          <w:szCs w:val="24"/>
        </w:rPr>
        <w:t>организациях</w:t>
      </w:r>
    </w:p>
    <w:p w:rsidR="00CD6443" w:rsidRDefault="00CD6443" w:rsidP="00CD64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716607">
        <w:rPr>
          <w:sz w:val="24"/>
          <w:szCs w:val="24"/>
        </w:rPr>
        <w:t>1.</w:t>
      </w:r>
      <w:r w:rsidR="00716607">
        <w:rPr>
          <w:sz w:val="24"/>
          <w:szCs w:val="24"/>
        </w:rPr>
        <w:t>Коллективный договор.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2. П</w:t>
      </w:r>
      <w:r w:rsidR="00CD6443" w:rsidRPr="00A60CE1">
        <w:rPr>
          <w:sz w:val="24"/>
          <w:szCs w:val="24"/>
        </w:rPr>
        <w:t>равила внутреннего трудового распорядка</w:t>
      </w:r>
      <w:r>
        <w:rPr>
          <w:sz w:val="24"/>
          <w:szCs w:val="24"/>
        </w:rPr>
        <w:t>.</w:t>
      </w:r>
    </w:p>
    <w:p w:rsidR="00CD6443" w:rsidRPr="00A60CE1" w:rsidRDefault="00716607" w:rsidP="00716607">
      <w:pPr>
        <w:pStyle w:val="a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Л</w:t>
      </w:r>
      <w:r w:rsidR="00CD6443" w:rsidRPr="00A60CE1">
        <w:rPr>
          <w:sz w:val="24"/>
          <w:szCs w:val="24"/>
        </w:rPr>
        <w:t>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</w:t>
      </w:r>
      <w:r>
        <w:rPr>
          <w:sz w:val="24"/>
          <w:szCs w:val="24"/>
        </w:rPr>
        <w:t>.</w:t>
      </w: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A60CE1">
        <w:rPr>
          <w:sz w:val="24"/>
          <w:szCs w:val="24"/>
        </w:rPr>
        <w:t>4</w:t>
      </w:r>
      <w:r w:rsidR="00716607">
        <w:rPr>
          <w:sz w:val="24"/>
          <w:szCs w:val="24"/>
        </w:rPr>
        <w:t>. Ш</w:t>
      </w:r>
      <w:r w:rsidRPr="00A60CE1">
        <w:rPr>
          <w:sz w:val="24"/>
          <w:szCs w:val="24"/>
        </w:rPr>
        <w:t>татное расписание</w:t>
      </w:r>
      <w:r w:rsidR="00716607">
        <w:rPr>
          <w:sz w:val="24"/>
          <w:szCs w:val="24"/>
        </w:rPr>
        <w:t>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5. График отпусков.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6. Т</w:t>
      </w:r>
      <w:r w:rsidR="00CD6443" w:rsidRPr="00A60CE1">
        <w:rPr>
          <w:sz w:val="24"/>
          <w:szCs w:val="24"/>
        </w:rPr>
        <w:t>рудовые договоры, журнал регистрации трудо</w:t>
      </w:r>
      <w:r>
        <w:rPr>
          <w:sz w:val="24"/>
          <w:szCs w:val="24"/>
        </w:rPr>
        <w:t>вых договоров и изменений к ним.</w:t>
      </w:r>
    </w:p>
    <w:p w:rsidR="00CD6443" w:rsidRPr="00A60CE1" w:rsidRDefault="00716607" w:rsidP="00716607">
      <w:pPr>
        <w:pStyle w:val="a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Т</w:t>
      </w:r>
      <w:r w:rsidR="00CD6443" w:rsidRPr="00A60CE1">
        <w:rPr>
          <w:sz w:val="24"/>
          <w:szCs w:val="24"/>
        </w:rPr>
        <w:t>рудовые книжки, книга учета движения трудовых книжек и вкладышей в них, приходно-расходная книга по учету бланков т</w:t>
      </w:r>
      <w:r>
        <w:rPr>
          <w:sz w:val="24"/>
          <w:szCs w:val="24"/>
        </w:rPr>
        <w:t>рудовой книжки и вкладыша в нее.</w:t>
      </w:r>
    </w:p>
    <w:p w:rsidR="00CD6443" w:rsidRPr="00716607" w:rsidRDefault="00CD6443" w:rsidP="00716607">
      <w:pPr>
        <w:pStyle w:val="af"/>
        <w:ind w:firstLine="720"/>
        <w:jc w:val="both"/>
        <w:rPr>
          <w:sz w:val="24"/>
          <w:szCs w:val="24"/>
        </w:rPr>
      </w:pPr>
      <w:r w:rsidRPr="00A60CE1">
        <w:rPr>
          <w:sz w:val="24"/>
          <w:szCs w:val="24"/>
        </w:rPr>
        <w:t xml:space="preserve">8. </w:t>
      </w:r>
      <w:r w:rsidR="00716607">
        <w:rPr>
          <w:sz w:val="24"/>
          <w:szCs w:val="24"/>
        </w:rPr>
        <w:t>Л</w:t>
      </w:r>
      <w:r w:rsidRPr="00A60CE1">
        <w:rPr>
          <w:sz w:val="24"/>
          <w:szCs w:val="24"/>
        </w:rPr>
        <w:t xml:space="preserve">ичные дела руководителей и специалистов, личные карточки </w:t>
      </w:r>
      <w:r w:rsidRPr="00716607">
        <w:rPr>
          <w:sz w:val="24"/>
          <w:szCs w:val="24"/>
        </w:rPr>
        <w:t xml:space="preserve">работников </w:t>
      </w:r>
      <w:hyperlink r:id="rId24" w:history="1">
        <w:r w:rsidRPr="00716607">
          <w:rPr>
            <w:sz w:val="24"/>
            <w:szCs w:val="24"/>
          </w:rPr>
          <w:t>(формы Т-2)</w:t>
        </w:r>
      </w:hyperlink>
      <w:r w:rsidRPr="00716607">
        <w:rPr>
          <w:sz w:val="24"/>
          <w:szCs w:val="24"/>
        </w:rPr>
        <w:t xml:space="preserve">, документы, определяющие </w:t>
      </w:r>
      <w:r w:rsidR="00716607" w:rsidRPr="00716607">
        <w:rPr>
          <w:sz w:val="24"/>
          <w:szCs w:val="24"/>
        </w:rPr>
        <w:t>трудовые обязанности работников.</w:t>
      </w: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A60CE1">
        <w:rPr>
          <w:sz w:val="24"/>
          <w:szCs w:val="24"/>
        </w:rPr>
        <w:t xml:space="preserve">9. </w:t>
      </w:r>
      <w:r w:rsidR="00716607">
        <w:rPr>
          <w:sz w:val="24"/>
          <w:szCs w:val="24"/>
        </w:rPr>
        <w:t>Р</w:t>
      </w:r>
      <w:r>
        <w:rPr>
          <w:sz w:val="24"/>
          <w:szCs w:val="24"/>
        </w:rPr>
        <w:t>аспоряжения (</w:t>
      </w:r>
      <w:r w:rsidRPr="00A60CE1">
        <w:rPr>
          <w:sz w:val="24"/>
          <w:szCs w:val="24"/>
        </w:rPr>
        <w:t>приказы</w:t>
      </w:r>
      <w:r>
        <w:rPr>
          <w:sz w:val="24"/>
          <w:szCs w:val="24"/>
        </w:rPr>
        <w:t>)</w:t>
      </w:r>
      <w:r w:rsidRPr="00A60CE1">
        <w:rPr>
          <w:sz w:val="24"/>
          <w:szCs w:val="24"/>
        </w:rPr>
        <w:t xml:space="preserve"> по личному составу (о прием</w:t>
      </w:r>
      <w:r w:rsidR="00716607">
        <w:rPr>
          <w:sz w:val="24"/>
          <w:szCs w:val="24"/>
        </w:rPr>
        <w:t>е, увольнении, переводе и т.д.).</w:t>
      </w: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A60CE1">
        <w:rPr>
          <w:sz w:val="24"/>
          <w:szCs w:val="24"/>
        </w:rPr>
        <w:t xml:space="preserve">10. </w:t>
      </w:r>
      <w:r w:rsidR="00716607">
        <w:rPr>
          <w:sz w:val="24"/>
          <w:szCs w:val="24"/>
        </w:rPr>
        <w:t>Р</w:t>
      </w:r>
      <w:r>
        <w:rPr>
          <w:sz w:val="24"/>
          <w:szCs w:val="24"/>
        </w:rPr>
        <w:t>аспоряжения (</w:t>
      </w:r>
      <w:r w:rsidRPr="00A60CE1">
        <w:rPr>
          <w:sz w:val="24"/>
          <w:szCs w:val="24"/>
        </w:rPr>
        <w:t>приказы</w:t>
      </w:r>
      <w:r>
        <w:rPr>
          <w:sz w:val="24"/>
          <w:szCs w:val="24"/>
        </w:rPr>
        <w:t>)</w:t>
      </w:r>
      <w:r w:rsidR="00716607">
        <w:rPr>
          <w:sz w:val="24"/>
          <w:szCs w:val="24"/>
        </w:rPr>
        <w:t xml:space="preserve"> об отпусках, командировках.</w:t>
      </w: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A60CE1">
        <w:rPr>
          <w:sz w:val="24"/>
          <w:szCs w:val="24"/>
        </w:rPr>
        <w:t xml:space="preserve">11. </w:t>
      </w:r>
      <w:r w:rsidR="00716607">
        <w:rPr>
          <w:sz w:val="24"/>
          <w:szCs w:val="24"/>
        </w:rPr>
        <w:t>Р</w:t>
      </w:r>
      <w:r>
        <w:rPr>
          <w:sz w:val="24"/>
          <w:szCs w:val="24"/>
        </w:rPr>
        <w:t>аспоряжения (</w:t>
      </w:r>
      <w:r w:rsidRPr="00A60CE1">
        <w:rPr>
          <w:sz w:val="24"/>
          <w:szCs w:val="24"/>
        </w:rPr>
        <w:t>приказы</w:t>
      </w:r>
      <w:r>
        <w:rPr>
          <w:sz w:val="24"/>
          <w:szCs w:val="24"/>
        </w:rPr>
        <w:t>)</w:t>
      </w:r>
      <w:r w:rsidR="00716607">
        <w:rPr>
          <w:sz w:val="24"/>
          <w:szCs w:val="24"/>
        </w:rPr>
        <w:t xml:space="preserve"> по основной деятельности.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12. Ж</w:t>
      </w:r>
      <w:r w:rsidR="00CD6443" w:rsidRPr="00A60CE1">
        <w:rPr>
          <w:sz w:val="24"/>
          <w:szCs w:val="24"/>
        </w:rPr>
        <w:t xml:space="preserve">урналы регистрации </w:t>
      </w:r>
      <w:r w:rsidR="00CD6443">
        <w:rPr>
          <w:sz w:val="24"/>
          <w:szCs w:val="24"/>
        </w:rPr>
        <w:t>распоряжений (</w:t>
      </w:r>
      <w:r w:rsidR="00CD6443" w:rsidRPr="00A60CE1">
        <w:rPr>
          <w:sz w:val="24"/>
          <w:szCs w:val="24"/>
        </w:rPr>
        <w:t>приказов</w:t>
      </w:r>
      <w:r w:rsidR="00CD644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A60CE1">
        <w:rPr>
          <w:sz w:val="24"/>
          <w:szCs w:val="24"/>
        </w:rPr>
        <w:t xml:space="preserve">13. </w:t>
      </w:r>
      <w:r w:rsidR="00716607">
        <w:rPr>
          <w:sz w:val="24"/>
          <w:szCs w:val="24"/>
        </w:rPr>
        <w:t>Т</w:t>
      </w:r>
      <w:r w:rsidRPr="00A60CE1">
        <w:rPr>
          <w:sz w:val="24"/>
          <w:szCs w:val="24"/>
        </w:rPr>
        <w:t>абель учета рабочего времени</w:t>
      </w:r>
      <w:r w:rsidR="00716607">
        <w:rPr>
          <w:sz w:val="24"/>
          <w:szCs w:val="24"/>
        </w:rPr>
        <w:t>.</w:t>
      </w:r>
    </w:p>
    <w:p w:rsidR="00CD6443" w:rsidRPr="00A60CE1" w:rsidRDefault="00CD6443" w:rsidP="00716607">
      <w:pPr>
        <w:pStyle w:val="af"/>
        <w:ind w:firstLine="720"/>
        <w:rPr>
          <w:sz w:val="24"/>
          <w:szCs w:val="24"/>
        </w:rPr>
      </w:pPr>
      <w:r w:rsidRPr="00A60CE1">
        <w:rPr>
          <w:sz w:val="24"/>
          <w:szCs w:val="24"/>
        </w:rPr>
        <w:t>14</w:t>
      </w:r>
      <w:r w:rsidR="00716607">
        <w:rPr>
          <w:sz w:val="24"/>
          <w:szCs w:val="24"/>
        </w:rPr>
        <w:t>. Платежные документы.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15. В</w:t>
      </w:r>
      <w:r w:rsidR="00CD6443" w:rsidRPr="00A60CE1">
        <w:rPr>
          <w:sz w:val="24"/>
          <w:szCs w:val="24"/>
        </w:rPr>
        <w:t>едомости на выдачу заработной платы</w:t>
      </w:r>
      <w:r>
        <w:rPr>
          <w:sz w:val="24"/>
          <w:szCs w:val="24"/>
        </w:rPr>
        <w:t>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16. Расчетные листки.</w:t>
      </w:r>
    </w:p>
    <w:p w:rsidR="00CD6443" w:rsidRPr="00A60CE1" w:rsidRDefault="00716607" w:rsidP="00716607">
      <w:pPr>
        <w:pStyle w:val="a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С</w:t>
      </w:r>
      <w:r w:rsidR="00CD6443" w:rsidRPr="00A60CE1">
        <w:rPr>
          <w:sz w:val="24"/>
          <w:szCs w:val="24"/>
        </w:rPr>
        <w:t>писок несовершеннолетних работников, работников-инвалидов, беременных женщин и женщин, имеющих детей в возрасте до трех лет</w:t>
      </w:r>
      <w:r>
        <w:rPr>
          <w:sz w:val="24"/>
          <w:szCs w:val="24"/>
        </w:rPr>
        <w:t>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18. Медицинские справки.</w:t>
      </w:r>
    </w:p>
    <w:p w:rsidR="00CD6443" w:rsidRPr="00A60CE1" w:rsidRDefault="00716607" w:rsidP="00716607">
      <w:pPr>
        <w:pStyle w:val="af"/>
        <w:ind w:firstLine="720"/>
        <w:rPr>
          <w:sz w:val="24"/>
          <w:szCs w:val="24"/>
        </w:rPr>
      </w:pPr>
      <w:r>
        <w:rPr>
          <w:sz w:val="24"/>
          <w:szCs w:val="24"/>
        </w:rPr>
        <w:t>19. Д</w:t>
      </w:r>
      <w:r w:rsidR="00CD6443" w:rsidRPr="00A60CE1">
        <w:rPr>
          <w:sz w:val="24"/>
          <w:szCs w:val="24"/>
        </w:rPr>
        <w:t>оговоры о материальной ответственности</w:t>
      </w:r>
      <w:r>
        <w:rPr>
          <w:sz w:val="24"/>
          <w:szCs w:val="24"/>
        </w:rPr>
        <w:t>.</w:t>
      </w:r>
    </w:p>
    <w:p w:rsidR="00CD6443" w:rsidRPr="00A60CE1" w:rsidRDefault="00CD6443" w:rsidP="00716607">
      <w:pPr>
        <w:pStyle w:val="af"/>
        <w:ind w:firstLine="720"/>
        <w:jc w:val="both"/>
        <w:rPr>
          <w:sz w:val="24"/>
          <w:szCs w:val="24"/>
        </w:rPr>
      </w:pPr>
      <w:r w:rsidRPr="00A60CE1">
        <w:rPr>
          <w:sz w:val="24"/>
          <w:szCs w:val="24"/>
        </w:rPr>
        <w:t xml:space="preserve">20. </w:t>
      </w:r>
      <w:r w:rsidR="00716607">
        <w:rPr>
          <w:sz w:val="24"/>
          <w:szCs w:val="24"/>
        </w:rPr>
        <w:t>П</w:t>
      </w:r>
      <w:r w:rsidRPr="00A60CE1">
        <w:rPr>
          <w:sz w:val="24"/>
          <w:szCs w:val="24"/>
        </w:rPr>
        <w:t xml:space="preserve">оложение об аттестации, </w:t>
      </w:r>
      <w:r>
        <w:rPr>
          <w:sz w:val="24"/>
          <w:szCs w:val="24"/>
        </w:rPr>
        <w:t>распоряжение (</w:t>
      </w:r>
      <w:r w:rsidRPr="00A60CE1">
        <w:rPr>
          <w:sz w:val="24"/>
          <w:szCs w:val="24"/>
        </w:rPr>
        <w:t>приказ</w:t>
      </w:r>
      <w:r>
        <w:rPr>
          <w:sz w:val="24"/>
          <w:szCs w:val="24"/>
        </w:rPr>
        <w:t>)</w:t>
      </w:r>
      <w:r w:rsidRPr="00A60CE1">
        <w:rPr>
          <w:sz w:val="24"/>
          <w:szCs w:val="24"/>
        </w:rPr>
        <w:t xml:space="preserve"> о создании аттестационной комиссии, отзывы, аттестационные листы</w:t>
      </w:r>
      <w:r w:rsidR="00716607">
        <w:rPr>
          <w:sz w:val="24"/>
          <w:szCs w:val="24"/>
        </w:rPr>
        <w:t>.</w:t>
      </w:r>
    </w:p>
    <w:p w:rsidR="00CD6443" w:rsidRPr="00A60CE1" w:rsidRDefault="00716607" w:rsidP="00716607">
      <w:pPr>
        <w:pStyle w:val="a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И</w:t>
      </w:r>
      <w:r w:rsidR="00CD6443" w:rsidRPr="00A60CE1">
        <w:rPr>
          <w:sz w:val="24"/>
          <w:szCs w:val="24"/>
        </w:rPr>
        <w:t>ные локальные нормативные акты и документы, необходимые для проведения полной и всесторонней проверки.</w:t>
      </w:r>
    </w:p>
    <w:p w:rsidR="00CD6443" w:rsidRPr="00A60CE1" w:rsidRDefault="00CD6443" w:rsidP="00CD6443">
      <w:pPr>
        <w:pStyle w:val="af"/>
        <w:rPr>
          <w:sz w:val="24"/>
          <w:szCs w:val="24"/>
        </w:rPr>
      </w:pPr>
    </w:p>
    <w:p w:rsidR="00CD6443" w:rsidRDefault="00CD6443" w:rsidP="00CD6443">
      <w:pPr>
        <w:spacing w:line="276" w:lineRule="auto"/>
        <w:rPr>
          <w:sz w:val="24"/>
          <w:szCs w:val="24"/>
        </w:rPr>
      </w:pPr>
    </w:p>
    <w:p w:rsidR="0094233F" w:rsidRDefault="0094233F" w:rsidP="009423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заместителя главы</w:t>
      </w:r>
    </w:p>
    <w:p w:rsidR="0094233F" w:rsidRDefault="0094233F" w:rsidP="0094233F">
      <w:pPr>
        <w:rPr>
          <w:sz w:val="24"/>
          <w:szCs w:val="24"/>
        </w:rPr>
      </w:pPr>
      <w:r>
        <w:rPr>
          <w:sz w:val="24"/>
          <w:szCs w:val="24"/>
        </w:rPr>
        <w:t xml:space="preserve">Новокузнецкого муниципального района -  </w:t>
      </w:r>
    </w:p>
    <w:p w:rsidR="0094233F" w:rsidRDefault="0094233F" w:rsidP="0094233F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руководителя аппарата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 Шилина</w:t>
      </w:r>
    </w:p>
    <w:p w:rsidR="00BC04F6" w:rsidRDefault="00BC04F6" w:rsidP="0094233F">
      <w:pPr>
        <w:rPr>
          <w:sz w:val="24"/>
          <w:szCs w:val="24"/>
        </w:rPr>
      </w:pPr>
    </w:p>
    <w:sectPr w:rsidR="00BC04F6" w:rsidSect="007C70B5">
      <w:headerReference w:type="default" r:id="rId25"/>
      <w:pgSz w:w="11900" w:h="16834"/>
      <w:pgMar w:top="1134" w:right="851" w:bottom="567" w:left="1418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9D" w:rsidRDefault="00D2139D" w:rsidP="00296CB3">
      <w:r>
        <w:separator/>
      </w:r>
    </w:p>
  </w:endnote>
  <w:endnote w:type="continuationSeparator" w:id="0">
    <w:p w:rsidR="00D2139D" w:rsidRDefault="00D2139D" w:rsidP="0029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9D" w:rsidRDefault="00D2139D" w:rsidP="00296CB3">
      <w:r>
        <w:separator/>
      </w:r>
    </w:p>
  </w:footnote>
  <w:footnote w:type="continuationSeparator" w:id="0">
    <w:p w:rsidR="00D2139D" w:rsidRDefault="00D2139D" w:rsidP="0029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50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4D0B" w:rsidRDefault="00964D0B">
        <w:pPr>
          <w:pStyle w:val="a7"/>
          <w:jc w:val="center"/>
        </w:pPr>
      </w:p>
      <w:p w:rsidR="00964D0B" w:rsidRPr="00296CB3" w:rsidRDefault="00D91EA3">
        <w:pPr>
          <w:pStyle w:val="a7"/>
          <w:jc w:val="center"/>
          <w:rPr>
            <w:rFonts w:ascii="Times New Roman" w:hAnsi="Times New Roman"/>
          </w:rPr>
        </w:pPr>
        <w:r w:rsidRPr="00296CB3">
          <w:rPr>
            <w:rFonts w:ascii="Times New Roman" w:hAnsi="Times New Roman"/>
          </w:rPr>
          <w:fldChar w:fldCharType="begin"/>
        </w:r>
        <w:r w:rsidR="00964D0B" w:rsidRPr="00296CB3">
          <w:rPr>
            <w:rFonts w:ascii="Times New Roman" w:hAnsi="Times New Roman"/>
          </w:rPr>
          <w:instrText xml:space="preserve"> PAGE   \* MERGEFORMAT </w:instrText>
        </w:r>
        <w:r w:rsidRPr="00296CB3">
          <w:rPr>
            <w:rFonts w:ascii="Times New Roman" w:hAnsi="Times New Roman"/>
          </w:rPr>
          <w:fldChar w:fldCharType="separate"/>
        </w:r>
        <w:r w:rsidR="00F84459">
          <w:rPr>
            <w:rFonts w:ascii="Times New Roman" w:hAnsi="Times New Roman"/>
            <w:noProof/>
          </w:rPr>
          <w:t>16</w:t>
        </w:r>
        <w:r w:rsidRPr="00296CB3">
          <w:rPr>
            <w:rFonts w:ascii="Times New Roman" w:hAnsi="Times New Roman"/>
          </w:rPr>
          <w:fldChar w:fldCharType="end"/>
        </w:r>
      </w:p>
    </w:sdtContent>
  </w:sdt>
  <w:p w:rsidR="00964D0B" w:rsidRDefault="00964D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969"/>
    <w:multiLevelType w:val="hybridMultilevel"/>
    <w:tmpl w:val="9A1E166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1490E"/>
    <w:multiLevelType w:val="hybridMultilevel"/>
    <w:tmpl w:val="CCE27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5DA"/>
    <w:multiLevelType w:val="hybridMultilevel"/>
    <w:tmpl w:val="672C8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4D89"/>
    <w:multiLevelType w:val="hybridMultilevel"/>
    <w:tmpl w:val="202809FA"/>
    <w:lvl w:ilvl="0" w:tplc="2BA25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E731F5"/>
    <w:multiLevelType w:val="hybridMultilevel"/>
    <w:tmpl w:val="2346B7FA"/>
    <w:lvl w:ilvl="0" w:tplc="3FCE0F9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8120E"/>
    <w:multiLevelType w:val="hybridMultilevel"/>
    <w:tmpl w:val="74A8F48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642B74"/>
    <w:multiLevelType w:val="hybridMultilevel"/>
    <w:tmpl w:val="6F94000E"/>
    <w:lvl w:ilvl="0" w:tplc="2BA25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8642CD"/>
    <w:multiLevelType w:val="hybridMultilevel"/>
    <w:tmpl w:val="98AC87DE"/>
    <w:lvl w:ilvl="0" w:tplc="2BA2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695D"/>
    <w:multiLevelType w:val="hybridMultilevel"/>
    <w:tmpl w:val="2A740340"/>
    <w:lvl w:ilvl="0" w:tplc="2BA25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A10384"/>
    <w:multiLevelType w:val="hybridMultilevel"/>
    <w:tmpl w:val="A9A80B7A"/>
    <w:lvl w:ilvl="0" w:tplc="2BA25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577DF2"/>
    <w:multiLevelType w:val="hybridMultilevel"/>
    <w:tmpl w:val="C58E6B36"/>
    <w:lvl w:ilvl="0" w:tplc="C56A2AD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802B41"/>
    <w:multiLevelType w:val="hybridMultilevel"/>
    <w:tmpl w:val="CAFA5B8A"/>
    <w:lvl w:ilvl="0" w:tplc="2BA25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3B52A7"/>
    <w:multiLevelType w:val="hybridMultilevel"/>
    <w:tmpl w:val="58181C4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367C3"/>
    <w:multiLevelType w:val="hybridMultilevel"/>
    <w:tmpl w:val="04DCAC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F086E"/>
    <w:multiLevelType w:val="hybridMultilevel"/>
    <w:tmpl w:val="D2662692"/>
    <w:lvl w:ilvl="0" w:tplc="3FCE0F9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019D6"/>
    <w:multiLevelType w:val="hybridMultilevel"/>
    <w:tmpl w:val="B70AAC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662B9A"/>
    <w:multiLevelType w:val="hybridMultilevel"/>
    <w:tmpl w:val="8EBA08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5E214D"/>
    <w:multiLevelType w:val="hybridMultilevel"/>
    <w:tmpl w:val="0C4400F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BA254C"/>
    <w:multiLevelType w:val="hybridMultilevel"/>
    <w:tmpl w:val="2B40AA0E"/>
    <w:lvl w:ilvl="0" w:tplc="786075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8C16C2"/>
    <w:multiLevelType w:val="hybridMultilevel"/>
    <w:tmpl w:val="356E493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DE1F94"/>
    <w:multiLevelType w:val="hybridMultilevel"/>
    <w:tmpl w:val="57E69A6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86182A"/>
    <w:multiLevelType w:val="hybridMultilevel"/>
    <w:tmpl w:val="D662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847EA"/>
    <w:multiLevelType w:val="hybridMultilevel"/>
    <w:tmpl w:val="D862C1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E52BA"/>
    <w:multiLevelType w:val="hybridMultilevel"/>
    <w:tmpl w:val="74A8F48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F96778"/>
    <w:multiLevelType w:val="hybridMultilevel"/>
    <w:tmpl w:val="F48A07F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3"/>
  </w:num>
  <w:num w:numId="5">
    <w:abstractNumId w:val="19"/>
  </w:num>
  <w:num w:numId="6">
    <w:abstractNumId w:val="0"/>
  </w:num>
  <w:num w:numId="7">
    <w:abstractNumId w:val="17"/>
  </w:num>
  <w:num w:numId="8">
    <w:abstractNumId w:val="24"/>
  </w:num>
  <w:num w:numId="9">
    <w:abstractNumId w:val="23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  <w:num w:numId="18">
    <w:abstractNumId w:val="20"/>
  </w:num>
  <w:num w:numId="19">
    <w:abstractNumId w:val="5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1F"/>
    <w:rsid w:val="00003627"/>
    <w:rsid w:val="000049CA"/>
    <w:rsid w:val="00006A15"/>
    <w:rsid w:val="00013043"/>
    <w:rsid w:val="000216D4"/>
    <w:rsid w:val="00024125"/>
    <w:rsid w:val="00027B35"/>
    <w:rsid w:val="00035A20"/>
    <w:rsid w:val="00037187"/>
    <w:rsid w:val="00047356"/>
    <w:rsid w:val="00066422"/>
    <w:rsid w:val="00073DD1"/>
    <w:rsid w:val="0009485A"/>
    <w:rsid w:val="00097A23"/>
    <w:rsid w:val="000B2198"/>
    <w:rsid w:val="000B56F7"/>
    <w:rsid w:val="000C04F6"/>
    <w:rsid w:val="000C1548"/>
    <w:rsid w:val="000C2FEB"/>
    <w:rsid w:val="000C30E2"/>
    <w:rsid w:val="000C33C3"/>
    <w:rsid w:val="000D10D3"/>
    <w:rsid w:val="000F1611"/>
    <w:rsid w:val="000F61D1"/>
    <w:rsid w:val="001108C9"/>
    <w:rsid w:val="001112D9"/>
    <w:rsid w:val="001141F1"/>
    <w:rsid w:val="00123409"/>
    <w:rsid w:val="00127195"/>
    <w:rsid w:val="00127756"/>
    <w:rsid w:val="00131BD4"/>
    <w:rsid w:val="0014226F"/>
    <w:rsid w:val="0015050D"/>
    <w:rsid w:val="00154B67"/>
    <w:rsid w:val="001563C1"/>
    <w:rsid w:val="00172208"/>
    <w:rsid w:val="0018476B"/>
    <w:rsid w:val="00187496"/>
    <w:rsid w:val="00187A44"/>
    <w:rsid w:val="001A3A4E"/>
    <w:rsid w:val="001B7AF9"/>
    <w:rsid w:val="001D2573"/>
    <w:rsid w:val="001D6E63"/>
    <w:rsid w:val="001D7250"/>
    <w:rsid w:val="001F1745"/>
    <w:rsid w:val="001F2A89"/>
    <w:rsid w:val="002025A2"/>
    <w:rsid w:val="0023256D"/>
    <w:rsid w:val="00237342"/>
    <w:rsid w:val="002406BC"/>
    <w:rsid w:val="002436E3"/>
    <w:rsid w:val="00244F67"/>
    <w:rsid w:val="00263047"/>
    <w:rsid w:val="00270D99"/>
    <w:rsid w:val="00277DE6"/>
    <w:rsid w:val="00282E1A"/>
    <w:rsid w:val="00285D50"/>
    <w:rsid w:val="00287684"/>
    <w:rsid w:val="0029164B"/>
    <w:rsid w:val="00296CB3"/>
    <w:rsid w:val="002A42AD"/>
    <w:rsid w:val="002B528E"/>
    <w:rsid w:val="002B595D"/>
    <w:rsid w:val="002C1C05"/>
    <w:rsid w:val="002C37F3"/>
    <w:rsid w:val="002C7617"/>
    <w:rsid w:val="002F787F"/>
    <w:rsid w:val="00300FCD"/>
    <w:rsid w:val="00304400"/>
    <w:rsid w:val="0031457C"/>
    <w:rsid w:val="00314D52"/>
    <w:rsid w:val="00315F99"/>
    <w:rsid w:val="00327B8D"/>
    <w:rsid w:val="00330B8A"/>
    <w:rsid w:val="003517EA"/>
    <w:rsid w:val="00376D9E"/>
    <w:rsid w:val="00380E2D"/>
    <w:rsid w:val="00390595"/>
    <w:rsid w:val="00395E50"/>
    <w:rsid w:val="003A5AFD"/>
    <w:rsid w:val="003C1823"/>
    <w:rsid w:val="003C5723"/>
    <w:rsid w:val="003D0BAA"/>
    <w:rsid w:val="003D4F6C"/>
    <w:rsid w:val="003D6582"/>
    <w:rsid w:val="003F2152"/>
    <w:rsid w:val="003F40B8"/>
    <w:rsid w:val="004018EE"/>
    <w:rsid w:val="00424522"/>
    <w:rsid w:val="00431C61"/>
    <w:rsid w:val="004446FA"/>
    <w:rsid w:val="00453A44"/>
    <w:rsid w:val="00455091"/>
    <w:rsid w:val="00456345"/>
    <w:rsid w:val="00465A21"/>
    <w:rsid w:val="0048276A"/>
    <w:rsid w:val="00486FE1"/>
    <w:rsid w:val="004B69B6"/>
    <w:rsid w:val="004C108C"/>
    <w:rsid w:val="004D1543"/>
    <w:rsid w:val="004D2DEB"/>
    <w:rsid w:val="004E3D3B"/>
    <w:rsid w:val="00523DA2"/>
    <w:rsid w:val="0052576C"/>
    <w:rsid w:val="00534D09"/>
    <w:rsid w:val="0053552B"/>
    <w:rsid w:val="00541DC1"/>
    <w:rsid w:val="0054211B"/>
    <w:rsid w:val="00542F29"/>
    <w:rsid w:val="005435DD"/>
    <w:rsid w:val="00545233"/>
    <w:rsid w:val="00547675"/>
    <w:rsid w:val="00553D8E"/>
    <w:rsid w:val="0056644A"/>
    <w:rsid w:val="00567583"/>
    <w:rsid w:val="00584D36"/>
    <w:rsid w:val="005910DA"/>
    <w:rsid w:val="005A4333"/>
    <w:rsid w:val="005A466F"/>
    <w:rsid w:val="005A6711"/>
    <w:rsid w:val="005A6871"/>
    <w:rsid w:val="005A6F48"/>
    <w:rsid w:val="005B105A"/>
    <w:rsid w:val="005B1CC2"/>
    <w:rsid w:val="005B1E1C"/>
    <w:rsid w:val="005B692A"/>
    <w:rsid w:val="005D1EE1"/>
    <w:rsid w:val="005D255E"/>
    <w:rsid w:val="005E29AB"/>
    <w:rsid w:val="005F6482"/>
    <w:rsid w:val="005F7BB1"/>
    <w:rsid w:val="00617E95"/>
    <w:rsid w:val="00617FB0"/>
    <w:rsid w:val="00620340"/>
    <w:rsid w:val="00630EA5"/>
    <w:rsid w:val="006318FA"/>
    <w:rsid w:val="006408F0"/>
    <w:rsid w:val="00644228"/>
    <w:rsid w:val="00644C7A"/>
    <w:rsid w:val="006646D6"/>
    <w:rsid w:val="0068488B"/>
    <w:rsid w:val="00686B83"/>
    <w:rsid w:val="00690F4D"/>
    <w:rsid w:val="00691687"/>
    <w:rsid w:val="00691F97"/>
    <w:rsid w:val="0069593A"/>
    <w:rsid w:val="006A0AA7"/>
    <w:rsid w:val="006A48A3"/>
    <w:rsid w:val="006B1A03"/>
    <w:rsid w:val="006B48F0"/>
    <w:rsid w:val="006B4BBE"/>
    <w:rsid w:val="006C0134"/>
    <w:rsid w:val="006D1EC4"/>
    <w:rsid w:val="006D436F"/>
    <w:rsid w:val="006D651C"/>
    <w:rsid w:val="006E1FAE"/>
    <w:rsid w:val="006E2E2C"/>
    <w:rsid w:val="006E47E1"/>
    <w:rsid w:val="006F6100"/>
    <w:rsid w:val="00706307"/>
    <w:rsid w:val="00716607"/>
    <w:rsid w:val="00732DBA"/>
    <w:rsid w:val="00734EB4"/>
    <w:rsid w:val="00751646"/>
    <w:rsid w:val="00776EDC"/>
    <w:rsid w:val="007827BC"/>
    <w:rsid w:val="00785B47"/>
    <w:rsid w:val="00792988"/>
    <w:rsid w:val="00792BC3"/>
    <w:rsid w:val="00794934"/>
    <w:rsid w:val="007A2E41"/>
    <w:rsid w:val="007B0229"/>
    <w:rsid w:val="007C6EA4"/>
    <w:rsid w:val="007C70B5"/>
    <w:rsid w:val="007E7F2B"/>
    <w:rsid w:val="007F51B5"/>
    <w:rsid w:val="00803525"/>
    <w:rsid w:val="008045D3"/>
    <w:rsid w:val="00807DDB"/>
    <w:rsid w:val="008103FC"/>
    <w:rsid w:val="008201DD"/>
    <w:rsid w:val="0082678A"/>
    <w:rsid w:val="00834BAF"/>
    <w:rsid w:val="00836152"/>
    <w:rsid w:val="00842659"/>
    <w:rsid w:val="00842E28"/>
    <w:rsid w:val="008446CA"/>
    <w:rsid w:val="00853E60"/>
    <w:rsid w:val="00857D51"/>
    <w:rsid w:val="00860069"/>
    <w:rsid w:val="008602AE"/>
    <w:rsid w:val="00863F62"/>
    <w:rsid w:val="00870C8B"/>
    <w:rsid w:val="00874CD7"/>
    <w:rsid w:val="00875096"/>
    <w:rsid w:val="008757D1"/>
    <w:rsid w:val="008771F8"/>
    <w:rsid w:val="00882D79"/>
    <w:rsid w:val="008A1EEA"/>
    <w:rsid w:val="008A5BAB"/>
    <w:rsid w:val="008C2553"/>
    <w:rsid w:val="008C408E"/>
    <w:rsid w:val="008C732D"/>
    <w:rsid w:val="008D2018"/>
    <w:rsid w:val="008D6660"/>
    <w:rsid w:val="008D7249"/>
    <w:rsid w:val="008E06FA"/>
    <w:rsid w:val="008E58A0"/>
    <w:rsid w:val="008F24CD"/>
    <w:rsid w:val="008F6391"/>
    <w:rsid w:val="00905740"/>
    <w:rsid w:val="009060D6"/>
    <w:rsid w:val="0091146A"/>
    <w:rsid w:val="00917374"/>
    <w:rsid w:val="00922300"/>
    <w:rsid w:val="00931E76"/>
    <w:rsid w:val="0093711D"/>
    <w:rsid w:val="0094233F"/>
    <w:rsid w:val="00952EE7"/>
    <w:rsid w:val="00964D0B"/>
    <w:rsid w:val="00965DE2"/>
    <w:rsid w:val="009667DF"/>
    <w:rsid w:val="00980DC8"/>
    <w:rsid w:val="00985379"/>
    <w:rsid w:val="00986108"/>
    <w:rsid w:val="009A3DC2"/>
    <w:rsid w:val="009B1CEF"/>
    <w:rsid w:val="009C0EE5"/>
    <w:rsid w:val="009C7476"/>
    <w:rsid w:val="009D0215"/>
    <w:rsid w:val="009D47C9"/>
    <w:rsid w:val="009E069D"/>
    <w:rsid w:val="009E1CBF"/>
    <w:rsid w:val="009E24A8"/>
    <w:rsid w:val="009F7205"/>
    <w:rsid w:val="00A008F1"/>
    <w:rsid w:val="00A07062"/>
    <w:rsid w:val="00A07C31"/>
    <w:rsid w:val="00A15949"/>
    <w:rsid w:val="00A3175C"/>
    <w:rsid w:val="00A31F38"/>
    <w:rsid w:val="00A32DE0"/>
    <w:rsid w:val="00A35A97"/>
    <w:rsid w:val="00A36504"/>
    <w:rsid w:val="00A52182"/>
    <w:rsid w:val="00A562F3"/>
    <w:rsid w:val="00A63A74"/>
    <w:rsid w:val="00A66742"/>
    <w:rsid w:val="00A820B7"/>
    <w:rsid w:val="00A91552"/>
    <w:rsid w:val="00A917B0"/>
    <w:rsid w:val="00A93DCE"/>
    <w:rsid w:val="00A96D88"/>
    <w:rsid w:val="00A96DBF"/>
    <w:rsid w:val="00AA0678"/>
    <w:rsid w:val="00AB3417"/>
    <w:rsid w:val="00AB3AA8"/>
    <w:rsid w:val="00AB510D"/>
    <w:rsid w:val="00AC6200"/>
    <w:rsid w:val="00AD0520"/>
    <w:rsid w:val="00AD1D8C"/>
    <w:rsid w:val="00AD40DF"/>
    <w:rsid w:val="00AE1978"/>
    <w:rsid w:val="00AE1C04"/>
    <w:rsid w:val="00AE53FC"/>
    <w:rsid w:val="00AE65D4"/>
    <w:rsid w:val="00AF37CF"/>
    <w:rsid w:val="00AF5C8F"/>
    <w:rsid w:val="00B00E5C"/>
    <w:rsid w:val="00B02B2F"/>
    <w:rsid w:val="00B0748F"/>
    <w:rsid w:val="00B0764F"/>
    <w:rsid w:val="00B17468"/>
    <w:rsid w:val="00B20393"/>
    <w:rsid w:val="00B340FB"/>
    <w:rsid w:val="00B3662E"/>
    <w:rsid w:val="00B40C23"/>
    <w:rsid w:val="00B432C1"/>
    <w:rsid w:val="00B43C88"/>
    <w:rsid w:val="00B519E7"/>
    <w:rsid w:val="00B62D80"/>
    <w:rsid w:val="00B71644"/>
    <w:rsid w:val="00B7342D"/>
    <w:rsid w:val="00B84D5A"/>
    <w:rsid w:val="00B853CE"/>
    <w:rsid w:val="00B86F3A"/>
    <w:rsid w:val="00B87CEA"/>
    <w:rsid w:val="00B94ADB"/>
    <w:rsid w:val="00BA008F"/>
    <w:rsid w:val="00BA5008"/>
    <w:rsid w:val="00BA636A"/>
    <w:rsid w:val="00BB36A2"/>
    <w:rsid w:val="00BC04F6"/>
    <w:rsid w:val="00BC4A8A"/>
    <w:rsid w:val="00BE07C2"/>
    <w:rsid w:val="00BE08A8"/>
    <w:rsid w:val="00BE31D3"/>
    <w:rsid w:val="00BF7579"/>
    <w:rsid w:val="00C01144"/>
    <w:rsid w:val="00C05C58"/>
    <w:rsid w:val="00C148C4"/>
    <w:rsid w:val="00C16BF8"/>
    <w:rsid w:val="00C308B6"/>
    <w:rsid w:val="00C52B11"/>
    <w:rsid w:val="00C5723C"/>
    <w:rsid w:val="00C57C02"/>
    <w:rsid w:val="00C60B9C"/>
    <w:rsid w:val="00C619ED"/>
    <w:rsid w:val="00C63631"/>
    <w:rsid w:val="00C705E4"/>
    <w:rsid w:val="00C716F9"/>
    <w:rsid w:val="00C71AF2"/>
    <w:rsid w:val="00C77D1F"/>
    <w:rsid w:val="00C86854"/>
    <w:rsid w:val="00C91C04"/>
    <w:rsid w:val="00CA5E3C"/>
    <w:rsid w:val="00CA7FA8"/>
    <w:rsid w:val="00CB33ED"/>
    <w:rsid w:val="00CC727E"/>
    <w:rsid w:val="00CD6443"/>
    <w:rsid w:val="00CF3DE2"/>
    <w:rsid w:val="00D126D6"/>
    <w:rsid w:val="00D2139D"/>
    <w:rsid w:val="00D2366E"/>
    <w:rsid w:val="00D35C49"/>
    <w:rsid w:val="00D43B4C"/>
    <w:rsid w:val="00D5126F"/>
    <w:rsid w:val="00D54340"/>
    <w:rsid w:val="00D56927"/>
    <w:rsid w:val="00D61E4F"/>
    <w:rsid w:val="00D66FA2"/>
    <w:rsid w:val="00D72EDD"/>
    <w:rsid w:val="00D82AD0"/>
    <w:rsid w:val="00D843CA"/>
    <w:rsid w:val="00D86022"/>
    <w:rsid w:val="00D91EA3"/>
    <w:rsid w:val="00D970B5"/>
    <w:rsid w:val="00DA51E3"/>
    <w:rsid w:val="00DB2D26"/>
    <w:rsid w:val="00DB5FD2"/>
    <w:rsid w:val="00DC272D"/>
    <w:rsid w:val="00DC7B70"/>
    <w:rsid w:val="00DD3512"/>
    <w:rsid w:val="00DD563D"/>
    <w:rsid w:val="00DD5C92"/>
    <w:rsid w:val="00DE2DEF"/>
    <w:rsid w:val="00DF53DC"/>
    <w:rsid w:val="00DF60C1"/>
    <w:rsid w:val="00DF66DF"/>
    <w:rsid w:val="00DF7529"/>
    <w:rsid w:val="00E1018C"/>
    <w:rsid w:val="00E17F38"/>
    <w:rsid w:val="00E247BF"/>
    <w:rsid w:val="00E36C52"/>
    <w:rsid w:val="00E43C35"/>
    <w:rsid w:val="00E46106"/>
    <w:rsid w:val="00E52290"/>
    <w:rsid w:val="00E702AF"/>
    <w:rsid w:val="00E80A8F"/>
    <w:rsid w:val="00E83F63"/>
    <w:rsid w:val="00E96EF0"/>
    <w:rsid w:val="00E97B84"/>
    <w:rsid w:val="00EA2B06"/>
    <w:rsid w:val="00EC427E"/>
    <w:rsid w:val="00EF051A"/>
    <w:rsid w:val="00EF3E58"/>
    <w:rsid w:val="00EF463C"/>
    <w:rsid w:val="00EF5C58"/>
    <w:rsid w:val="00EF642E"/>
    <w:rsid w:val="00F04555"/>
    <w:rsid w:val="00F2181D"/>
    <w:rsid w:val="00F25C21"/>
    <w:rsid w:val="00F31FB2"/>
    <w:rsid w:val="00F32F5F"/>
    <w:rsid w:val="00F3416D"/>
    <w:rsid w:val="00F4352D"/>
    <w:rsid w:val="00F46BC2"/>
    <w:rsid w:val="00F66169"/>
    <w:rsid w:val="00F702FA"/>
    <w:rsid w:val="00F70DB4"/>
    <w:rsid w:val="00F716F4"/>
    <w:rsid w:val="00F72AD8"/>
    <w:rsid w:val="00F737D6"/>
    <w:rsid w:val="00F836B8"/>
    <w:rsid w:val="00F84459"/>
    <w:rsid w:val="00F856BF"/>
    <w:rsid w:val="00F86D84"/>
    <w:rsid w:val="00F9612C"/>
    <w:rsid w:val="00F964BA"/>
    <w:rsid w:val="00FA1C92"/>
    <w:rsid w:val="00FB20E0"/>
    <w:rsid w:val="00FB5162"/>
    <w:rsid w:val="00FC0028"/>
    <w:rsid w:val="00FC4640"/>
    <w:rsid w:val="00FC4DDB"/>
    <w:rsid w:val="00FD500B"/>
    <w:rsid w:val="00FE00BF"/>
    <w:rsid w:val="00FE65A3"/>
    <w:rsid w:val="00FF0AB3"/>
    <w:rsid w:val="00FF1413"/>
    <w:rsid w:val="00FF40F5"/>
    <w:rsid w:val="00FF4AAF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9"/>
  </w:style>
  <w:style w:type="paragraph" w:styleId="1">
    <w:name w:val="heading 1"/>
    <w:basedOn w:val="a"/>
    <w:next w:val="a"/>
    <w:qFormat/>
    <w:rsid w:val="00F66169"/>
    <w:pPr>
      <w:keepNext/>
      <w:ind w:right="4670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rsid w:val="00F66169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qFormat/>
    <w:rsid w:val="00F66169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F66169"/>
    <w:pPr>
      <w:keepNext/>
      <w:ind w:right="4672"/>
      <w:outlineLvl w:val="3"/>
    </w:pPr>
    <w:rPr>
      <w:sz w:val="24"/>
    </w:rPr>
  </w:style>
  <w:style w:type="paragraph" w:styleId="5">
    <w:name w:val="heading 5"/>
    <w:basedOn w:val="a"/>
    <w:next w:val="a"/>
    <w:qFormat/>
    <w:rsid w:val="00F6616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6169"/>
    <w:pPr>
      <w:keepNext/>
      <w:spacing w:line="360" w:lineRule="auto"/>
      <w:ind w:right="-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169"/>
    <w:pPr>
      <w:keepNext/>
      <w:tabs>
        <w:tab w:val="left" w:pos="9632"/>
      </w:tabs>
      <w:ind w:right="-6"/>
      <w:outlineLvl w:val="6"/>
    </w:pPr>
    <w:rPr>
      <w:sz w:val="24"/>
    </w:rPr>
  </w:style>
  <w:style w:type="paragraph" w:styleId="8">
    <w:name w:val="heading 8"/>
    <w:basedOn w:val="a"/>
    <w:next w:val="a"/>
    <w:qFormat/>
    <w:rsid w:val="00F66169"/>
    <w:pPr>
      <w:keepNext/>
      <w:spacing w:line="360" w:lineRule="auto"/>
      <w:ind w:right="-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169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rsid w:val="00F66169"/>
    <w:rPr>
      <w:sz w:val="28"/>
    </w:rPr>
  </w:style>
  <w:style w:type="paragraph" w:styleId="a6">
    <w:name w:val="Body Text Indent"/>
    <w:basedOn w:val="a"/>
    <w:rsid w:val="00F66169"/>
    <w:pPr>
      <w:spacing w:before="120" w:line="360" w:lineRule="auto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6616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20">
    <w:name w:val="Body Text 2"/>
    <w:basedOn w:val="a"/>
    <w:rsid w:val="00F66169"/>
    <w:rPr>
      <w:sz w:val="30"/>
    </w:rPr>
  </w:style>
  <w:style w:type="character" w:styleId="a9">
    <w:name w:val="Hyperlink"/>
    <w:basedOn w:val="a0"/>
    <w:rsid w:val="00F66169"/>
    <w:rPr>
      <w:color w:val="0000FF"/>
      <w:u w:val="single"/>
    </w:rPr>
  </w:style>
  <w:style w:type="paragraph" w:styleId="30">
    <w:name w:val="Body Text 3"/>
    <w:basedOn w:val="a"/>
    <w:rsid w:val="00F66169"/>
    <w:pPr>
      <w:spacing w:line="360" w:lineRule="auto"/>
      <w:ind w:right="-7"/>
      <w:jc w:val="both"/>
    </w:pPr>
    <w:rPr>
      <w:sz w:val="24"/>
    </w:rPr>
  </w:style>
  <w:style w:type="paragraph" w:styleId="21">
    <w:name w:val="Body Text Indent 2"/>
    <w:basedOn w:val="a"/>
    <w:rsid w:val="00F66169"/>
    <w:pPr>
      <w:spacing w:line="360" w:lineRule="auto"/>
      <w:ind w:right="-7" w:firstLine="720"/>
      <w:jc w:val="both"/>
    </w:pPr>
    <w:rPr>
      <w:sz w:val="24"/>
    </w:rPr>
  </w:style>
  <w:style w:type="paragraph" w:styleId="aa">
    <w:name w:val="Document Map"/>
    <w:basedOn w:val="a"/>
    <w:semiHidden/>
    <w:rsid w:val="00F702F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241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05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5126F"/>
    <w:rPr>
      <w:rFonts w:ascii="Arial" w:hAnsi="Arial"/>
      <w:b/>
      <w:sz w:val="32"/>
    </w:rPr>
  </w:style>
  <w:style w:type="paragraph" w:customStyle="1" w:styleId="ConsPlusNonformat">
    <w:name w:val="ConsPlusNonformat"/>
    <w:rsid w:val="00094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9D4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47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3F63"/>
    <w:pPr>
      <w:ind w:left="720"/>
      <w:contextualSpacing/>
    </w:pPr>
  </w:style>
  <w:style w:type="paragraph" w:customStyle="1" w:styleId="ConsPlusTitlePage">
    <w:name w:val="ConsPlusTitlePage"/>
    <w:rsid w:val="006C0134"/>
    <w:pPr>
      <w:widowControl w:val="0"/>
      <w:autoSpaceDE w:val="0"/>
      <w:autoSpaceDN w:val="0"/>
    </w:pPr>
    <w:rPr>
      <w:rFonts w:ascii="Tahoma" w:hAnsi="Tahoma" w:cs="Tahoma"/>
    </w:rPr>
  </w:style>
  <w:style w:type="paragraph" w:styleId="af">
    <w:name w:val="No Spacing"/>
    <w:uiPriority w:val="1"/>
    <w:qFormat/>
    <w:rsid w:val="00B87CEA"/>
  </w:style>
  <w:style w:type="paragraph" w:styleId="af0">
    <w:name w:val="footer"/>
    <w:basedOn w:val="a"/>
    <w:link w:val="af1"/>
    <w:rsid w:val="00296C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6CB3"/>
  </w:style>
  <w:style w:type="character" w:customStyle="1" w:styleId="a8">
    <w:name w:val="Верхний колонтитул Знак"/>
    <w:basedOn w:val="a0"/>
    <w:link w:val="a7"/>
    <w:uiPriority w:val="99"/>
    <w:rsid w:val="00296CB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BA59BA2656259F130A612014DF720DBA22718F00124F615843983AD89FD0370C4FD20A2E6752D4DD8DC67D862FA23251B0E63B6657y9P4D" TargetMode="External"/><Relationship Id="rId18" Type="http://schemas.openxmlformats.org/officeDocument/2006/relationships/hyperlink" Target="consultantplus://offline/ref=E1BA59BA2656259F130A612014DF720DBA22718F00124F615843983AD89FD0371E4F8A062A614CDE89C280288Ay2P4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BA59BA2656259F130A612014DF720DBA22718F00124F615843983AD89FD0371E4F8A062A614CDE89C280288Ay2P4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nkr.ru" TargetMode="External"/><Relationship Id="rId17" Type="http://schemas.openxmlformats.org/officeDocument/2006/relationships/hyperlink" Target="consultantplus://offline/ref=E1BA59BA2656259F130A612014DF720DBA22718F00124F615843983AD89FD0371E4F8A062A614CDE89C280288Ay2P4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BA59BA2656259F130A612014DF720DBB29768D024418630916963FD0CF8A271A06DD0A366152C18BDC83y2P1D" TargetMode="External"/><Relationship Id="rId20" Type="http://schemas.openxmlformats.org/officeDocument/2006/relationships/hyperlink" Target="consultantplus://offline/ref=E1BA59BA2656259F130A612014DF720DBD26738F0D19126B501A9438DF908F200B06DE0B286051D98288D36CDE20A12D4EB1F82764569Cy7P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5A9E0F077A887A2A579177B53CAEE5E1A9CFE6A372E302148DAD1E528BF9DD1HBC" TargetMode="External"/><Relationship Id="rId24" Type="http://schemas.openxmlformats.org/officeDocument/2006/relationships/hyperlink" Target="consultantplus://offline/ref=B220532D94FF25BCB498A4588E6CA37F975B396FFB8274B03C0B8C7B5900523644434E13B52D3346DE1C4885386405A783DB5005C8E47DJ5I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BA59BA2656259F130A612014DF720DBA22718F00124F615843983AD89FD0371E4F8A062A614CDE89C280288Ay2P4D" TargetMode="External"/><Relationship Id="rId23" Type="http://schemas.openxmlformats.org/officeDocument/2006/relationships/hyperlink" Target="consultantplus://offline/ref=12812747CC9EDDBB42E3E3AE8C4C4F6123CBD57A6A55720FD84808F1F1E2EC4714D00AB33457FFF0DA18B52082uCx7I" TargetMode="External"/><Relationship Id="rId10" Type="http://schemas.openxmlformats.org/officeDocument/2006/relationships/hyperlink" Target="consultantplus://offline/ref=6255A9E0F077A887A2A5671A6D3F96EB5B19C3FA6F3123647C17818CB221B5CA5CA46A0CF329D4H6C" TargetMode="External"/><Relationship Id="rId19" Type="http://schemas.openxmlformats.org/officeDocument/2006/relationships/hyperlink" Target="consultantplus://offline/ref=E1BA59BA2656259F130A612014DF720DBA22718F00124F615843983AD89FD0371E4F8A062A614CDE89C280288Ay2P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BA59BA2656259F130A612014DF720DBB29768D024418630916963FD0CF8A271A06DD0A366152C18BDC83y2P1D" TargetMode="External"/><Relationship Id="rId22" Type="http://schemas.openxmlformats.org/officeDocument/2006/relationships/hyperlink" Target="consultantplus://offline/ref=E1BA59BA2656259F130A612014DF720DBA22718F00124F615843983AD89FD0371E4F8A062A614CDE89C280288Ay2P4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60F1-FB38-46BB-8BBB-06F418A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7265</Words>
  <Characters>41415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48583</CharactersWithSpaces>
  <SharedDoc>false</SharedDoc>
  <HLinks>
    <vt:vector size="132" baseType="variant">
      <vt:variant>
        <vt:i4>4915282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4915282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consultantplus://offline/ref=418C147230CA4AB267C129179EECD017B89757A573846881E184575F873BEC2A86B49E1F6BFBA312E93F42w0fBC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consultantplus://offline/ref=418C147230CA4AB267C1371A88808F1BBE940EA8758F63D7B9DB0C02D032E67DC1FBC75D29F0wAfBC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Корякина Ксения Андреевна</cp:lastModifiedBy>
  <cp:revision>8</cp:revision>
  <cp:lastPrinted>2019-12-18T07:20:00Z</cp:lastPrinted>
  <dcterms:created xsi:type="dcterms:W3CDTF">2019-12-17T08:44:00Z</dcterms:created>
  <dcterms:modified xsi:type="dcterms:W3CDTF">2019-12-24T03:43:00Z</dcterms:modified>
</cp:coreProperties>
</file>