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BB2EB8" w:rsidRDefault="00BB2EB8" w:rsidP="00BB2EB8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от 13.10.2020 № 3</w:t>
      </w:r>
      <w:r>
        <w:rPr>
          <w:bCs/>
          <w:sz w:val="32"/>
          <w:szCs w:val="32"/>
          <w:lang w:val="ru-RU"/>
        </w:rPr>
        <w:t>3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F06BAC" w:rsidRDefault="00A73E01" w:rsidP="00F06BAC">
      <w:pPr>
        <w:suppressAutoHyphens w:val="0"/>
        <w:jc w:val="center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F06BAC" w:rsidRPr="00F06BAC">
        <w:rPr>
          <w:bCs/>
          <w:sz w:val="32"/>
          <w:szCs w:val="32"/>
          <w:lang w:val="ru-RU"/>
        </w:rPr>
        <w:t>О начале отопительного сезона 2020-2021 годов</w:t>
      </w:r>
    </w:p>
    <w:p w:rsidR="00F06BAC" w:rsidRPr="00F06BAC" w:rsidRDefault="00F06BAC" w:rsidP="00F06BAC">
      <w:pPr>
        <w:suppressAutoHyphens w:val="0"/>
        <w:jc w:val="center"/>
        <w:rPr>
          <w:sz w:val="28"/>
          <w:lang w:val="ru-RU"/>
        </w:rPr>
      </w:pPr>
    </w:p>
    <w:p w:rsidR="00F06BAC" w:rsidRPr="00F06BAC" w:rsidRDefault="00F06BAC" w:rsidP="00F06BAC">
      <w:pPr>
        <w:suppressAutoHyphens w:val="0"/>
        <w:spacing w:line="280" w:lineRule="exact"/>
        <w:ind w:firstLine="709"/>
        <w:jc w:val="both"/>
        <w:rPr>
          <w:lang w:val="ru-RU"/>
        </w:rPr>
      </w:pPr>
      <w:r w:rsidRPr="00F06BAC">
        <w:rPr>
          <w:lang w:val="ru-RU"/>
        </w:rPr>
        <w:t>Заслушав информацию председателя комитета по жилищно-коммунальному хозяйству администрации Новокузнецкого муниципального района Бишлера П.В. о начале отопительного сезона 2020-2021 годов, коллегия администрации Новокузнецкого муниципального района постановляет:</w:t>
      </w:r>
    </w:p>
    <w:p w:rsidR="00F06BAC" w:rsidRPr="00F06BAC" w:rsidRDefault="00F06BAC" w:rsidP="00F06BAC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1. </w:t>
      </w:r>
      <w:r w:rsidRPr="00F06BAC">
        <w:rPr>
          <w:lang w:val="ru-RU"/>
        </w:rPr>
        <w:t>Информацию председателя комитета по жилищно-коммунальному хозяйству администрации Новокузнецкого муниципального района Бишлера П.В. о начале отопительного сезона 2020-2021 годов принять к сведению.</w:t>
      </w:r>
    </w:p>
    <w:p w:rsidR="00F06BAC" w:rsidRPr="00F06BAC" w:rsidRDefault="00F06BAC" w:rsidP="00F06BAC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2.  </w:t>
      </w:r>
      <w:r w:rsidRPr="00F06BAC">
        <w:rPr>
          <w:lang w:val="ru-RU"/>
        </w:rPr>
        <w:t>Работу по подготовке к прохождению отопительного зимнего периода 2020-2021 годов признать удовлетворительной.</w:t>
      </w:r>
    </w:p>
    <w:p w:rsidR="00F06BAC" w:rsidRPr="00F06BAC" w:rsidRDefault="00F06BAC" w:rsidP="00F06BAC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3. </w:t>
      </w:r>
      <w:r w:rsidRPr="00F06BAC">
        <w:rPr>
          <w:lang w:val="ru-RU"/>
        </w:rPr>
        <w:t>Председателю комитета по жилищно-коммунальному хозяйству администрации Новокузнецкого муниципального района Бишлеру П.В. взять устранение замечаний, выданных органами Ростехнадзора при проведении проверки готовности Новокузнецкого муниципального района к отопительному периоду 2020-2021 годов</w:t>
      </w:r>
      <w:r>
        <w:rPr>
          <w:lang w:val="ru-RU"/>
        </w:rPr>
        <w:t>,</w:t>
      </w:r>
      <w:r w:rsidRPr="00F06BAC">
        <w:rPr>
          <w:lang w:val="ru-RU"/>
        </w:rPr>
        <w:t xml:space="preserve"> под личный контроль.</w:t>
      </w:r>
    </w:p>
    <w:p w:rsidR="00B93B93" w:rsidRDefault="00F06BAC" w:rsidP="00F06BAC">
      <w:pPr>
        <w:suppressAutoHyphens w:val="0"/>
        <w:spacing w:line="280" w:lineRule="exact"/>
        <w:rPr>
          <w:lang w:val="ru-RU"/>
        </w:rPr>
      </w:pPr>
      <w:r>
        <w:rPr>
          <w:lang w:val="ru-RU"/>
        </w:rPr>
        <w:t>4. </w:t>
      </w:r>
      <w:r w:rsidR="00B93B93">
        <w:rPr>
          <w:lang w:val="ru-RU"/>
        </w:rPr>
        <w:t>Настоящее постановление вступает в силу со дня его подписания.</w:t>
      </w:r>
    </w:p>
    <w:p w:rsidR="004C116A" w:rsidRPr="00B93B93" w:rsidRDefault="00B93B93" w:rsidP="00F06BAC">
      <w:pPr>
        <w:spacing w:line="280" w:lineRule="exact"/>
        <w:rPr>
          <w:lang w:val="ru-RU" w:eastAsia="ru-RU"/>
        </w:rPr>
      </w:pPr>
      <w:r>
        <w:rPr>
          <w:lang w:val="ru-RU"/>
        </w:rPr>
        <w:t>5</w:t>
      </w:r>
      <w:r w:rsidR="00F06BAC">
        <w:rPr>
          <w:lang w:val="ru-RU"/>
        </w:rPr>
        <w:t>. </w:t>
      </w:r>
      <w:r w:rsidRPr="00B93B93">
        <w:rPr>
          <w:lang w:val="ru-RU"/>
        </w:rPr>
        <w:t>Контроль за исполнением настоящего постановления оставляю за собой.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88" w:rsidRDefault="00153988">
      <w:r>
        <w:separator/>
      </w:r>
    </w:p>
  </w:endnote>
  <w:endnote w:type="continuationSeparator" w:id="0">
    <w:p w:rsidR="00153988" w:rsidRDefault="001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88" w:rsidRDefault="00153988">
      <w:r>
        <w:separator/>
      </w:r>
    </w:p>
  </w:footnote>
  <w:footnote w:type="continuationSeparator" w:id="0">
    <w:p w:rsidR="00153988" w:rsidRDefault="0015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53988"/>
    <w:rsid w:val="00172E69"/>
    <w:rsid w:val="00201E25"/>
    <w:rsid w:val="002172F5"/>
    <w:rsid w:val="003C2150"/>
    <w:rsid w:val="00491AFF"/>
    <w:rsid w:val="004C116A"/>
    <w:rsid w:val="0050095F"/>
    <w:rsid w:val="00534EE2"/>
    <w:rsid w:val="00540FFA"/>
    <w:rsid w:val="005B57B1"/>
    <w:rsid w:val="006E2912"/>
    <w:rsid w:val="00894140"/>
    <w:rsid w:val="008E46A8"/>
    <w:rsid w:val="00985AC5"/>
    <w:rsid w:val="00A73E01"/>
    <w:rsid w:val="00B93B93"/>
    <w:rsid w:val="00BB2EB8"/>
    <w:rsid w:val="00BD06CD"/>
    <w:rsid w:val="00D8560F"/>
    <w:rsid w:val="00E65D0C"/>
    <w:rsid w:val="00F06BA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B1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4</cp:revision>
  <cp:lastPrinted>2020-10-13T08:50:00Z</cp:lastPrinted>
  <dcterms:created xsi:type="dcterms:W3CDTF">2020-10-13T08:52:00Z</dcterms:created>
  <dcterms:modified xsi:type="dcterms:W3CDTF">2020-10-15T02:02:00Z</dcterms:modified>
  <dc:language>ru-RU</dc:language>
</cp:coreProperties>
</file>