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E2" w:rsidRPr="00D64767" w:rsidRDefault="00585BE2" w:rsidP="00585BE2">
      <w:pPr>
        <w:autoSpaceDE w:val="0"/>
        <w:ind w:left="6237" w:right="332"/>
        <w:jc w:val="right"/>
        <w:rPr>
          <w:rFonts w:eastAsia="Arial"/>
          <w:sz w:val="24"/>
          <w:szCs w:val="24"/>
          <w:lang w:val="ru-RU" w:eastAsia="ar-SA"/>
        </w:rPr>
      </w:pPr>
    </w:p>
    <w:p w:rsidR="00585BE2" w:rsidRPr="00585BE2" w:rsidRDefault="00585BE2" w:rsidP="00585BE2">
      <w:pPr>
        <w:jc w:val="center"/>
        <w:rPr>
          <w:b/>
          <w:sz w:val="24"/>
          <w:szCs w:val="24"/>
          <w:lang w:val="ru-RU"/>
        </w:rPr>
      </w:pPr>
      <w:r w:rsidRPr="00585BE2">
        <w:rPr>
          <w:sz w:val="24"/>
          <w:szCs w:val="24"/>
          <w:lang w:val="ru-RU"/>
        </w:rPr>
        <w:t xml:space="preserve">     </w:t>
      </w:r>
      <w:r w:rsidRPr="00585BE2">
        <w:rPr>
          <w:noProof/>
          <w:sz w:val="24"/>
          <w:szCs w:val="24"/>
          <w:lang w:val="ru-RU" w:eastAsia="ru-RU"/>
        </w:rPr>
        <w:drawing>
          <wp:inline distT="0" distB="0" distL="0" distR="0" wp14:anchorId="3C9E3FA2" wp14:editId="1DFC0784">
            <wp:extent cx="669925" cy="861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925" cy="861060"/>
                    </a:xfrm>
                    <a:prstGeom prst="rect">
                      <a:avLst/>
                    </a:prstGeom>
                    <a:solidFill>
                      <a:srgbClr val="FFFFFF"/>
                    </a:solidFill>
                    <a:ln>
                      <a:noFill/>
                    </a:ln>
                  </pic:spPr>
                </pic:pic>
              </a:graphicData>
            </a:graphic>
          </wp:inline>
        </w:drawing>
      </w:r>
    </w:p>
    <w:p w:rsidR="00585BE2" w:rsidRPr="00585BE2" w:rsidRDefault="00585BE2" w:rsidP="00585BE2">
      <w:pPr>
        <w:tabs>
          <w:tab w:val="num" w:pos="0"/>
        </w:tabs>
        <w:jc w:val="center"/>
        <w:rPr>
          <w:bCs/>
          <w:sz w:val="24"/>
          <w:szCs w:val="24"/>
          <w:lang w:val="ru-RU"/>
        </w:rPr>
      </w:pPr>
      <w:r w:rsidRPr="00585BE2">
        <w:rPr>
          <w:bCs/>
          <w:sz w:val="24"/>
          <w:szCs w:val="24"/>
          <w:lang w:val="ru-RU"/>
        </w:rPr>
        <w:t>Кемеровская область</w:t>
      </w:r>
    </w:p>
    <w:p w:rsidR="00585BE2" w:rsidRPr="00585BE2" w:rsidRDefault="00585BE2" w:rsidP="00585BE2">
      <w:pPr>
        <w:jc w:val="center"/>
        <w:rPr>
          <w:sz w:val="24"/>
          <w:szCs w:val="24"/>
          <w:lang w:val="ru-RU"/>
        </w:rPr>
      </w:pPr>
      <w:r w:rsidRPr="00585BE2">
        <w:rPr>
          <w:sz w:val="24"/>
          <w:szCs w:val="24"/>
          <w:lang w:val="ru-RU"/>
        </w:rPr>
        <w:t>Новокузнецкий муниципальный район</w:t>
      </w:r>
    </w:p>
    <w:p w:rsidR="00585BE2" w:rsidRPr="00585BE2" w:rsidRDefault="00585BE2" w:rsidP="00585BE2">
      <w:pPr>
        <w:jc w:val="center"/>
        <w:rPr>
          <w:sz w:val="24"/>
          <w:szCs w:val="24"/>
          <w:lang w:val="ru-RU"/>
        </w:rPr>
      </w:pPr>
      <w:r w:rsidRPr="00585BE2">
        <w:rPr>
          <w:sz w:val="24"/>
          <w:szCs w:val="24"/>
          <w:lang w:val="ru-RU"/>
        </w:rPr>
        <w:t>Администрация Новокузнецкого муниципального района</w:t>
      </w:r>
    </w:p>
    <w:p w:rsidR="00585BE2" w:rsidRPr="00585BE2" w:rsidRDefault="00585BE2" w:rsidP="00585BE2">
      <w:pPr>
        <w:rPr>
          <w:b/>
          <w:sz w:val="24"/>
          <w:szCs w:val="24"/>
          <w:lang w:val="ru-RU"/>
        </w:rPr>
      </w:pPr>
    </w:p>
    <w:p w:rsidR="00585BE2" w:rsidRPr="00585BE2" w:rsidRDefault="00585BE2" w:rsidP="00585BE2">
      <w:pPr>
        <w:jc w:val="both"/>
        <w:rPr>
          <w:b/>
          <w:sz w:val="24"/>
          <w:szCs w:val="24"/>
          <w:lang w:val="ru-RU"/>
        </w:rPr>
      </w:pPr>
    </w:p>
    <w:p w:rsidR="0080122B" w:rsidRPr="00585BE2" w:rsidRDefault="0080122B" w:rsidP="006D37AF">
      <w:pPr>
        <w:pStyle w:val="a3"/>
        <w:jc w:val="center"/>
        <w:rPr>
          <w:rFonts w:ascii="Times New Roman" w:hAnsi="Times New Roman" w:cs="Times New Roman"/>
          <w:sz w:val="24"/>
          <w:szCs w:val="24"/>
        </w:rPr>
      </w:pPr>
    </w:p>
    <w:p w:rsidR="0080122B" w:rsidRPr="00585BE2" w:rsidRDefault="0080122B" w:rsidP="006D37AF">
      <w:pPr>
        <w:pStyle w:val="a3"/>
        <w:jc w:val="center"/>
        <w:rPr>
          <w:rFonts w:ascii="Times New Roman" w:hAnsi="Times New Roman" w:cs="Times New Roman"/>
          <w:sz w:val="24"/>
          <w:szCs w:val="24"/>
        </w:rPr>
      </w:pPr>
      <w:r w:rsidRPr="00585BE2">
        <w:rPr>
          <w:rFonts w:ascii="Times New Roman" w:hAnsi="Times New Roman" w:cs="Times New Roman"/>
          <w:sz w:val="24"/>
          <w:szCs w:val="24"/>
        </w:rPr>
        <w:t>ПОСТАНОВЛЕНИЕ</w:t>
      </w:r>
    </w:p>
    <w:p w:rsidR="0080122B" w:rsidRPr="00585BE2" w:rsidRDefault="006D37AF" w:rsidP="006D37AF">
      <w:pPr>
        <w:pStyle w:val="a3"/>
        <w:jc w:val="center"/>
        <w:rPr>
          <w:rFonts w:ascii="Times New Roman" w:hAnsi="Times New Roman" w:cs="Times New Roman"/>
          <w:sz w:val="24"/>
          <w:szCs w:val="24"/>
        </w:rPr>
      </w:pPr>
      <w:r w:rsidRPr="00585BE2">
        <w:rPr>
          <w:rFonts w:ascii="Times New Roman" w:hAnsi="Times New Roman" w:cs="Times New Roman"/>
          <w:sz w:val="24"/>
          <w:szCs w:val="24"/>
        </w:rPr>
        <w:t>от ___________ 2020г. N ____</w:t>
      </w:r>
    </w:p>
    <w:p w:rsidR="0080122B" w:rsidRPr="00585BE2" w:rsidRDefault="0080122B" w:rsidP="006D37AF">
      <w:pPr>
        <w:pStyle w:val="a3"/>
        <w:jc w:val="center"/>
        <w:rPr>
          <w:rFonts w:ascii="Times New Roman" w:hAnsi="Times New Roman" w:cs="Times New Roman"/>
          <w:sz w:val="24"/>
          <w:szCs w:val="24"/>
        </w:rPr>
      </w:pPr>
    </w:p>
    <w:p w:rsidR="0080122B" w:rsidRPr="00585BE2" w:rsidRDefault="0080122B" w:rsidP="006D37AF">
      <w:pPr>
        <w:pStyle w:val="a3"/>
        <w:jc w:val="center"/>
        <w:rPr>
          <w:rFonts w:ascii="Times New Roman" w:hAnsi="Times New Roman" w:cs="Times New Roman"/>
          <w:sz w:val="24"/>
          <w:szCs w:val="24"/>
        </w:rPr>
      </w:pPr>
      <w:r w:rsidRPr="00585BE2">
        <w:rPr>
          <w:rFonts w:ascii="Times New Roman" w:hAnsi="Times New Roman" w:cs="Times New Roman"/>
          <w:sz w:val="24"/>
          <w:szCs w:val="24"/>
        </w:rPr>
        <w:t>ОБ УТВЕРЖДЕНИИ АДМИНИСТРАТИВНОГО РЕГЛАМЕНТА</w:t>
      </w:r>
    </w:p>
    <w:p w:rsidR="0080122B" w:rsidRPr="00585BE2" w:rsidRDefault="0080122B" w:rsidP="006D37AF">
      <w:pPr>
        <w:pStyle w:val="a3"/>
        <w:jc w:val="center"/>
        <w:rPr>
          <w:rFonts w:ascii="Times New Roman" w:hAnsi="Times New Roman" w:cs="Times New Roman"/>
          <w:sz w:val="24"/>
          <w:szCs w:val="24"/>
        </w:rPr>
      </w:pPr>
      <w:r w:rsidRPr="00585BE2">
        <w:rPr>
          <w:rFonts w:ascii="Times New Roman" w:hAnsi="Times New Roman" w:cs="Times New Roman"/>
          <w:sz w:val="24"/>
          <w:szCs w:val="24"/>
        </w:rPr>
        <w:t>ПО ПРЕДОСТАВЛЕНИЮ МУНИЦИПАЛЬНОЙ УСЛУГИ "</w:t>
      </w:r>
      <w:proofErr w:type="gramStart"/>
      <w:r w:rsidRPr="00585BE2">
        <w:rPr>
          <w:rFonts w:ascii="Times New Roman" w:hAnsi="Times New Roman" w:cs="Times New Roman"/>
          <w:sz w:val="24"/>
          <w:szCs w:val="24"/>
        </w:rPr>
        <w:t>ЕЖЕМЕСЯЧНАЯ</w:t>
      </w:r>
      <w:proofErr w:type="gramEnd"/>
    </w:p>
    <w:p w:rsidR="0080122B" w:rsidRPr="00585BE2" w:rsidRDefault="0080122B" w:rsidP="006D37AF">
      <w:pPr>
        <w:pStyle w:val="a3"/>
        <w:jc w:val="center"/>
        <w:rPr>
          <w:rFonts w:ascii="Times New Roman" w:hAnsi="Times New Roman" w:cs="Times New Roman"/>
          <w:sz w:val="24"/>
          <w:szCs w:val="24"/>
        </w:rPr>
      </w:pPr>
      <w:r w:rsidRPr="00585BE2">
        <w:rPr>
          <w:rFonts w:ascii="Times New Roman" w:hAnsi="Times New Roman" w:cs="Times New Roman"/>
          <w:sz w:val="24"/>
          <w:szCs w:val="24"/>
        </w:rPr>
        <w:t xml:space="preserve">ДОПЛАТА К ПЕНСИИ ПОЧЕТНЫМ ГРАЖДАНАМ </w:t>
      </w:r>
      <w:proofErr w:type="gramStart"/>
      <w:r w:rsidRPr="00585BE2">
        <w:rPr>
          <w:rFonts w:ascii="Times New Roman" w:hAnsi="Times New Roman" w:cs="Times New Roman"/>
          <w:sz w:val="24"/>
          <w:szCs w:val="24"/>
        </w:rPr>
        <w:t>НОВОКУЗНЕЦКОГО</w:t>
      </w:r>
      <w:proofErr w:type="gramEnd"/>
    </w:p>
    <w:p w:rsidR="0080122B" w:rsidRPr="00585BE2" w:rsidRDefault="0080122B" w:rsidP="006D37AF">
      <w:pPr>
        <w:pStyle w:val="a3"/>
        <w:jc w:val="center"/>
        <w:rPr>
          <w:rFonts w:ascii="Times New Roman" w:hAnsi="Times New Roman" w:cs="Times New Roman"/>
          <w:sz w:val="24"/>
          <w:szCs w:val="24"/>
        </w:rPr>
      </w:pPr>
      <w:r w:rsidRPr="00585BE2">
        <w:rPr>
          <w:rFonts w:ascii="Times New Roman" w:hAnsi="Times New Roman" w:cs="Times New Roman"/>
          <w:sz w:val="24"/>
          <w:szCs w:val="24"/>
        </w:rPr>
        <w:t>МУНИЦИПАЛЬНОГО РАЙОНА"</w:t>
      </w:r>
    </w:p>
    <w:p w:rsidR="0080122B" w:rsidRPr="00585BE2" w:rsidRDefault="0080122B" w:rsidP="006D37AF">
      <w:pPr>
        <w:pStyle w:val="a3"/>
        <w:jc w:val="center"/>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8A5C13" w:rsidRPr="007325AF" w:rsidRDefault="006D37AF" w:rsidP="008A5C1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0122B" w:rsidRPr="00095E0F">
        <w:rPr>
          <w:rFonts w:ascii="Times New Roman" w:hAnsi="Times New Roman" w:cs="Times New Roman"/>
          <w:sz w:val="24"/>
          <w:szCs w:val="24"/>
        </w:rPr>
        <w:t xml:space="preserve">В соответствии с Федеральным </w:t>
      </w:r>
      <w:hyperlink r:id="rId6" w:history="1">
        <w:r w:rsidR="0080122B" w:rsidRPr="00095E0F">
          <w:rPr>
            <w:rFonts w:ascii="Times New Roman" w:hAnsi="Times New Roman" w:cs="Times New Roman"/>
            <w:color w:val="0000FF"/>
            <w:sz w:val="24"/>
            <w:szCs w:val="24"/>
          </w:rPr>
          <w:t>законом</w:t>
        </w:r>
      </w:hyperlink>
      <w:r w:rsidR="00C86A68">
        <w:rPr>
          <w:rFonts w:ascii="Times New Roman" w:hAnsi="Times New Roman" w:cs="Times New Roman"/>
          <w:sz w:val="24"/>
          <w:szCs w:val="24"/>
        </w:rPr>
        <w:t xml:space="preserve"> от 27.07.2010 N 210-ФЗ «</w:t>
      </w:r>
      <w:r w:rsidR="0080122B" w:rsidRPr="00095E0F">
        <w:rPr>
          <w:rFonts w:ascii="Times New Roman" w:hAnsi="Times New Roman" w:cs="Times New Roman"/>
          <w:sz w:val="24"/>
          <w:szCs w:val="24"/>
        </w:rPr>
        <w:t>Об организации предоставления госуда</w:t>
      </w:r>
      <w:r w:rsidR="00C86A68">
        <w:rPr>
          <w:rFonts w:ascii="Times New Roman" w:hAnsi="Times New Roman" w:cs="Times New Roman"/>
          <w:sz w:val="24"/>
          <w:szCs w:val="24"/>
        </w:rPr>
        <w:t>рственных и муниципальных услуг»</w:t>
      </w:r>
      <w:r w:rsidR="0080122B" w:rsidRPr="00095E0F">
        <w:rPr>
          <w:rFonts w:ascii="Times New Roman" w:hAnsi="Times New Roman" w:cs="Times New Roman"/>
          <w:sz w:val="24"/>
          <w:szCs w:val="24"/>
        </w:rPr>
        <w:t xml:space="preserve">, </w:t>
      </w:r>
      <w:hyperlink r:id="rId7" w:history="1">
        <w:r w:rsidR="0080122B" w:rsidRPr="00095E0F">
          <w:rPr>
            <w:rFonts w:ascii="Times New Roman" w:hAnsi="Times New Roman" w:cs="Times New Roman"/>
            <w:color w:val="0000FF"/>
            <w:sz w:val="24"/>
            <w:szCs w:val="24"/>
          </w:rPr>
          <w:t>Постановлением</w:t>
        </w:r>
      </w:hyperlink>
      <w:r w:rsidR="0080122B" w:rsidRPr="00095E0F">
        <w:rPr>
          <w:rFonts w:ascii="Times New Roman" w:hAnsi="Times New Roman" w:cs="Times New Roman"/>
          <w:sz w:val="24"/>
          <w:szCs w:val="24"/>
        </w:rPr>
        <w:t xml:space="preserve"> администрации Новокузнецкого муниципального района </w:t>
      </w:r>
      <w:r w:rsidR="008A5C13">
        <w:rPr>
          <w:rFonts w:ascii="Times New Roman" w:hAnsi="Times New Roman" w:cs="Times New Roman"/>
          <w:sz w:val="24"/>
          <w:szCs w:val="24"/>
        </w:rPr>
        <w:t>от 21</w:t>
      </w:r>
      <w:r w:rsidR="008A5C13" w:rsidRPr="007325AF">
        <w:rPr>
          <w:rFonts w:ascii="Times New Roman" w:hAnsi="Times New Roman" w:cs="Times New Roman"/>
          <w:sz w:val="24"/>
          <w:szCs w:val="24"/>
        </w:rPr>
        <w:t>.0</w:t>
      </w:r>
      <w:r w:rsidR="008A5C13">
        <w:rPr>
          <w:rFonts w:ascii="Times New Roman" w:hAnsi="Times New Roman" w:cs="Times New Roman"/>
          <w:sz w:val="24"/>
          <w:szCs w:val="24"/>
        </w:rPr>
        <w:t>2.2018 N 26</w:t>
      </w:r>
      <w:r w:rsidR="00C86A68">
        <w:rPr>
          <w:rFonts w:ascii="Times New Roman" w:hAnsi="Times New Roman" w:cs="Times New Roman"/>
          <w:sz w:val="24"/>
          <w:szCs w:val="24"/>
        </w:rPr>
        <w:t xml:space="preserve"> «</w:t>
      </w:r>
      <w:r w:rsidR="008A5C13" w:rsidRPr="007325AF">
        <w:rPr>
          <w:rFonts w:ascii="Times New Roman" w:hAnsi="Times New Roman" w:cs="Times New Roman"/>
          <w:sz w:val="24"/>
          <w:szCs w:val="24"/>
        </w:rPr>
        <w:t>О</w:t>
      </w:r>
      <w:r w:rsidR="008A5C13">
        <w:rPr>
          <w:rFonts w:ascii="Times New Roman" w:hAnsi="Times New Roman" w:cs="Times New Roman"/>
          <w:sz w:val="24"/>
          <w:szCs w:val="24"/>
        </w:rPr>
        <w:t xml:space="preserve">б утверждении порядка </w:t>
      </w:r>
      <w:r w:rsidR="008A5C13" w:rsidRPr="007325AF">
        <w:rPr>
          <w:rFonts w:ascii="Times New Roman" w:hAnsi="Times New Roman" w:cs="Times New Roman"/>
          <w:sz w:val="24"/>
          <w:szCs w:val="24"/>
        </w:rPr>
        <w:t xml:space="preserve"> разработки и утверждения административных регламентов пре</w:t>
      </w:r>
      <w:r w:rsidR="00C86A68">
        <w:rPr>
          <w:rFonts w:ascii="Times New Roman" w:hAnsi="Times New Roman" w:cs="Times New Roman"/>
          <w:sz w:val="24"/>
          <w:szCs w:val="24"/>
        </w:rPr>
        <w:t>доставления муниципальных услуг»</w:t>
      </w:r>
      <w:r w:rsidR="008A5C13" w:rsidRPr="007325AF">
        <w:rPr>
          <w:rFonts w:ascii="Times New Roman" w:hAnsi="Times New Roman" w:cs="Times New Roman"/>
          <w:sz w:val="24"/>
          <w:szCs w:val="24"/>
        </w:rPr>
        <w:t xml:space="preserve"> администрация Новокузнецкого муниципального района постановляет:</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1. Утвердить прилагаемый административный </w:t>
      </w:r>
      <w:hyperlink w:anchor="P34" w:history="1">
        <w:r w:rsidRPr="00095E0F">
          <w:rPr>
            <w:rFonts w:ascii="Times New Roman" w:hAnsi="Times New Roman" w:cs="Times New Roman"/>
            <w:color w:val="0000FF"/>
            <w:sz w:val="24"/>
            <w:szCs w:val="24"/>
          </w:rPr>
          <w:t>регламент</w:t>
        </w:r>
      </w:hyperlink>
      <w:r w:rsidRPr="00095E0F">
        <w:rPr>
          <w:rFonts w:ascii="Times New Roman" w:hAnsi="Times New Roman" w:cs="Times New Roman"/>
          <w:sz w:val="24"/>
          <w:szCs w:val="24"/>
        </w:rPr>
        <w:t xml:space="preserve"> по предо</w:t>
      </w:r>
      <w:r w:rsidR="00C86A68">
        <w:rPr>
          <w:rFonts w:ascii="Times New Roman" w:hAnsi="Times New Roman" w:cs="Times New Roman"/>
          <w:sz w:val="24"/>
          <w:szCs w:val="24"/>
        </w:rPr>
        <w:t>ставлению муниципальной услуги «</w:t>
      </w:r>
      <w:r w:rsidRPr="00095E0F">
        <w:rPr>
          <w:rFonts w:ascii="Times New Roman" w:hAnsi="Times New Roman" w:cs="Times New Roman"/>
          <w:sz w:val="24"/>
          <w:szCs w:val="24"/>
        </w:rPr>
        <w:t xml:space="preserve">Ежемесячная доплата к пенсии Почетным </w:t>
      </w:r>
      <w:r w:rsidR="00C86A68">
        <w:rPr>
          <w:rFonts w:ascii="Times New Roman" w:hAnsi="Times New Roman" w:cs="Times New Roman"/>
          <w:sz w:val="24"/>
          <w:szCs w:val="24"/>
        </w:rPr>
        <w:t xml:space="preserve">гражданам Новокузнецкого </w:t>
      </w:r>
      <w:r w:rsidR="004E5173">
        <w:rPr>
          <w:rFonts w:ascii="Times New Roman" w:hAnsi="Times New Roman" w:cs="Times New Roman"/>
          <w:sz w:val="24"/>
          <w:szCs w:val="24"/>
        </w:rPr>
        <w:t xml:space="preserve">муниципального </w:t>
      </w:r>
      <w:r w:rsidR="00C86A68">
        <w:rPr>
          <w:rFonts w:ascii="Times New Roman" w:hAnsi="Times New Roman" w:cs="Times New Roman"/>
          <w:sz w:val="24"/>
          <w:szCs w:val="24"/>
        </w:rPr>
        <w:t>района»</w:t>
      </w:r>
      <w:r w:rsidRPr="00095E0F">
        <w:rPr>
          <w:rFonts w:ascii="Times New Roman" w:hAnsi="Times New Roman" w:cs="Times New Roman"/>
          <w:sz w:val="24"/>
          <w:szCs w:val="24"/>
        </w:rPr>
        <w:t xml:space="preserve"> согласно приложению к настоящему Постановлению.</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2. Признать утратившим силу </w:t>
      </w:r>
      <w:hyperlink r:id="rId8" w:history="1">
        <w:r w:rsidRPr="00095E0F">
          <w:rPr>
            <w:rFonts w:ascii="Times New Roman" w:hAnsi="Times New Roman" w:cs="Times New Roman"/>
            <w:color w:val="0000FF"/>
            <w:sz w:val="24"/>
            <w:szCs w:val="24"/>
          </w:rPr>
          <w:t>Постановление</w:t>
        </w:r>
      </w:hyperlink>
      <w:r w:rsidRPr="00095E0F">
        <w:rPr>
          <w:rFonts w:ascii="Times New Roman" w:hAnsi="Times New Roman" w:cs="Times New Roman"/>
          <w:sz w:val="24"/>
          <w:szCs w:val="24"/>
        </w:rPr>
        <w:t xml:space="preserve"> администрации Новокузнецкого мун</w:t>
      </w:r>
      <w:r w:rsidR="008A5C13">
        <w:rPr>
          <w:rFonts w:ascii="Times New Roman" w:hAnsi="Times New Roman" w:cs="Times New Roman"/>
          <w:sz w:val="24"/>
          <w:szCs w:val="24"/>
        </w:rPr>
        <w:t>иципального района от 30.06.2016 N 14</w:t>
      </w:r>
      <w:r w:rsidR="00C86A68">
        <w:rPr>
          <w:rFonts w:ascii="Times New Roman" w:hAnsi="Times New Roman" w:cs="Times New Roman"/>
          <w:sz w:val="24"/>
          <w:szCs w:val="24"/>
        </w:rPr>
        <w:t>5 «</w:t>
      </w:r>
      <w:r w:rsidRPr="00095E0F">
        <w:rPr>
          <w:rFonts w:ascii="Times New Roman" w:hAnsi="Times New Roman" w:cs="Times New Roman"/>
          <w:sz w:val="24"/>
          <w:szCs w:val="24"/>
        </w:rPr>
        <w:t>Об утверждении административного регламента по предоставлению муниципальной услуги</w:t>
      </w:r>
      <w:r w:rsidR="00C86A68">
        <w:rPr>
          <w:rFonts w:ascii="Times New Roman" w:hAnsi="Times New Roman" w:cs="Times New Roman"/>
          <w:sz w:val="24"/>
          <w:szCs w:val="24"/>
        </w:rPr>
        <w:t xml:space="preserve"> «</w:t>
      </w:r>
      <w:r w:rsidR="004E5173">
        <w:rPr>
          <w:rFonts w:ascii="Times New Roman" w:hAnsi="Times New Roman" w:cs="Times New Roman"/>
          <w:sz w:val="24"/>
          <w:szCs w:val="24"/>
        </w:rPr>
        <w:t>Ежемесячная доплата к пенсии П</w:t>
      </w:r>
      <w:r w:rsidRPr="00095E0F">
        <w:rPr>
          <w:rFonts w:ascii="Times New Roman" w:hAnsi="Times New Roman" w:cs="Times New Roman"/>
          <w:sz w:val="24"/>
          <w:szCs w:val="24"/>
        </w:rPr>
        <w:t xml:space="preserve">очетным гражданам Новокузнецкого </w:t>
      </w:r>
      <w:r w:rsidR="008A5C13">
        <w:rPr>
          <w:rFonts w:ascii="Times New Roman" w:hAnsi="Times New Roman" w:cs="Times New Roman"/>
          <w:sz w:val="24"/>
          <w:szCs w:val="24"/>
        </w:rPr>
        <w:t xml:space="preserve">муниципального </w:t>
      </w:r>
      <w:r w:rsidR="00C86A68">
        <w:rPr>
          <w:rFonts w:ascii="Times New Roman" w:hAnsi="Times New Roman" w:cs="Times New Roman"/>
          <w:sz w:val="24"/>
          <w:szCs w:val="24"/>
        </w:rPr>
        <w:t>района»</w:t>
      </w:r>
      <w:r w:rsidRPr="00095E0F">
        <w:rPr>
          <w:rFonts w:ascii="Times New Roman" w:hAnsi="Times New Roman" w:cs="Times New Roman"/>
          <w:sz w:val="24"/>
          <w:szCs w:val="24"/>
        </w:rPr>
        <w:t>.</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3. </w:t>
      </w:r>
      <w:proofErr w:type="gramStart"/>
      <w:r w:rsidRPr="00095E0F">
        <w:rPr>
          <w:rFonts w:ascii="Times New Roman" w:hAnsi="Times New Roman" w:cs="Times New Roman"/>
          <w:sz w:val="24"/>
          <w:szCs w:val="24"/>
        </w:rPr>
        <w:t>Контроль за</w:t>
      </w:r>
      <w:proofErr w:type="gramEnd"/>
      <w:r w:rsidRPr="00095E0F">
        <w:rPr>
          <w:rFonts w:ascii="Times New Roman" w:hAnsi="Times New Roman" w:cs="Times New Roman"/>
          <w:sz w:val="24"/>
          <w:szCs w:val="24"/>
        </w:rPr>
        <w:t xml:space="preserve"> исполнением настоящего Постановления возложить на заместителя главы Новокузнецкого муниципального района по социальным вопросам </w:t>
      </w:r>
      <w:r w:rsidR="008A5C13">
        <w:rPr>
          <w:rFonts w:ascii="Times New Roman" w:hAnsi="Times New Roman" w:cs="Times New Roman"/>
          <w:sz w:val="24"/>
          <w:szCs w:val="24"/>
        </w:rPr>
        <w:t>___________________</w:t>
      </w:r>
      <w:r w:rsidRPr="00095E0F">
        <w:rPr>
          <w:rFonts w:ascii="Times New Roman" w:hAnsi="Times New Roman" w:cs="Times New Roman"/>
          <w:sz w:val="24"/>
          <w:szCs w:val="24"/>
        </w:rPr>
        <w:t>.</w:t>
      </w:r>
    </w:p>
    <w:p w:rsidR="008A5C13" w:rsidRDefault="0080122B" w:rsidP="008A5C13">
      <w:pPr>
        <w:jc w:val="both"/>
        <w:rPr>
          <w:sz w:val="24"/>
          <w:szCs w:val="24"/>
          <w:lang w:val="ru-RU"/>
        </w:rPr>
      </w:pPr>
      <w:r w:rsidRPr="008A5C13">
        <w:rPr>
          <w:sz w:val="24"/>
          <w:szCs w:val="24"/>
          <w:lang w:val="ru-RU"/>
        </w:rPr>
        <w:t xml:space="preserve">4. </w:t>
      </w:r>
      <w:r w:rsidR="008A5C13" w:rsidRPr="00A817D6">
        <w:rPr>
          <w:color w:val="000000"/>
          <w:sz w:val="24"/>
          <w:szCs w:val="24"/>
          <w:lang w:val="ru-RU"/>
        </w:rPr>
        <w:t xml:space="preserve">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  </w:t>
      </w:r>
      <w:hyperlink r:id="rId9" w:history="1">
        <w:r w:rsidR="008A5C13" w:rsidRPr="00C44BE2">
          <w:rPr>
            <w:rStyle w:val="a4"/>
            <w:sz w:val="24"/>
            <w:szCs w:val="24"/>
          </w:rPr>
          <w:t>www</w:t>
        </w:r>
        <w:r w:rsidR="008A5C13" w:rsidRPr="00146B6C">
          <w:rPr>
            <w:rStyle w:val="a4"/>
            <w:sz w:val="24"/>
            <w:szCs w:val="24"/>
            <w:lang w:val="ru-RU"/>
          </w:rPr>
          <w:t>.</w:t>
        </w:r>
        <w:proofErr w:type="spellStart"/>
        <w:r w:rsidR="008A5C13" w:rsidRPr="00C44BE2">
          <w:rPr>
            <w:rStyle w:val="a4"/>
            <w:sz w:val="24"/>
            <w:szCs w:val="24"/>
          </w:rPr>
          <w:t>admnkr</w:t>
        </w:r>
        <w:proofErr w:type="spellEnd"/>
        <w:r w:rsidR="008A5C13" w:rsidRPr="00146B6C">
          <w:rPr>
            <w:rStyle w:val="a4"/>
            <w:sz w:val="24"/>
            <w:szCs w:val="24"/>
            <w:lang w:val="ru-RU"/>
          </w:rPr>
          <w:t>.</w:t>
        </w:r>
        <w:proofErr w:type="spellStart"/>
        <w:r w:rsidR="008A5C13" w:rsidRPr="00C44BE2">
          <w:rPr>
            <w:rStyle w:val="a4"/>
            <w:sz w:val="24"/>
            <w:szCs w:val="24"/>
          </w:rPr>
          <w:t>ru</w:t>
        </w:r>
        <w:proofErr w:type="spellEnd"/>
      </w:hyperlink>
      <w:r w:rsidR="008A5C13" w:rsidRPr="00A817D6">
        <w:rPr>
          <w:color w:val="000000"/>
          <w:sz w:val="24"/>
          <w:szCs w:val="24"/>
          <w:lang w:val="ru-RU"/>
        </w:rPr>
        <w:t xml:space="preserve">  в  информационно-телекоммуникационной сети «Интернет».</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5. Настоящее Постановление вступает в силу со дня его официального опубликования.</w:t>
      </w:r>
    </w:p>
    <w:p w:rsidR="0080122B" w:rsidRPr="00095E0F" w:rsidRDefault="0080122B" w:rsidP="00095E0F">
      <w:pPr>
        <w:pStyle w:val="a3"/>
        <w:jc w:val="both"/>
        <w:rPr>
          <w:rFonts w:ascii="Times New Roman" w:hAnsi="Times New Roman" w:cs="Times New Roman"/>
          <w:sz w:val="24"/>
          <w:szCs w:val="24"/>
        </w:rPr>
      </w:pPr>
    </w:p>
    <w:p w:rsidR="00C86A68" w:rsidRDefault="00C86A68"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Глава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Новокузнецкого муниципального района</w:t>
      </w:r>
      <w:r w:rsidR="008A5C13">
        <w:rPr>
          <w:rFonts w:ascii="Times New Roman" w:hAnsi="Times New Roman" w:cs="Times New Roman"/>
          <w:sz w:val="24"/>
          <w:szCs w:val="24"/>
        </w:rPr>
        <w:t xml:space="preserve">                                                       А.В. Шарнин</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8A5C13" w:rsidRDefault="008A5C13" w:rsidP="00095E0F">
      <w:pPr>
        <w:pStyle w:val="a3"/>
        <w:jc w:val="both"/>
        <w:rPr>
          <w:rFonts w:ascii="Times New Roman" w:hAnsi="Times New Roman" w:cs="Times New Roman"/>
          <w:sz w:val="24"/>
          <w:szCs w:val="24"/>
        </w:rPr>
      </w:pPr>
    </w:p>
    <w:p w:rsidR="008A5C13" w:rsidRDefault="008A5C13" w:rsidP="00095E0F">
      <w:pPr>
        <w:pStyle w:val="a3"/>
        <w:jc w:val="both"/>
        <w:rPr>
          <w:rFonts w:ascii="Times New Roman" w:hAnsi="Times New Roman" w:cs="Times New Roman"/>
          <w:sz w:val="24"/>
          <w:szCs w:val="24"/>
        </w:rPr>
      </w:pPr>
    </w:p>
    <w:p w:rsidR="008A5C13" w:rsidRDefault="008A5C13" w:rsidP="00095E0F">
      <w:pPr>
        <w:pStyle w:val="a3"/>
        <w:jc w:val="both"/>
        <w:rPr>
          <w:rFonts w:ascii="Times New Roman" w:hAnsi="Times New Roman" w:cs="Times New Roman"/>
          <w:sz w:val="24"/>
          <w:szCs w:val="24"/>
        </w:rPr>
      </w:pPr>
    </w:p>
    <w:p w:rsidR="00585BE2" w:rsidRDefault="00585BE2" w:rsidP="00095E0F">
      <w:pPr>
        <w:pStyle w:val="a3"/>
        <w:jc w:val="both"/>
        <w:rPr>
          <w:rFonts w:ascii="Times New Roman" w:hAnsi="Times New Roman" w:cs="Times New Roman"/>
          <w:sz w:val="24"/>
          <w:szCs w:val="24"/>
        </w:rPr>
      </w:pPr>
      <w:bookmarkStart w:id="0" w:name="_GoBack"/>
      <w:bookmarkEnd w:id="0"/>
    </w:p>
    <w:p w:rsidR="0080122B" w:rsidRPr="00095E0F" w:rsidRDefault="0080122B" w:rsidP="008A5C13">
      <w:pPr>
        <w:pStyle w:val="a3"/>
        <w:jc w:val="right"/>
        <w:rPr>
          <w:rFonts w:ascii="Times New Roman" w:hAnsi="Times New Roman" w:cs="Times New Roman"/>
          <w:sz w:val="24"/>
          <w:szCs w:val="24"/>
        </w:rPr>
      </w:pPr>
      <w:r w:rsidRPr="00095E0F">
        <w:rPr>
          <w:rFonts w:ascii="Times New Roman" w:hAnsi="Times New Roman" w:cs="Times New Roman"/>
          <w:sz w:val="24"/>
          <w:szCs w:val="24"/>
        </w:rPr>
        <w:lastRenderedPageBreak/>
        <w:t>Приложение</w:t>
      </w:r>
    </w:p>
    <w:p w:rsidR="0080122B" w:rsidRPr="00095E0F" w:rsidRDefault="0080122B" w:rsidP="008A5C13">
      <w:pPr>
        <w:pStyle w:val="a3"/>
        <w:jc w:val="right"/>
        <w:rPr>
          <w:rFonts w:ascii="Times New Roman" w:hAnsi="Times New Roman" w:cs="Times New Roman"/>
          <w:sz w:val="24"/>
          <w:szCs w:val="24"/>
        </w:rPr>
      </w:pPr>
      <w:r w:rsidRPr="00095E0F">
        <w:rPr>
          <w:rFonts w:ascii="Times New Roman" w:hAnsi="Times New Roman" w:cs="Times New Roman"/>
          <w:sz w:val="24"/>
          <w:szCs w:val="24"/>
        </w:rPr>
        <w:t>к Постановлению администрации</w:t>
      </w:r>
    </w:p>
    <w:p w:rsidR="0080122B" w:rsidRPr="00095E0F" w:rsidRDefault="0080122B" w:rsidP="008A5C13">
      <w:pPr>
        <w:pStyle w:val="a3"/>
        <w:jc w:val="right"/>
        <w:rPr>
          <w:rFonts w:ascii="Times New Roman" w:hAnsi="Times New Roman" w:cs="Times New Roman"/>
          <w:sz w:val="24"/>
          <w:szCs w:val="24"/>
        </w:rPr>
      </w:pPr>
      <w:r w:rsidRPr="00095E0F">
        <w:rPr>
          <w:rFonts w:ascii="Times New Roman" w:hAnsi="Times New Roman" w:cs="Times New Roman"/>
          <w:sz w:val="24"/>
          <w:szCs w:val="24"/>
        </w:rPr>
        <w:t>Новокузнецкого муниципального района</w:t>
      </w:r>
    </w:p>
    <w:p w:rsidR="0080122B" w:rsidRPr="00095E0F" w:rsidRDefault="008A5C13" w:rsidP="008A5C13">
      <w:pPr>
        <w:pStyle w:val="a3"/>
        <w:jc w:val="right"/>
        <w:rPr>
          <w:rFonts w:ascii="Times New Roman" w:hAnsi="Times New Roman" w:cs="Times New Roman"/>
          <w:sz w:val="24"/>
          <w:szCs w:val="24"/>
        </w:rPr>
      </w:pPr>
      <w:r>
        <w:rPr>
          <w:rFonts w:ascii="Times New Roman" w:hAnsi="Times New Roman" w:cs="Times New Roman"/>
          <w:sz w:val="24"/>
          <w:szCs w:val="24"/>
        </w:rPr>
        <w:t>от _______________2020 N ____</w:t>
      </w:r>
    </w:p>
    <w:p w:rsidR="0080122B" w:rsidRPr="00095E0F" w:rsidRDefault="0080122B" w:rsidP="008A5C13">
      <w:pPr>
        <w:pStyle w:val="a3"/>
        <w:jc w:val="right"/>
        <w:rPr>
          <w:rFonts w:ascii="Times New Roman" w:hAnsi="Times New Roman" w:cs="Times New Roman"/>
          <w:sz w:val="24"/>
          <w:szCs w:val="24"/>
        </w:rPr>
      </w:pPr>
    </w:p>
    <w:p w:rsidR="00585BE2" w:rsidRDefault="00585BE2" w:rsidP="008A5C13">
      <w:pPr>
        <w:pStyle w:val="a3"/>
        <w:jc w:val="center"/>
        <w:rPr>
          <w:rFonts w:ascii="Times New Roman" w:hAnsi="Times New Roman" w:cs="Times New Roman"/>
          <w:sz w:val="24"/>
          <w:szCs w:val="24"/>
        </w:rPr>
      </w:pPr>
      <w:bookmarkStart w:id="1" w:name="P34"/>
      <w:bookmarkEnd w:id="1"/>
    </w:p>
    <w:p w:rsidR="0080122B" w:rsidRPr="00095E0F" w:rsidRDefault="0080122B" w:rsidP="008A5C13">
      <w:pPr>
        <w:pStyle w:val="a3"/>
        <w:jc w:val="center"/>
        <w:rPr>
          <w:rFonts w:ascii="Times New Roman" w:hAnsi="Times New Roman" w:cs="Times New Roman"/>
          <w:sz w:val="24"/>
          <w:szCs w:val="24"/>
        </w:rPr>
      </w:pPr>
      <w:r w:rsidRPr="00095E0F">
        <w:rPr>
          <w:rFonts w:ascii="Times New Roman" w:hAnsi="Times New Roman" w:cs="Times New Roman"/>
          <w:sz w:val="24"/>
          <w:szCs w:val="24"/>
        </w:rPr>
        <w:t>АДМИНИСТРАТИВНЫЙ РЕГЛАМЕНТ</w:t>
      </w:r>
    </w:p>
    <w:p w:rsidR="0080122B" w:rsidRPr="00095E0F" w:rsidRDefault="0080122B" w:rsidP="008A5C13">
      <w:pPr>
        <w:pStyle w:val="a3"/>
        <w:jc w:val="center"/>
        <w:rPr>
          <w:rFonts w:ascii="Times New Roman" w:hAnsi="Times New Roman" w:cs="Times New Roman"/>
          <w:sz w:val="24"/>
          <w:szCs w:val="24"/>
        </w:rPr>
      </w:pPr>
      <w:r w:rsidRPr="00095E0F">
        <w:rPr>
          <w:rFonts w:ascii="Times New Roman" w:hAnsi="Times New Roman" w:cs="Times New Roman"/>
          <w:sz w:val="24"/>
          <w:szCs w:val="24"/>
        </w:rPr>
        <w:t>ПО ПРЕДО</w:t>
      </w:r>
      <w:r w:rsidR="00C86A68">
        <w:rPr>
          <w:rFonts w:ascii="Times New Roman" w:hAnsi="Times New Roman" w:cs="Times New Roman"/>
          <w:sz w:val="24"/>
          <w:szCs w:val="24"/>
        </w:rPr>
        <w:t>СТАВЛЕНИЮ МУНИЦИПАЛЬНОЙ УСЛУГИ «</w:t>
      </w:r>
      <w:r w:rsidRPr="00095E0F">
        <w:rPr>
          <w:rFonts w:ascii="Times New Roman" w:hAnsi="Times New Roman" w:cs="Times New Roman"/>
          <w:sz w:val="24"/>
          <w:szCs w:val="24"/>
        </w:rPr>
        <w:t>ЕЖЕМЕСЯЧНАЯ ДОПЛАТА</w:t>
      </w:r>
    </w:p>
    <w:p w:rsidR="0080122B" w:rsidRPr="00095E0F" w:rsidRDefault="0080122B" w:rsidP="008A5C13">
      <w:pPr>
        <w:pStyle w:val="a3"/>
        <w:jc w:val="center"/>
        <w:rPr>
          <w:rFonts w:ascii="Times New Roman" w:hAnsi="Times New Roman" w:cs="Times New Roman"/>
          <w:sz w:val="24"/>
          <w:szCs w:val="24"/>
        </w:rPr>
      </w:pPr>
      <w:r w:rsidRPr="00095E0F">
        <w:rPr>
          <w:rFonts w:ascii="Times New Roman" w:hAnsi="Times New Roman" w:cs="Times New Roman"/>
          <w:sz w:val="24"/>
          <w:szCs w:val="24"/>
        </w:rPr>
        <w:t xml:space="preserve">К ПЕНСИИ ПОЧЕТНЫМ ГРАЖДАНАМ </w:t>
      </w:r>
      <w:proofErr w:type="gramStart"/>
      <w:r w:rsidRPr="00095E0F">
        <w:rPr>
          <w:rFonts w:ascii="Times New Roman" w:hAnsi="Times New Roman" w:cs="Times New Roman"/>
          <w:sz w:val="24"/>
          <w:szCs w:val="24"/>
        </w:rPr>
        <w:t>НОВОКУЗНЕЦКОГО</w:t>
      </w:r>
      <w:proofErr w:type="gramEnd"/>
      <w:r w:rsidRPr="00095E0F">
        <w:rPr>
          <w:rFonts w:ascii="Times New Roman" w:hAnsi="Times New Roman" w:cs="Times New Roman"/>
          <w:sz w:val="24"/>
          <w:szCs w:val="24"/>
        </w:rPr>
        <w:t xml:space="preserve"> МУНИЦИПАЛЬНОГО</w:t>
      </w:r>
    </w:p>
    <w:p w:rsidR="0080122B" w:rsidRPr="00095E0F" w:rsidRDefault="00C86A68" w:rsidP="008A5C13">
      <w:pPr>
        <w:pStyle w:val="a3"/>
        <w:jc w:val="center"/>
        <w:rPr>
          <w:rFonts w:ascii="Times New Roman" w:hAnsi="Times New Roman" w:cs="Times New Roman"/>
          <w:sz w:val="24"/>
          <w:szCs w:val="24"/>
        </w:rPr>
      </w:pPr>
      <w:r>
        <w:rPr>
          <w:rFonts w:ascii="Times New Roman" w:hAnsi="Times New Roman" w:cs="Times New Roman"/>
          <w:sz w:val="24"/>
          <w:szCs w:val="24"/>
        </w:rPr>
        <w:t>РАЙОНА»</w:t>
      </w:r>
    </w:p>
    <w:p w:rsidR="0080122B" w:rsidRPr="00095E0F" w:rsidRDefault="0080122B" w:rsidP="008A5C13">
      <w:pPr>
        <w:pStyle w:val="a3"/>
        <w:jc w:val="center"/>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8A5C13">
      <w:pPr>
        <w:pStyle w:val="a3"/>
        <w:jc w:val="center"/>
        <w:rPr>
          <w:rFonts w:ascii="Times New Roman" w:hAnsi="Times New Roman" w:cs="Times New Roman"/>
          <w:sz w:val="24"/>
          <w:szCs w:val="24"/>
        </w:rPr>
      </w:pPr>
      <w:r w:rsidRPr="00095E0F">
        <w:rPr>
          <w:rFonts w:ascii="Times New Roman" w:hAnsi="Times New Roman" w:cs="Times New Roman"/>
          <w:sz w:val="24"/>
          <w:szCs w:val="24"/>
        </w:rPr>
        <w:t>I. Общие положения</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1.1. Настоящий административный регламент регулирует предоставление Комитетом по социальной политике администрации Новокузнецкого муниципального района (далее -</w:t>
      </w:r>
      <w:r w:rsidR="00C86A68">
        <w:rPr>
          <w:rFonts w:ascii="Times New Roman" w:hAnsi="Times New Roman" w:cs="Times New Roman"/>
          <w:sz w:val="24"/>
          <w:szCs w:val="24"/>
        </w:rPr>
        <w:t xml:space="preserve"> Комитет) муниципальной услуги «</w:t>
      </w:r>
      <w:r w:rsidRPr="00095E0F">
        <w:rPr>
          <w:rFonts w:ascii="Times New Roman" w:hAnsi="Times New Roman" w:cs="Times New Roman"/>
          <w:sz w:val="24"/>
          <w:szCs w:val="24"/>
        </w:rPr>
        <w:t>Ежемесячная доплата к п</w:t>
      </w:r>
      <w:r w:rsidR="004E5173">
        <w:rPr>
          <w:rFonts w:ascii="Times New Roman" w:hAnsi="Times New Roman" w:cs="Times New Roman"/>
          <w:sz w:val="24"/>
          <w:szCs w:val="24"/>
        </w:rPr>
        <w:t>енсии П</w:t>
      </w:r>
      <w:r w:rsidRPr="00095E0F">
        <w:rPr>
          <w:rFonts w:ascii="Times New Roman" w:hAnsi="Times New Roman" w:cs="Times New Roman"/>
          <w:sz w:val="24"/>
          <w:szCs w:val="24"/>
        </w:rPr>
        <w:t>очетным гражданам Новок</w:t>
      </w:r>
      <w:r w:rsidR="00C86A68">
        <w:rPr>
          <w:rFonts w:ascii="Times New Roman" w:hAnsi="Times New Roman" w:cs="Times New Roman"/>
          <w:sz w:val="24"/>
          <w:szCs w:val="24"/>
        </w:rPr>
        <w:t>узнецкого муниципального района»</w:t>
      </w:r>
      <w:r w:rsidRPr="00095E0F">
        <w:rPr>
          <w:rFonts w:ascii="Times New Roman" w:hAnsi="Times New Roman" w:cs="Times New Roman"/>
          <w:sz w:val="24"/>
          <w:szCs w:val="24"/>
        </w:rPr>
        <w:t>.</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Административный регламент разработан в целях повышения качества исполнения и доступности результатов исполнения муниципальной услуги, определения сроков и последовательности действий (административных процедур) Комитета при предоставлении муниципальной услуги (далее - административный регламент).</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1.2. Получателями (заявителями) муниципальной услуги являются:</w:t>
      </w:r>
    </w:p>
    <w:p w:rsidR="00297419"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физическое лицо - </w:t>
      </w:r>
      <w:r w:rsidR="00C86A68">
        <w:rPr>
          <w:rFonts w:ascii="Times New Roman" w:hAnsi="Times New Roman" w:cs="Times New Roman"/>
          <w:sz w:val="24"/>
          <w:szCs w:val="24"/>
        </w:rPr>
        <w:t>гражданин, награжденный знаком «</w:t>
      </w:r>
      <w:r w:rsidRPr="00095E0F">
        <w:rPr>
          <w:rFonts w:ascii="Times New Roman" w:hAnsi="Times New Roman" w:cs="Times New Roman"/>
          <w:sz w:val="24"/>
          <w:szCs w:val="24"/>
        </w:rPr>
        <w:t xml:space="preserve">Почетный гражданин Новокузнецкого </w:t>
      </w:r>
      <w:r w:rsidR="00C86A68">
        <w:rPr>
          <w:rFonts w:ascii="Times New Roman" w:hAnsi="Times New Roman" w:cs="Times New Roman"/>
          <w:sz w:val="24"/>
          <w:szCs w:val="24"/>
        </w:rPr>
        <w:t>муниципального района»</w:t>
      </w:r>
      <w:r w:rsidRPr="00095E0F">
        <w:rPr>
          <w:rFonts w:ascii="Times New Roman" w:hAnsi="Times New Roman" w:cs="Times New Roman"/>
          <w:sz w:val="24"/>
          <w:szCs w:val="24"/>
        </w:rPr>
        <w:t xml:space="preserve"> (далее - заявитель), или его </w:t>
      </w:r>
      <w:r w:rsidR="00297419">
        <w:rPr>
          <w:rFonts w:ascii="Times New Roman" w:hAnsi="Times New Roman" w:cs="Times New Roman"/>
          <w:sz w:val="24"/>
          <w:szCs w:val="24"/>
        </w:rPr>
        <w:t>представитель (по доверенности);</w:t>
      </w:r>
    </w:p>
    <w:p w:rsidR="00297419" w:rsidRPr="00297419" w:rsidRDefault="00297419" w:rsidP="00297419">
      <w:pPr>
        <w:suppressAutoHyphens w:val="0"/>
        <w:autoSpaceDE w:val="0"/>
        <w:autoSpaceDN w:val="0"/>
        <w:adjustRightInd w:val="0"/>
        <w:jc w:val="both"/>
        <w:rPr>
          <w:rFonts w:eastAsiaTheme="minorHAnsi"/>
          <w:sz w:val="24"/>
          <w:szCs w:val="24"/>
          <w:lang w:val="ru-RU"/>
        </w:rPr>
      </w:pPr>
      <w:r w:rsidRPr="00297419">
        <w:rPr>
          <w:sz w:val="24"/>
          <w:szCs w:val="24"/>
          <w:lang w:val="ru-RU"/>
        </w:rPr>
        <w:t xml:space="preserve">- </w:t>
      </w:r>
      <w:r>
        <w:rPr>
          <w:rFonts w:eastAsiaTheme="minorHAnsi"/>
          <w:sz w:val="24"/>
          <w:szCs w:val="24"/>
          <w:lang w:val="ru-RU"/>
        </w:rPr>
        <w:t>вдовы (вдовцы) Почетного гражданина Новокузнецкого</w:t>
      </w:r>
      <w:r w:rsidR="004E5173">
        <w:rPr>
          <w:rFonts w:eastAsiaTheme="minorHAnsi"/>
          <w:sz w:val="24"/>
          <w:szCs w:val="24"/>
          <w:lang w:val="ru-RU"/>
        </w:rPr>
        <w:t xml:space="preserve"> муниципального </w:t>
      </w:r>
      <w:r>
        <w:rPr>
          <w:rFonts w:eastAsiaTheme="minorHAnsi"/>
          <w:sz w:val="24"/>
          <w:szCs w:val="24"/>
          <w:lang w:val="ru-RU"/>
        </w:rPr>
        <w:t xml:space="preserve"> района (д</w:t>
      </w:r>
      <w:r>
        <w:rPr>
          <w:rFonts w:eastAsiaTheme="minorHAnsi"/>
          <w:sz w:val="24"/>
          <w:szCs w:val="24"/>
          <w:lang w:val="ru-RU"/>
        </w:rPr>
        <w:t>алее - вдова (вдовец)).</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1.3.</w:t>
      </w:r>
      <w:r w:rsidR="004E5173">
        <w:rPr>
          <w:rFonts w:ascii="Times New Roman" w:hAnsi="Times New Roman" w:cs="Times New Roman"/>
          <w:sz w:val="24"/>
          <w:szCs w:val="24"/>
        </w:rPr>
        <w:t xml:space="preserve"> Муниципальная услуга  </w:t>
      </w:r>
      <w:proofErr w:type="spellStart"/>
      <w:r w:rsidR="004E5173">
        <w:rPr>
          <w:rFonts w:ascii="Times New Roman" w:hAnsi="Times New Roman" w:cs="Times New Roman"/>
          <w:sz w:val="24"/>
          <w:szCs w:val="24"/>
        </w:rPr>
        <w:t>предоставляеться</w:t>
      </w:r>
      <w:proofErr w:type="spellEnd"/>
      <w:r w:rsidRPr="00095E0F">
        <w:rPr>
          <w:rFonts w:ascii="Times New Roman" w:hAnsi="Times New Roman" w:cs="Times New Roman"/>
          <w:sz w:val="24"/>
          <w:szCs w:val="24"/>
        </w:rPr>
        <w:t xml:space="preserve"> Комитетом.</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1.3.1. Информация по процедуре предоставления муниципальной услуги может предоставляться: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по телефону;</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по письменному обращению;</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по электронной почте;</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при личном обращении;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с помощью федеральной государс</w:t>
      </w:r>
      <w:r w:rsidR="00C86A68">
        <w:rPr>
          <w:rFonts w:ascii="Times New Roman" w:hAnsi="Times New Roman" w:cs="Times New Roman"/>
          <w:sz w:val="24"/>
          <w:szCs w:val="24"/>
        </w:rPr>
        <w:t>твенной информационной системы «</w:t>
      </w:r>
      <w:r w:rsidRPr="00095E0F">
        <w:rPr>
          <w:rFonts w:ascii="Times New Roman" w:hAnsi="Times New Roman" w:cs="Times New Roman"/>
          <w:sz w:val="24"/>
          <w:szCs w:val="24"/>
        </w:rPr>
        <w:t xml:space="preserve">Единый портал государственных </w:t>
      </w:r>
      <w:r w:rsidR="00C86A68">
        <w:rPr>
          <w:rFonts w:ascii="Times New Roman" w:hAnsi="Times New Roman" w:cs="Times New Roman"/>
          <w:sz w:val="24"/>
          <w:szCs w:val="24"/>
        </w:rPr>
        <w:t>и муниципальных услуг (функций)»</w:t>
      </w:r>
      <w:r w:rsidRPr="00095E0F">
        <w:rPr>
          <w:rFonts w:ascii="Times New Roman" w:hAnsi="Times New Roman" w:cs="Times New Roman"/>
          <w:sz w:val="24"/>
          <w:szCs w:val="24"/>
        </w:rPr>
        <w:t xml:space="preserve"> (www.gosuslugi.ru) и официального сайта администрации Новокузнецкого му</w:t>
      </w:r>
      <w:r w:rsidR="00C86A68">
        <w:rPr>
          <w:rFonts w:ascii="Times New Roman" w:hAnsi="Times New Roman" w:cs="Times New Roman"/>
          <w:sz w:val="24"/>
          <w:szCs w:val="24"/>
        </w:rPr>
        <w:t>ниципального района, в разделе «Электронное правительство»</w:t>
      </w:r>
      <w:r w:rsidRPr="00095E0F">
        <w:rPr>
          <w:rFonts w:ascii="Times New Roman" w:hAnsi="Times New Roman" w:cs="Times New Roman"/>
          <w:sz w:val="24"/>
          <w:szCs w:val="24"/>
        </w:rPr>
        <w:t xml:space="preserve"> (www.admnkr.ru), и официального сайта Комитета (</w:t>
      </w:r>
      <w:proofErr w:type="spellStart"/>
      <w:r w:rsidRPr="00095E0F">
        <w:rPr>
          <w:rFonts w:ascii="Times New Roman" w:hAnsi="Times New Roman" w:cs="Times New Roman"/>
          <w:sz w:val="24"/>
          <w:szCs w:val="24"/>
        </w:rPr>
        <w:t>http</w:t>
      </w:r>
      <w:proofErr w:type="spellEnd"/>
      <w:r w:rsidRPr="00095E0F">
        <w:rPr>
          <w:rFonts w:ascii="Times New Roman" w:hAnsi="Times New Roman" w:cs="Times New Roman"/>
          <w:sz w:val="24"/>
          <w:szCs w:val="24"/>
        </w:rPr>
        <w:t xml:space="preserve"> //ksp-nvkr.ru).</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1.3.2. Местонахождение и график работы Комитета: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- 654018, Кемеровская область г. Новокузнецк, пр-т Октябрьский, д. 43а;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электронный адрес Комитета: admin@ksp-nvkr.ru;</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телефон/факс: (8-384-3) 77-95-81;</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график работы: пн. - пт. с 08-30 до 17-30, обед с 12-00 до 13-00;</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приемные дни: пн. - чт. с 08-30 до 17-30.</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При необходимости в соответствии с приказом председателя Комитета пятница может быть объявлена приемным днем, а также могут быть назначены дополнительные часы для приема граждан.</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1.3.3. Информация по процедурам предоставления муниципальной услуги размещается: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специалистом;</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lastRenderedPageBreak/>
        <w:t>- с использованием средств телефонной связи, в том числе личное консультирование специалистом;</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с использованием информационно-телекоммуникационных сетей общего пользования, в том числе сети Интернет, электронной связи: размещение на интернет</w:t>
      </w:r>
      <w:r w:rsidR="00C01765">
        <w:rPr>
          <w:rFonts w:ascii="Times New Roman" w:hAnsi="Times New Roman" w:cs="Times New Roman"/>
          <w:sz w:val="24"/>
          <w:szCs w:val="24"/>
        </w:rPr>
        <w:t xml:space="preserve"> </w:t>
      </w:r>
      <w:r w:rsidRPr="00095E0F">
        <w:rPr>
          <w:rFonts w:ascii="Times New Roman" w:hAnsi="Times New Roman" w:cs="Times New Roman"/>
          <w:sz w:val="24"/>
          <w:szCs w:val="24"/>
        </w:rPr>
        <w:t>-</w:t>
      </w:r>
      <w:r w:rsidR="00C01765">
        <w:rPr>
          <w:rFonts w:ascii="Times New Roman" w:hAnsi="Times New Roman" w:cs="Times New Roman"/>
          <w:sz w:val="24"/>
          <w:szCs w:val="24"/>
        </w:rPr>
        <w:t xml:space="preserve"> </w:t>
      </w:r>
      <w:r w:rsidRPr="00095E0F">
        <w:rPr>
          <w:rFonts w:ascii="Times New Roman" w:hAnsi="Times New Roman" w:cs="Times New Roman"/>
          <w:sz w:val="24"/>
          <w:szCs w:val="24"/>
        </w:rPr>
        <w:t>ресурсах органов, участвующих в оказании муниципальной услуги, передача информации конкретному адресату по электронной почте;</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в средствах массовой информации: публикации в газетах, журналах, выступления по радио, на телевидении;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путем издания печатных информационных материалов (брошюр, буклетов, листовок и т.д.).</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1.3.4. Размещаемая информация на стендах, в том числе направляемая по почте (электронной почте) по запросу заявителей, должна содержать:</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место нахождения Комитета, график приема заявителей, номера телефонов для справок, адреса электронной почты, адрес интернет-сайта, где можно ознакомиться с административным регламентом по предоставлению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перечень лиц, имеющих право на получение муниципальной услуги, и требования, предъявляемые к ним;</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перечень, названия, формы и источники происхождения документов, требуемых от заявителя при оказании муниципальной услуги, а также образцы их заполнения;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перечень причин для отказа в приеме документов и в предоставлении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порядок обжалования действий (бездействия) и решений, осуществляемых должностными лицами в рамках предоставления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извлечения из нормативных правовых актов, регламентирующих предоставление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1.4. На информационных стендах в помещении Комитета, предназначенном для приема документов для предоставления муниципальной услуги, размещаются: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w:t>
      </w:r>
      <w:hyperlink w:anchor="P536" w:history="1">
        <w:r w:rsidRPr="00095E0F">
          <w:rPr>
            <w:rFonts w:ascii="Times New Roman" w:hAnsi="Times New Roman" w:cs="Times New Roman"/>
            <w:color w:val="0000FF"/>
            <w:sz w:val="24"/>
            <w:szCs w:val="24"/>
          </w:rPr>
          <w:t>блок-схемы</w:t>
        </w:r>
      </w:hyperlink>
      <w:r w:rsidRPr="00095E0F">
        <w:rPr>
          <w:rFonts w:ascii="Times New Roman" w:hAnsi="Times New Roman" w:cs="Times New Roman"/>
          <w:sz w:val="24"/>
          <w:szCs w:val="24"/>
        </w:rPr>
        <w:t xml:space="preserve"> и краткое описание порядка предоставления муниципальной услуги (предусмотрены приложением N 5 к настоящему административному регламенту);</w:t>
      </w:r>
    </w:p>
    <w:p w:rsidR="0080122B" w:rsidRPr="00297419"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перечень документов, необходимых для назначения ежемесячной доплаты к пенсии Почетным </w:t>
      </w:r>
      <w:r w:rsidR="00297419">
        <w:rPr>
          <w:rFonts w:ascii="Times New Roman" w:hAnsi="Times New Roman" w:cs="Times New Roman"/>
          <w:sz w:val="24"/>
          <w:szCs w:val="24"/>
        </w:rPr>
        <w:t>гражданам Новокузнецкого</w:t>
      </w:r>
      <w:r w:rsidR="004E5173">
        <w:rPr>
          <w:rFonts w:ascii="Times New Roman" w:hAnsi="Times New Roman" w:cs="Times New Roman"/>
          <w:sz w:val="24"/>
          <w:szCs w:val="24"/>
        </w:rPr>
        <w:t xml:space="preserve"> муниципального </w:t>
      </w:r>
      <w:r w:rsidR="00297419">
        <w:rPr>
          <w:rFonts w:ascii="Times New Roman" w:hAnsi="Times New Roman" w:cs="Times New Roman"/>
          <w:sz w:val="24"/>
          <w:szCs w:val="24"/>
        </w:rPr>
        <w:t xml:space="preserve"> района, </w:t>
      </w:r>
      <w:r w:rsidR="004E5173">
        <w:rPr>
          <w:rFonts w:ascii="Times New Roman" w:hAnsi="Times New Roman" w:cs="Times New Roman"/>
          <w:sz w:val="24"/>
          <w:szCs w:val="24"/>
        </w:rPr>
        <w:t>вдовам (вдовцам</w:t>
      </w:r>
      <w:r w:rsidR="00297419" w:rsidRPr="00297419">
        <w:rPr>
          <w:rFonts w:ascii="Times New Roman" w:hAnsi="Times New Roman" w:cs="Times New Roman"/>
          <w:sz w:val="24"/>
          <w:szCs w:val="24"/>
        </w:rPr>
        <w:t>) Почетного гражданина Новокузнецкого</w:t>
      </w:r>
      <w:r w:rsidR="004E5173">
        <w:rPr>
          <w:rFonts w:ascii="Times New Roman" w:hAnsi="Times New Roman" w:cs="Times New Roman"/>
          <w:sz w:val="24"/>
          <w:szCs w:val="24"/>
        </w:rPr>
        <w:t xml:space="preserve"> муниципального </w:t>
      </w:r>
      <w:r w:rsidR="00297419" w:rsidRPr="00297419">
        <w:rPr>
          <w:rFonts w:ascii="Times New Roman" w:hAnsi="Times New Roman" w:cs="Times New Roman"/>
          <w:sz w:val="24"/>
          <w:szCs w:val="24"/>
        </w:rPr>
        <w:t xml:space="preserve"> района</w:t>
      </w:r>
      <w:r w:rsidR="004E5173">
        <w:rPr>
          <w:rFonts w:ascii="Times New Roman" w:hAnsi="Times New Roman" w:cs="Times New Roman"/>
          <w:sz w:val="24"/>
          <w:szCs w:val="24"/>
        </w:rPr>
        <w:t>;</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образцы оформления документов, необходимых для назначения ежемесячной доплате к пенсии Почетным гражданам Новокузнецкого</w:t>
      </w:r>
      <w:r w:rsidR="004E5173">
        <w:rPr>
          <w:rFonts w:ascii="Times New Roman" w:hAnsi="Times New Roman" w:cs="Times New Roman"/>
          <w:sz w:val="24"/>
          <w:szCs w:val="24"/>
        </w:rPr>
        <w:t xml:space="preserve"> муниципального </w:t>
      </w:r>
      <w:r w:rsidRPr="00095E0F">
        <w:rPr>
          <w:rFonts w:ascii="Times New Roman" w:hAnsi="Times New Roman" w:cs="Times New Roman"/>
          <w:sz w:val="24"/>
          <w:szCs w:val="24"/>
        </w:rPr>
        <w:t xml:space="preserve"> района, </w:t>
      </w:r>
      <w:r w:rsidR="004E5173">
        <w:rPr>
          <w:rFonts w:ascii="Times New Roman" w:hAnsi="Times New Roman" w:cs="Times New Roman"/>
          <w:sz w:val="24"/>
          <w:szCs w:val="24"/>
        </w:rPr>
        <w:t xml:space="preserve">вдовам (вдовцам) </w:t>
      </w:r>
      <w:r w:rsidRPr="00095E0F">
        <w:rPr>
          <w:rFonts w:ascii="Times New Roman" w:hAnsi="Times New Roman" w:cs="Times New Roman"/>
          <w:sz w:val="24"/>
          <w:szCs w:val="24"/>
        </w:rPr>
        <w:t>и требования к ним;</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основания для отказа в назначении ежемесячной доплате к пенсии Почетным гражданам Новокузнецкого </w:t>
      </w:r>
      <w:r w:rsidR="004E5173">
        <w:rPr>
          <w:rFonts w:ascii="Times New Roman" w:hAnsi="Times New Roman" w:cs="Times New Roman"/>
          <w:sz w:val="24"/>
          <w:szCs w:val="24"/>
        </w:rPr>
        <w:t>муниципального района, вдовам (вдовцам);</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схемы размещения специалистов и режим приема ими граждан;</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порядок информирования о ходе предоставления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порядок получения консультаций;</w:t>
      </w:r>
    </w:p>
    <w:p w:rsidR="0080122B" w:rsidRPr="00095E0F" w:rsidRDefault="00297419" w:rsidP="00095E0F">
      <w:pPr>
        <w:pStyle w:val="a3"/>
        <w:jc w:val="both"/>
        <w:rPr>
          <w:rFonts w:ascii="Times New Roman" w:hAnsi="Times New Roman" w:cs="Times New Roman"/>
          <w:sz w:val="24"/>
          <w:szCs w:val="24"/>
        </w:rPr>
      </w:pPr>
      <w:r>
        <w:rPr>
          <w:rFonts w:ascii="Times New Roman" w:hAnsi="Times New Roman" w:cs="Times New Roman"/>
          <w:sz w:val="24"/>
          <w:szCs w:val="24"/>
        </w:rPr>
        <w:t>-</w:t>
      </w:r>
      <w:r w:rsidR="0080122B" w:rsidRPr="00095E0F">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80122B" w:rsidRPr="00095E0F" w:rsidRDefault="00297419" w:rsidP="00095E0F">
      <w:pPr>
        <w:pStyle w:val="a3"/>
        <w:jc w:val="both"/>
        <w:rPr>
          <w:rFonts w:ascii="Times New Roman" w:hAnsi="Times New Roman" w:cs="Times New Roman"/>
          <w:sz w:val="24"/>
          <w:szCs w:val="24"/>
        </w:rPr>
      </w:pPr>
      <w:r>
        <w:rPr>
          <w:rFonts w:ascii="Times New Roman" w:hAnsi="Times New Roman" w:cs="Times New Roman"/>
          <w:sz w:val="24"/>
          <w:szCs w:val="24"/>
        </w:rPr>
        <w:t>-</w:t>
      </w:r>
      <w:r w:rsidR="0080122B" w:rsidRPr="00095E0F">
        <w:rPr>
          <w:rFonts w:ascii="Times New Roman" w:hAnsi="Times New Roman" w:cs="Times New Roman"/>
          <w:sz w:val="24"/>
          <w:szCs w:val="24"/>
        </w:rPr>
        <w:t>использование средств телефонной связи, в том числе личное консультирование специалистом.</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lastRenderedPageBreak/>
        <w:t>В случае если специалист, принявший звонок, не компетентен в поставленном вопросе, телефонный звонок переадресовывается другому должностному лицу (производится не более одной переадресации звонка сотруднику Комитета,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сотрудникам Комитета ответить на вопрос гражданина немедленно заинтересованному лицу по телефону в течение двух дней сообщают результат рассмотрения вопроса.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1.5. Информирование о ходе предоставления муниципальной услуги осуществляется специалистами при личном контакте с гражданами, а также с использованием почтовой, телефонной связи, посредством интернет-сайта и электронной почты.</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Граждане, представившие в Комитет документы для предоставления муниципальной услуги, в обязательном порядке информируются специалистами: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об обязательствах получателя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об условиях отказа в предоставлении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о сроке завершения оформления документов.</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1.6. В любое время с момента приема документов для предоставления муниципальной услуги гражданин имеет право на получение любых интересующих его сведений об услуге при помощи телефона, электронной почты, посредством интернет-сайта или посредством личного посещения Комитета, предоставляющего муниципальную услугу.</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1.7. Консультации предоставляются по следующим вопросам:</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перечня документов, необходимых для предоставления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источника получения необходимых документов для предоставления муниципальной услуги (орган, организация и их место нахождения);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времени приема и выдачи документов;</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другим вопросам по порядку предоставления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1.8. Консультации предоставляются при личном обращении, при помощи телефона, посредством интернет-сайта или электронной почты.</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1.9. При большом количестве звонков граждан целесообразна организация отдельной телефонной информационной системы (горячей линии), с помощью которой заинтересованные лица могут получить ответы на часто задаваемые вопросы, а также информацию о предоставлении муниципальных услуг, включая адреса и телефоны уполномоченного органа, непосредственно предоставляющего муниципальную услугу, график (режим) его работы.</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297419">
      <w:pPr>
        <w:pStyle w:val="a3"/>
        <w:jc w:val="center"/>
        <w:rPr>
          <w:rFonts w:ascii="Times New Roman" w:hAnsi="Times New Roman" w:cs="Times New Roman"/>
          <w:sz w:val="24"/>
          <w:szCs w:val="24"/>
        </w:rPr>
      </w:pPr>
      <w:r w:rsidRPr="00095E0F">
        <w:rPr>
          <w:rFonts w:ascii="Times New Roman" w:hAnsi="Times New Roman" w:cs="Times New Roman"/>
          <w:sz w:val="24"/>
          <w:szCs w:val="24"/>
        </w:rPr>
        <w:t>II. Стандарт предоставления муниципальной услуги</w:t>
      </w:r>
    </w:p>
    <w:p w:rsidR="0080122B" w:rsidRPr="00095E0F" w:rsidRDefault="0080122B" w:rsidP="00095E0F">
      <w:pPr>
        <w:pStyle w:val="a3"/>
        <w:jc w:val="both"/>
        <w:rPr>
          <w:rFonts w:ascii="Times New Roman" w:hAnsi="Times New Roman" w:cs="Times New Roman"/>
          <w:sz w:val="24"/>
          <w:szCs w:val="24"/>
        </w:rPr>
      </w:pPr>
    </w:p>
    <w:p w:rsidR="0080122B" w:rsidRPr="00297419"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2.1. Ежемесячная доплата к пенсии почетным гражданам Новок</w:t>
      </w:r>
      <w:r w:rsidR="00297419">
        <w:rPr>
          <w:rFonts w:ascii="Times New Roman" w:hAnsi="Times New Roman" w:cs="Times New Roman"/>
          <w:sz w:val="24"/>
          <w:szCs w:val="24"/>
        </w:rPr>
        <w:t xml:space="preserve">узнецкого муниципального района, </w:t>
      </w:r>
      <w:r w:rsidR="00297419" w:rsidRPr="00297419">
        <w:rPr>
          <w:rFonts w:ascii="Times New Roman" w:hAnsi="Times New Roman" w:cs="Times New Roman"/>
          <w:sz w:val="24"/>
          <w:szCs w:val="24"/>
        </w:rPr>
        <w:t>вдовы (вдовцы) Почетного гражданина Новокузнецкого</w:t>
      </w:r>
      <w:r w:rsidR="00407863">
        <w:rPr>
          <w:rFonts w:ascii="Times New Roman" w:hAnsi="Times New Roman" w:cs="Times New Roman"/>
          <w:sz w:val="24"/>
          <w:szCs w:val="24"/>
        </w:rPr>
        <w:t xml:space="preserve"> муниципального </w:t>
      </w:r>
      <w:r w:rsidR="00297419" w:rsidRPr="00297419">
        <w:rPr>
          <w:rFonts w:ascii="Times New Roman" w:hAnsi="Times New Roman" w:cs="Times New Roman"/>
          <w:sz w:val="24"/>
          <w:szCs w:val="24"/>
        </w:rPr>
        <w:t xml:space="preserve"> района (далее - вдова (вдовец))</w:t>
      </w:r>
      <w:r w:rsidR="00297419">
        <w:rPr>
          <w:rFonts w:ascii="Times New Roman" w:hAnsi="Times New Roman" w:cs="Times New Roman"/>
          <w:sz w:val="24"/>
          <w:szCs w:val="24"/>
        </w:rPr>
        <w:t>.</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2.2. Полномочия по предоставлению муниципальной услуги</w:t>
      </w:r>
      <w:r w:rsidR="00C01765">
        <w:rPr>
          <w:rFonts w:ascii="Times New Roman" w:hAnsi="Times New Roman" w:cs="Times New Roman"/>
          <w:sz w:val="24"/>
          <w:szCs w:val="24"/>
        </w:rPr>
        <w:t xml:space="preserve"> «</w:t>
      </w:r>
      <w:r w:rsidR="00407863">
        <w:rPr>
          <w:rFonts w:ascii="Times New Roman" w:hAnsi="Times New Roman" w:cs="Times New Roman"/>
          <w:sz w:val="24"/>
          <w:szCs w:val="24"/>
        </w:rPr>
        <w:t>Ежемесячная доплата к пенсии П</w:t>
      </w:r>
      <w:r w:rsidRPr="00095E0F">
        <w:rPr>
          <w:rFonts w:ascii="Times New Roman" w:hAnsi="Times New Roman" w:cs="Times New Roman"/>
          <w:sz w:val="24"/>
          <w:szCs w:val="24"/>
        </w:rPr>
        <w:t>очетным гражданам Новок</w:t>
      </w:r>
      <w:r w:rsidR="00C01765">
        <w:rPr>
          <w:rFonts w:ascii="Times New Roman" w:hAnsi="Times New Roman" w:cs="Times New Roman"/>
          <w:sz w:val="24"/>
          <w:szCs w:val="24"/>
        </w:rPr>
        <w:t>узнецкого муниципального района»</w:t>
      </w:r>
      <w:r w:rsidRPr="00095E0F">
        <w:rPr>
          <w:rFonts w:ascii="Times New Roman" w:hAnsi="Times New Roman" w:cs="Times New Roman"/>
          <w:sz w:val="24"/>
          <w:szCs w:val="24"/>
        </w:rPr>
        <w:t xml:space="preserve"> осуществляются Комитетом по социальной политике администрации Новокузнецкого муниципального района (далее - Комитет).</w:t>
      </w:r>
    </w:p>
    <w:p w:rsidR="00620721"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2.3. Ежемесячная доплата к пенсии устанавливается решением Новокузнецкой районной комиссии по установлению ежемесячной доплаты к пенсии (далее - Районная комиссия) на основании принятого в установленном поряд</w:t>
      </w:r>
      <w:r w:rsidR="00C01765">
        <w:rPr>
          <w:rFonts w:ascii="Times New Roman" w:hAnsi="Times New Roman" w:cs="Times New Roman"/>
          <w:sz w:val="24"/>
          <w:szCs w:val="24"/>
        </w:rPr>
        <w:t>ке решения о присвоении звания «</w:t>
      </w:r>
      <w:r w:rsidRPr="00095E0F">
        <w:rPr>
          <w:rFonts w:ascii="Times New Roman" w:hAnsi="Times New Roman" w:cs="Times New Roman"/>
          <w:sz w:val="24"/>
          <w:szCs w:val="24"/>
        </w:rPr>
        <w:t>Почетный гражданин Новок</w:t>
      </w:r>
      <w:r w:rsidR="00C01765">
        <w:rPr>
          <w:rFonts w:ascii="Times New Roman" w:hAnsi="Times New Roman" w:cs="Times New Roman"/>
          <w:sz w:val="24"/>
          <w:szCs w:val="24"/>
        </w:rPr>
        <w:t>узнецкого муниципального района»</w:t>
      </w:r>
      <w:r w:rsidRPr="00095E0F">
        <w:rPr>
          <w:rFonts w:ascii="Times New Roman" w:hAnsi="Times New Roman" w:cs="Times New Roman"/>
          <w:sz w:val="24"/>
          <w:szCs w:val="24"/>
        </w:rPr>
        <w:t xml:space="preserve"> и письменного заявления гр</w:t>
      </w:r>
      <w:r w:rsidR="00C01765">
        <w:rPr>
          <w:rFonts w:ascii="Times New Roman" w:hAnsi="Times New Roman" w:cs="Times New Roman"/>
          <w:sz w:val="24"/>
          <w:szCs w:val="24"/>
        </w:rPr>
        <w:t>ажданина, награжденного знаком «</w:t>
      </w:r>
      <w:r w:rsidRPr="00095E0F">
        <w:rPr>
          <w:rFonts w:ascii="Times New Roman" w:hAnsi="Times New Roman" w:cs="Times New Roman"/>
          <w:sz w:val="24"/>
          <w:szCs w:val="24"/>
        </w:rPr>
        <w:t>Почетный гражданин Новоку</w:t>
      </w:r>
      <w:r w:rsidR="00C01765">
        <w:rPr>
          <w:rFonts w:ascii="Times New Roman" w:hAnsi="Times New Roman" w:cs="Times New Roman"/>
          <w:sz w:val="24"/>
          <w:szCs w:val="24"/>
        </w:rPr>
        <w:t>знецкого муниципального района»</w:t>
      </w:r>
      <w:r w:rsidR="00297419">
        <w:rPr>
          <w:rFonts w:ascii="Times New Roman" w:hAnsi="Times New Roman" w:cs="Times New Roman"/>
          <w:sz w:val="24"/>
          <w:szCs w:val="24"/>
        </w:rPr>
        <w:t xml:space="preserve">, </w:t>
      </w:r>
      <w:r w:rsidR="00297419" w:rsidRPr="00297419">
        <w:rPr>
          <w:sz w:val="24"/>
          <w:szCs w:val="24"/>
        </w:rPr>
        <w:t xml:space="preserve"> </w:t>
      </w:r>
      <w:r w:rsidR="00297419" w:rsidRPr="00297419">
        <w:rPr>
          <w:rFonts w:ascii="Times New Roman" w:hAnsi="Times New Roman" w:cs="Times New Roman"/>
          <w:sz w:val="24"/>
          <w:szCs w:val="24"/>
        </w:rPr>
        <w:t>вдовы (вдовцы)</w:t>
      </w:r>
      <w:r w:rsidR="00620721">
        <w:rPr>
          <w:rFonts w:ascii="Times New Roman" w:hAnsi="Times New Roman" w:cs="Times New Roman"/>
          <w:sz w:val="24"/>
          <w:szCs w:val="24"/>
        </w:rPr>
        <w:t>.</w:t>
      </w:r>
      <w:r w:rsidR="00297419" w:rsidRPr="00297419">
        <w:rPr>
          <w:rFonts w:ascii="Times New Roman" w:hAnsi="Times New Roman" w:cs="Times New Roman"/>
          <w:sz w:val="24"/>
          <w:szCs w:val="24"/>
        </w:rPr>
        <w:t xml:space="preserve">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2.4. Состав Районной комиссии, ее компетенция и порядок работы, перечень документов, прилагаемых к заявлению об установлении ежемесячной доплаты к пенсии, утверждаются главой Новокузнецкого муниципального района.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lastRenderedPageBreak/>
        <w:t>2.5. Районная комиссия вправе требовать от физических и юридических лиц представления документов, необходимых для назначения и выплаты ежемесячной доплаты к пенсии, а также предпринимать действия для проверки обоснованности их выдачи.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Решение Районной комиссии со всеми необходимыми документами направляется в Комитет. Комитет осуществляет выплату ежемесячной доплаты к пенсии, осуществляет координацию и обеспечивает деятельность по предоставлению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2.6. Результатом предоставления муниципальной услуги является принятие решения:</w:t>
      </w:r>
    </w:p>
    <w:p w:rsidR="0080122B"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о назначении ежемесячной доплаты к пенсии гра</w:t>
      </w:r>
      <w:r w:rsidR="00C01765">
        <w:rPr>
          <w:rFonts w:ascii="Times New Roman" w:hAnsi="Times New Roman" w:cs="Times New Roman"/>
          <w:sz w:val="24"/>
          <w:szCs w:val="24"/>
        </w:rPr>
        <w:t>жданину, награжденному знаком «</w:t>
      </w:r>
      <w:r w:rsidRPr="00095E0F">
        <w:rPr>
          <w:rFonts w:ascii="Times New Roman" w:hAnsi="Times New Roman" w:cs="Times New Roman"/>
          <w:sz w:val="24"/>
          <w:szCs w:val="24"/>
        </w:rPr>
        <w:t>Почетный гражданин Новок</w:t>
      </w:r>
      <w:r w:rsidR="00C01765">
        <w:rPr>
          <w:rFonts w:ascii="Times New Roman" w:hAnsi="Times New Roman" w:cs="Times New Roman"/>
          <w:sz w:val="24"/>
          <w:szCs w:val="24"/>
        </w:rPr>
        <w:t>узнецкого муниципального района»</w:t>
      </w:r>
      <w:r w:rsidRPr="00095E0F">
        <w:rPr>
          <w:rFonts w:ascii="Times New Roman" w:hAnsi="Times New Roman" w:cs="Times New Roman"/>
          <w:sz w:val="24"/>
          <w:szCs w:val="24"/>
        </w:rPr>
        <w:t>;</w:t>
      </w:r>
    </w:p>
    <w:p w:rsidR="00C01765" w:rsidRPr="00C01765" w:rsidRDefault="00C01765" w:rsidP="00095E0F">
      <w:pPr>
        <w:pStyle w:val="a3"/>
        <w:jc w:val="both"/>
        <w:rPr>
          <w:rFonts w:ascii="Times New Roman" w:hAnsi="Times New Roman" w:cs="Times New Roman"/>
          <w:sz w:val="24"/>
          <w:szCs w:val="24"/>
        </w:rPr>
      </w:pPr>
      <w:r w:rsidRPr="00C01765">
        <w:rPr>
          <w:rFonts w:ascii="Times New Roman" w:hAnsi="Times New Roman" w:cs="Times New Roman"/>
          <w:sz w:val="24"/>
          <w:szCs w:val="24"/>
        </w:rPr>
        <w:t xml:space="preserve">- </w:t>
      </w:r>
      <w:r w:rsidRPr="00C01765">
        <w:rPr>
          <w:rFonts w:ascii="Times New Roman" w:hAnsi="Times New Roman" w:cs="Times New Roman"/>
          <w:sz w:val="24"/>
          <w:szCs w:val="24"/>
        </w:rPr>
        <w:t xml:space="preserve"> </w:t>
      </w:r>
      <w:r w:rsidRPr="00095E0F">
        <w:rPr>
          <w:rFonts w:ascii="Times New Roman" w:hAnsi="Times New Roman" w:cs="Times New Roman"/>
          <w:sz w:val="24"/>
          <w:szCs w:val="24"/>
        </w:rPr>
        <w:t xml:space="preserve">о назначении ежемесячной доплаты к пенсии </w:t>
      </w:r>
      <w:r>
        <w:rPr>
          <w:rFonts w:ascii="Times New Roman" w:hAnsi="Times New Roman" w:cs="Times New Roman"/>
          <w:sz w:val="24"/>
          <w:szCs w:val="24"/>
        </w:rPr>
        <w:t>вдове (вдовцу</w:t>
      </w:r>
      <w:r w:rsidRPr="00C01765">
        <w:rPr>
          <w:rFonts w:ascii="Times New Roman" w:hAnsi="Times New Roman" w:cs="Times New Roman"/>
          <w:sz w:val="24"/>
          <w:szCs w:val="24"/>
        </w:rPr>
        <w:t>) Почетного гражданина Новокузнецкого муниципального  района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об отказе в назначении ежемесячной доплаты к пенсии гр</w:t>
      </w:r>
      <w:r w:rsidR="00C01765">
        <w:rPr>
          <w:rFonts w:ascii="Times New Roman" w:hAnsi="Times New Roman" w:cs="Times New Roman"/>
          <w:sz w:val="24"/>
          <w:szCs w:val="24"/>
        </w:rPr>
        <w:t>ажданину, награжденному знаком «</w:t>
      </w:r>
      <w:r w:rsidRPr="00095E0F">
        <w:rPr>
          <w:rFonts w:ascii="Times New Roman" w:hAnsi="Times New Roman" w:cs="Times New Roman"/>
          <w:sz w:val="24"/>
          <w:szCs w:val="24"/>
        </w:rPr>
        <w:t>Почетный гражданин Новоку</w:t>
      </w:r>
      <w:r w:rsidR="00C01765">
        <w:rPr>
          <w:rFonts w:ascii="Times New Roman" w:hAnsi="Times New Roman" w:cs="Times New Roman"/>
          <w:sz w:val="24"/>
          <w:szCs w:val="24"/>
        </w:rPr>
        <w:t xml:space="preserve">знецкого муниципального района», </w:t>
      </w:r>
      <w:r w:rsidR="00C01765">
        <w:rPr>
          <w:rFonts w:ascii="Times New Roman" w:hAnsi="Times New Roman" w:cs="Times New Roman"/>
          <w:sz w:val="24"/>
          <w:szCs w:val="24"/>
        </w:rPr>
        <w:t>вдове (вдовцу</w:t>
      </w:r>
      <w:r w:rsidR="00C01765" w:rsidRPr="00C01765">
        <w:rPr>
          <w:rFonts w:ascii="Times New Roman" w:hAnsi="Times New Roman" w:cs="Times New Roman"/>
          <w:sz w:val="24"/>
          <w:szCs w:val="24"/>
        </w:rPr>
        <w:t>) Почетного гражданина Новокузнецкого муниципального  района</w:t>
      </w:r>
      <w:r w:rsidR="00C01765">
        <w:rPr>
          <w:rFonts w:ascii="Times New Roman" w:hAnsi="Times New Roman" w:cs="Times New Roman"/>
          <w:sz w:val="24"/>
          <w:szCs w:val="24"/>
        </w:rPr>
        <w:t>.</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2.7. Срок для принятия решения о предоставлении муниципальной услуги или об отказе в предоставлении муниципальной услуги и направления (вручения) соответствующего решения гражданину не может превышать 10 рабочих дней со дня принятия всех необходимых и надлежащим образом оформленных документов.</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2.8. Нормативно-правовое регулирование предоставления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Федеральный </w:t>
      </w:r>
      <w:hyperlink r:id="rId10" w:history="1">
        <w:r w:rsidRPr="00095E0F">
          <w:rPr>
            <w:rFonts w:ascii="Times New Roman" w:hAnsi="Times New Roman" w:cs="Times New Roman"/>
            <w:color w:val="0000FF"/>
            <w:sz w:val="24"/>
            <w:szCs w:val="24"/>
          </w:rPr>
          <w:t>закон</w:t>
        </w:r>
      </w:hyperlink>
      <w:r w:rsidRPr="00095E0F">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Федеральный </w:t>
      </w:r>
      <w:hyperlink r:id="rId11" w:history="1">
        <w:r w:rsidRPr="00095E0F">
          <w:rPr>
            <w:rFonts w:ascii="Times New Roman" w:hAnsi="Times New Roman" w:cs="Times New Roman"/>
            <w:color w:val="0000FF"/>
            <w:sz w:val="24"/>
            <w:szCs w:val="24"/>
          </w:rPr>
          <w:t>закон</w:t>
        </w:r>
      </w:hyperlink>
      <w:r w:rsidRPr="00095E0F">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Федеральный </w:t>
      </w:r>
      <w:hyperlink r:id="rId12" w:history="1">
        <w:r w:rsidRPr="00095E0F">
          <w:rPr>
            <w:rFonts w:ascii="Times New Roman" w:hAnsi="Times New Roman" w:cs="Times New Roman"/>
            <w:color w:val="0000FF"/>
            <w:sz w:val="24"/>
            <w:szCs w:val="24"/>
          </w:rPr>
          <w:t>закон</w:t>
        </w:r>
      </w:hyperlink>
      <w:r w:rsidRPr="00095E0F">
        <w:rPr>
          <w:rFonts w:ascii="Times New Roman" w:hAnsi="Times New Roman" w:cs="Times New Roman"/>
          <w:sz w:val="24"/>
          <w:szCs w:val="24"/>
        </w:rPr>
        <w:t xml:space="preserve"> от 17.12.2001 N 173-ФЗ "О государственном пенсионном обеспечении в Российской Федерации" с учетом всех изменений и дополнений;</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w:t>
      </w:r>
      <w:hyperlink r:id="rId13" w:history="1">
        <w:r w:rsidRPr="00095E0F">
          <w:rPr>
            <w:rFonts w:ascii="Times New Roman" w:hAnsi="Times New Roman" w:cs="Times New Roman"/>
            <w:color w:val="0000FF"/>
            <w:sz w:val="24"/>
            <w:szCs w:val="24"/>
          </w:rPr>
          <w:t>Постановление</w:t>
        </w:r>
      </w:hyperlink>
      <w:r w:rsidRPr="00095E0F">
        <w:rPr>
          <w:rFonts w:ascii="Times New Roman" w:hAnsi="Times New Roman" w:cs="Times New Roman"/>
          <w:sz w:val="24"/>
          <w:szCs w:val="24"/>
        </w:rPr>
        <w:t xml:space="preserve"> Новокузнецкого районного Совета народных депутатов от 14.01.2004 N 50 "Об утверждении Положения "О ежемесячной доплате к пенсии Почетным гражданам Новокузнецкого района";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настоящий регламент.</w:t>
      </w:r>
    </w:p>
    <w:p w:rsidR="0080122B" w:rsidRDefault="0080122B" w:rsidP="00095E0F">
      <w:pPr>
        <w:pStyle w:val="a3"/>
        <w:jc w:val="both"/>
        <w:rPr>
          <w:rFonts w:ascii="Times New Roman" w:hAnsi="Times New Roman" w:cs="Times New Roman"/>
          <w:sz w:val="24"/>
          <w:szCs w:val="24"/>
        </w:rPr>
      </w:pPr>
      <w:bookmarkStart w:id="2" w:name="P122"/>
      <w:bookmarkEnd w:id="2"/>
      <w:r w:rsidRPr="00095E0F">
        <w:rPr>
          <w:rFonts w:ascii="Times New Roman" w:hAnsi="Times New Roman" w:cs="Times New Roman"/>
          <w:sz w:val="24"/>
          <w:szCs w:val="24"/>
        </w:rPr>
        <w:t>2.9. Для получения муниципальной услуги граждане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следующие документы:</w:t>
      </w:r>
    </w:p>
    <w:p w:rsidR="00C86A68" w:rsidRPr="00095E0F" w:rsidRDefault="00C86A68" w:rsidP="00095E0F">
      <w:pPr>
        <w:pStyle w:val="a3"/>
        <w:jc w:val="both"/>
        <w:rPr>
          <w:rFonts w:ascii="Times New Roman" w:hAnsi="Times New Roman" w:cs="Times New Roman"/>
          <w:sz w:val="24"/>
          <w:szCs w:val="24"/>
        </w:rPr>
      </w:pPr>
      <w:r>
        <w:rPr>
          <w:rFonts w:ascii="Times New Roman" w:hAnsi="Times New Roman" w:cs="Times New Roman"/>
          <w:sz w:val="24"/>
          <w:szCs w:val="24"/>
        </w:rPr>
        <w:t xml:space="preserve">Для </w:t>
      </w:r>
      <w:r w:rsidR="00C01765">
        <w:rPr>
          <w:rFonts w:ascii="Times New Roman" w:hAnsi="Times New Roman" w:cs="Times New Roman"/>
          <w:sz w:val="24"/>
          <w:szCs w:val="24"/>
        </w:rPr>
        <w:t>П</w:t>
      </w:r>
      <w:r>
        <w:rPr>
          <w:rFonts w:ascii="Times New Roman" w:hAnsi="Times New Roman" w:cs="Times New Roman"/>
          <w:sz w:val="24"/>
          <w:szCs w:val="24"/>
        </w:rPr>
        <w:t xml:space="preserve">очетного гражданина Новокузнецкого </w:t>
      </w:r>
      <w:r w:rsidR="00C01765">
        <w:rPr>
          <w:rFonts w:ascii="Times New Roman" w:hAnsi="Times New Roman" w:cs="Times New Roman"/>
          <w:sz w:val="24"/>
          <w:szCs w:val="24"/>
        </w:rPr>
        <w:t xml:space="preserve"> муниципального </w:t>
      </w:r>
      <w:r>
        <w:rPr>
          <w:rFonts w:ascii="Times New Roman" w:hAnsi="Times New Roman" w:cs="Times New Roman"/>
          <w:sz w:val="24"/>
          <w:szCs w:val="24"/>
        </w:rPr>
        <w:t>района":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документ, удостоверяющий личность гражданина;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заявление, поданное гражданином, о предоставлении муниципальной услуги;</w:t>
      </w:r>
    </w:p>
    <w:p w:rsidR="0080122B" w:rsidRPr="00095E0F" w:rsidRDefault="00C86A68" w:rsidP="00095E0F">
      <w:pPr>
        <w:pStyle w:val="a3"/>
        <w:jc w:val="both"/>
        <w:rPr>
          <w:rFonts w:ascii="Times New Roman" w:hAnsi="Times New Roman" w:cs="Times New Roman"/>
          <w:sz w:val="24"/>
          <w:szCs w:val="24"/>
        </w:rPr>
      </w:pPr>
      <w:r>
        <w:rPr>
          <w:rFonts w:ascii="Times New Roman" w:hAnsi="Times New Roman" w:cs="Times New Roman"/>
          <w:sz w:val="24"/>
          <w:szCs w:val="24"/>
        </w:rPr>
        <w:t>- копию удостоверения к знаку «</w:t>
      </w:r>
      <w:r w:rsidR="0080122B" w:rsidRPr="00095E0F">
        <w:rPr>
          <w:rFonts w:ascii="Times New Roman" w:hAnsi="Times New Roman" w:cs="Times New Roman"/>
          <w:sz w:val="24"/>
          <w:szCs w:val="24"/>
        </w:rPr>
        <w:t>Почетный гражданин Новок</w:t>
      </w:r>
      <w:r>
        <w:rPr>
          <w:rFonts w:ascii="Times New Roman" w:hAnsi="Times New Roman" w:cs="Times New Roman"/>
          <w:sz w:val="24"/>
          <w:szCs w:val="24"/>
        </w:rPr>
        <w:t>узнецкого муниципального района»</w:t>
      </w:r>
      <w:r w:rsidR="0080122B" w:rsidRPr="00095E0F">
        <w:rPr>
          <w:rFonts w:ascii="Times New Roman" w:hAnsi="Times New Roman" w:cs="Times New Roman"/>
          <w:sz w:val="24"/>
          <w:szCs w:val="24"/>
        </w:rPr>
        <w:t>;</w:t>
      </w:r>
    </w:p>
    <w:p w:rsidR="007E6CC0" w:rsidRPr="007325AF" w:rsidRDefault="0080122B" w:rsidP="007E6CC0">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w:t>
      </w:r>
      <w:r w:rsidR="007E6CC0" w:rsidRPr="007325AF">
        <w:rPr>
          <w:rFonts w:ascii="Times New Roman" w:hAnsi="Times New Roman" w:cs="Times New Roman"/>
          <w:sz w:val="24"/>
          <w:szCs w:val="24"/>
        </w:rPr>
        <w:t>трудов</w:t>
      </w:r>
      <w:r w:rsidR="007E6CC0">
        <w:rPr>
          <w:rFonts w:ascii="Times New Roman" w:hAnsi="Times New Roman" w:cs="Times New Roman"/>
          <w:sz w:val="24"/>
          <w:szCs w:val="24"/>
        </w:rPr>
        <w:t>ая книжка</w:t>
      </w:r>
      <w:r w:rsidR="007E6CC0">
        <w:rPr>
          <w:rFonts w:ascii="Times New Roman" w:hAnsi="Times New Roman" w:cs="Times New Roman"/>
          <w:sz w:val="24"/>
          <w:szCs w:val="24"/>
        </w:rPr>
        <w:t xml:space="preserve"> и копия титульного листа трудовой книжки и листа с записью об уволь</w:t>
      </w:r>
      <w:r w:rsidR="007E6CC0">
        <w:rPr>
          <w:rFonts w:ascii="Times New Roman" w:hAnsi="Times New Roman" w:cs="Times New Roman"/>
          <w:sz w:val="24"/>
          <w:szCs w:val="24"/>
        </w:rPr>
        <w:t>нении с последнего места работы</w:t>
      </w:r>
      <w:r w:rsidR="007E6CC0">
        <w:rPr>
          <w:rFonts w:ascii="Times New Roman" w:hAnsi="Times New Roman" w:cs="Times New Roman"/>
          <w:sz w:val="24"/>
          <w:szCs w:val="24"/>
        </w:rPr>
        <w:t>, или сведения о трудовой деятельности заявителя в случае оформления им электронной трудовой книжки</w:t>
      </w:r>
      <w:r w:rsidR="007E6CC0" w:rsidRPr="007325AF">
        <w:rPr>
          <w:rFonts w:ascii="Times New Roman" w:hAnsi="Times New Roman" w:cs="Times New Roman"/>
          <w:sz w:val="24"/>
          <w:szCs w:val="24"/>
        </w:rPr>
        <w:t>;</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копию пенсионного удостоверения;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копию СНИЛС, ИНН;</w:t>
      </w:r>
    </w:p>
    <w:p w:rsidR="0080122B"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копию сберегательной книжки.</w:t>
      </w:r>
    </w:p>
    <w:p w:rsidR="00C86A68" w:rsidRDefault="00C86A68" w:rsidP="00095E0F">
      <w:pPr>
        <w:pStyle w:val="a3"/>
        <w:jc w:val="both"/>
        <w:rPr>
          <w:rFonts w:ascii="Times New Roman" w:hAnsi="Times New Roman" w:cs="Times New Roman"/>
          <w:sz w:val="24"/>
          <w:szCs w:val="24"/>
        </w:rPr>
      </w:pPr>
      <w:r>
        <w:rPr>
          <w:rFonts w:ascii="Times New Roman" w:hAnsi="Times New Roman" w:cs="Times New Roman"/>
          <w:sz w:val="24"/>
          <w:szCs w:val="24"/>
        </w:rPr>
        <w:t>Для вдовы (вдовца</w:t>
      </w:r>
      <w:r w:rsidRPr="00297419">
        <w:rPr>
          <w:rFonts w:ascii="Times New Roman" w:hAnsi="Times New Roman" w:cs="Times New Roman"/>
          <w:sz w:val="24"/>
          <w:szCs w:val="24"/>
        </w:rPr>
        <w:t>) Почетного гражданина Новокузнецкого района</w:t>
      </w:r>
      <w:r>
        <w:rPr>
          <w:rFonts w:ascii="Times New Roman" w:hAnsi="Times New Roman" w:cs="Times New Roman"/>
          <w:sz w:val="24"/>
          <w:szCs w:val="24"/>
        </w:rPr>
        <w:t>:</w:t>
      </w:r>
    </w:p>
    <w:p w:rsidR="00C86A68" w:rsidRPr="00095E0F" w:rsidRDefault="00C86A68" w:rsidP="00C86A68">
      <w:pPr>
        <w:pStyle w:val="a3"/>
        <w:jc w:val="both"/>
        <w:rPr>
          <w:rFonts w:ascii="Times New Roman" w:hAnsi="Times New Roman" w:cs="Times New Roman"/>
          <w:sz w:val="24"/>
          <w:szCs w:val="24"/>
        </w:rPr>
      </w:pPr>
      <w:r w:rsidRPr="00095E0F">
        <w:rPr>
          <w:rFonts w:ascii="Times New Roman" w:hAnsi="Times New Roman" w:cs="Times New Roman"/>
          <w:sz w:val="24"/>
          <w:szCs w:val="24"/>
        </w:rPr>
        <w:t>- документ, удостоверяющий личность гражданина;</w:t>
      </w:r>
    </w:p>
    <w:p w:rsidR="00C86A68" w:rsidRDefault="00C86A68" w:rsidP="00C86A68">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заявление, </w:t>
      </w:r>
      <w:r>
        <w:rPr>
          <w:rFonts w:ascii="Times New Roman" w:hAnsi="Times New Roman" w:cs="Times New Roman"/>
          <w:sz w:val="24"/>
          <w:szCs w:val="24"/>
        </w:rPr>
        <w:t>поданное вдовой (вдовцом)</w:t>
      </w:r>
      <w:r w:rsidRPr="00095E0F">
        <w:rPr>
          <w:rFonts w:ascii="Times New Roman" w:hAnsi="Times New Roman" w:cs="Times New Roman"/>
          <w:sz w:val="24"/>
          <w:szCs w:val="24"/>
        </w:rPr>
        <w:t xml:space="preserve"> о предоставлении муниципальной услуги;</w:t>
      </w:r>
    </w:p>
    <w:p w:rsidR="00C86A68" w:rsidRPr="00095E0F" w:rsidRDefault="00C86A68" w:rsidP="00C86A68">
      <w:pPr>
        <w:pStyle w:val="a3"/>
        <w:jc w:val="both"/>
        <w:rPr>
          <w:rFonts w:ascii="Times New Roman" w:hAnsi="Times New Roman" w:cs="Times New Roman"/>
          <w:sz w:val="24"/>
          <w:szCs w:val="24"/>
        </w:rPr>
      </w:pPr>
      <w:r>
        <w:rPr>
          <w:rFonts w:ascii="Times New Roman" w:hAnsi="Times New Roman" w:cs="Times New Roman"/>
          <w:sz w:val="24"/>
          <w:szCs w:val="24"/>
        </w:rPr>
        <w:t>- свидетельство о смерти «Почетного гражданина</w:t>
      </w:r>
      <w:r w:rsidRPr="00C86A68">
        <w:rPr>
          <w:rFonts w:ascii="Times New Roman" w:hAnsi="Times New Roman" w:cs="Times New Roman"/>
          <w:sz w:val="24"/>
          <w:szCs w:val="24"/>
        </w:rPr>
        <w:t xml:space="preserve"> </w:t>
      </w:r>
      <w:r w:rsidRPr="00095E0F">
        <w:rPr>
          <w:rFonts w:ascii="Times New Roman" w:hAnsi="Times New Roman" w:cs="Times New Roman"/>
          <w:sz w:val="24"/>
          <w:szCs w:val="24"/>
        </w:rPr>
        <w:t>Новок</w:t>
      </w:r>
      <w:r>
        <w:rPr>
          <w:rFonts w:ascii="Times New Roman" w:hAnsi="Times New Roman" w:cs="Times New Roman"/>
          <w:sz w:val="24"/>
          <w:szCs w:val="24"/>
        </w:rPr>
        <w:t>узнецкого муниципального района»;</w:t>
      </w:r>
    </w:p>
    <w:p w:rsidR="00C86A68" w:rsidRPr="00095E0F" w:rsidRDefault="00C86A68" w:rsidP="00C86A68">
      <w:pPr>
        <w:pStyle w:val="a3"/>
        <w:jc w:val="both"/>
        <w:rPr>
          <w:rFonts w:ascii="Times New Roman" w:hAnsi="Times New Roman" w:cs="Times New Roman"/>
          <w:sz w:val="24"/>
          <w:szCs w:val="24"/>
        </w:rPr>
      </w:pPr>
      <w:r w:rsidRPr="00095E0F">
        <w:rPr>
          <w:rFonts w:ascii="Times New Roman" w:hAnsi="Times New Roman" w:cs="Times New Roman"/>
          <w:sz w:val="24"/>
          <w:szCs w:val="24"/>
        </w:rPr>
        <w:t>- копию удостоверения к знаку "Почетный гражданин Новокузнецкого муниципального района";</w:t>
      </w:r>
    </w:p>
    <w:p w:rsidR="00C86A68" w:rsidRPr="00095E0F" w:rsidRDefault="00C86A68" w:rsidP="00C86A68">
      <w:pPr>
        <w:pStyle w:val="a3"/>
        <w:jc w:val="both"/>
        <w:rPr>
          <w:rFonts w:ascii="Times New Roman" w:hAnsi="Times New Roman" w:cs="Times New Roman"/>
          <w:sz w:val="24"/>
          <w:szCs w:val="24"/>
        </w:rPr>
      </w:pPr>
      <w:r w:rsidRPr="00095E0F">
        <w:rPr>
          <w:rFonts w:ascii="Times New Roman" w:hAnsi="Times New Roman" w:cs="Times New Roman"/>
          <w:sz w:val="24"/>
          <w:szCs w:val="24"/>
        </w:rPr>
        <w:t>- копию СНИЛС, ИНН;</w:t>
      </w:r>
    </w:p>
    <w:p w:rsidR="00C86A68" w:rsidRDefault="00C01765" w:rsidP="00C86A68">
      <w:pPr>
        <w:pStyle w:val="a3"/>
        <w:jc w:val="both"/>
        <w:rPr>
          <w:rFonts w:ascii="Times New Roman" w:hAnsi="Times New Roman" w:cs="Times New Roman"/>
          <w:sz w:val="24"/>
          <w:szCs w:val="24"/>
        </w:rPr>
      </w:pPr>
      <w:r>
        <w:rPr>
          <w:rFonts w:ascii="Times New Roman" w:hAnsi="Times New Roman" w:cs="Times New Roman"/>
          <w:sz w:val="24"/>
          <w:szCs w:val="24"/>
        </w:rPr>
        <w:lastRenderedPageBreak/>
        <w:t>- копию сберегательной книжки;</w:t>
      </w:r>
    </w:p>
    <w:p w:rsidR="00C86A68" w:rsidRPr="00095E0F" w:rsidRDefault="00C01765" w:rsidP="00095E0F">
      <w:pPr>
        <w:pStyle w:val="a3"/>
        <w:jc w:val="both"/>
        <w:rPr>
          <w:rFonts w:ascii="Times New Roman" w:hAnsi="Times New Roman" w:cs="Times New Roman"/>
          <w:sz w:val="24"/>
          <w:szCs w:val="24"/>
        </w:rPr>
      </w:pPr>
      <w:r>
        <w:rPr>
          <w:rFonts w:ascii="Times New Roman" w:hAnsi="Times New Roman" w:cs="Times New Roman"/>
          <w:sz w:val="24"/>
          <w:szCs w:val="24"/>
        </w:rPr>
        <w:t>- свидетельство о браке.</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Документы, необходимые для предоставления муниципальной услуги, могут быть представлены как в подлинниках, так и в копиях, заверенных нотариально или Комитетом, принимающим документы. Специалисты Комитета заверяют представленные копии документов после сверки их с оригиналом или производят выписки из документов.</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Истребование Комитетом от гражданина нескольких документов для подтверждения одних и тех же сведений не допускается.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Требования к оформлению </w:t>
      </w:r>
      <w:hyperlink w:anchor="P384" w:history="1">
        <w:r w:rsidRPr="00095E0F">
          <w:rPr>
            <w:rFonts w:ascii="Times New Roman" w:hAnsi="Times New Roman" w:cs="Times New Roman"/>
            <w:color w:val="0000FF"/>
            <w:sz w:val="24"/>
            <w:szCs w:val="24"/>
          </w:rPr>
          <w:t>заявления</w:t>
        </w:r>
      </w:hyperlink>
      <w:r w:rsidRPr="00095E0F">
        <w:rPr>
          <w:rFonts w:ascii="Times New Roman" w:hAnsi="Times New Roman" w:cs="Times New Roman"/>
          <w:sz w:val="24"/>
          <w:szCs w:val="24"/>
        </w:rPr>
        <w:t xml:space="preserve"> для предоставления муниципальной услуги (приложение N 2 к настоящему административному регламенту):</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заявление может быть заполнено от руки или машинным способом, распечатано посредством электронных печатающих устройств;</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заявление оформляется в единственном экземпляре-подлиннике;</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заявление подписывается лично гражданином либо его законным представителем.</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Требование от граждан документов, не предусмотренных настоящим административным регламентом, не допускается.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2.10. Документы, необходимые для предоставления муниципальной услуги, указанные в </w:t>
      </w:r>
      <w:hyperlink w:anchor="P122" w:history="1">
        <w:r w:rsidRPr="00095E0F">
          <w:rPr>
            <w:rFonts w:ascii="Times New Roman" w:hAnsi="Times New Roman" w:cs="Times New Roman"/>
            <w:color w:val="0000FF"/>
            <w:sz w:val="24"/>
            <w:szCs w:val="24"/>
          </w:rPr>
          <w:t>пункте 2.9</w:t>
        </w:r>
      </w:hyperlink>
      <w:r w:rsidRPr="00095E0F">
        <w:rPr>
          <w:rFonts w:ascii="Times New Roman" w:hAnsi="Times New Roman" w:cs="Times New Roman"/>
          <w:sz w:val="24"/>
          <w:szCs w:val="24"/>
        </w:rPr>
        <w:t xml:space="preserve"> настоящего раздела, представляются соответствующему специалисту при личном посещении уполномоченного органа гражданином (законным представителем).</w:t>
      </w:r>
    </w:p>
    <w:p w:rsidR="0080122B"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Документы, необходимые для предоставления муниципальной услуги, могут направляться в Комитет через организации федеральной почтовой связи. В этом случае копии документов, направляемых по почте, должны быть нотариально заверены. При этом днем приема документов является дата, указанная в почтовом штемпеле места их отправления.</w:t>
      </w:r>
    </w:p>
    <w:p w:rsidR="00A46C5D" w:rsidRPr="00095E0F" w:rsidRDefault="00A46C5D" w:rsidP="00095E0F">
      <w:pPr>
        <w:pStyle w:val="a3"/>
        <w:jc w:val="both"/>
        <w:rPr>
          <w:rFonts w:ascii="Times New Roman" w:hAnsi="Times New Roman" w:cs="Times New Roman"/>
          <w:sz w:val="24"/>
          <w:szCs w:val="24"/>
        </w:rPr>
      </w:pPr>
      <w:r w:rsidRPr="007325AF">
        <w:rPr>
          <w:rFonts w:ascii="Times New Roman" w:hAnsi="Times New Roman" w:cs="Times New Roman"/>
          <w:sz w:val="24"/>
          <w:szCs w:val="24"/>
        </w:rPr>
        <w:t xml:space="preserve">По данному административному регламенту предоставления муниципальной услуги обмен документами в рамках системы межведомственного электронного взаимодействия </w:t>
      </w:r>
      <w:r>
        <w:rPr>
          <w:rFonts w:ascii="Times New Roman" w:hAnsi="Times New Roman" w:cs="Times New Roman"/>
          <w:sz w:val="24"/>
          <w:szCs w:val="24"/>
        </w:rPr>
        <w:t>предусмотрен в целях получения  сведений о трудовой деятельности граждан, находящихся в базах данных Пенсионного фонда РФ</w:t>
      </w:r>
      <w:r w:rsidRPr="007325AF">
        <w:rPr>
          <w:rFonts w:ascii="Times New Roman" w:hAnsi="Times New Roman" w:cs="Times New Roman"/>
          <w:sz w:val="24"/>
          <w:szCs w:val="24"/>
        </w:rPr>
        <w:t>.</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2.11. Основания для отказа в приеме документов, необходимых для предоставления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гражданин не является пенсионером в соответствии с законодательством Российской Федерации;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при представлении гражданином заведомо недостоверных сведений и документов, по форме или содержанию не соответствующих требованиям действующего законодательства Российской Федерации.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2.12. Муниципальная услуга предоставляется бесплатно.</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2.13. Максимальный срок ожидания в очереди при подаче или получении документов заявителем (его представителем) не должен превышать 30 минут.</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2.14. Помещения для предоставления муниципальной услуги размещаются в здании Комитета.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2.15.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печатными материалами, содержащими следующие документы:</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Федеральный </w:t>
      </w:r>
      <w:hyperlink r:id="rId14" w:history="1">
        <w:r w:rsidRPr="00095E0F">
          <w:rPr>
            <w:rFonts w:ascii="Times New Roman" w:hAnsi="Times New Roman" w:cs="Times New Roman"/>
            <w:color w:val="0000FF"/>
            <w:sz w:val="24"/>
            <w:szCs w:val="24"/>
          </w:rPr>
          <w:t>закон</w:t>
        </w:r>
      </w:hyperlink>
      <w:r w:rsidRPr="00095E0F">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Федеральный </w:t>
      </w:r>
      <w:hyperlink r:id="rId15" w:history="1">
        <w:r w:rsidRPr="00095E0F">
          <w:rPr>
            <w:rFonts w:ascii="Times New Roman" w:hAnsi="Times New Roman" w:cs="Times New Roman"/>
            <w:color w:val="0000FF"/>
            <w:sz w:val="24"/>
            <w:szCs w:val="24"/>
          </w:rPr>
          <w:t>закон</w:t>
        </w:r>
      </w:hyperlink>
      <w:r w:rsidRPr="00095E0F">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распоряжение Коллегии Администрации Кемеровской области от 15.12.2015 N 715-р "О мерах по реализации Федерального закона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lastRenderedPageBreak/>
        <w:t xml:space="preserve">- </w:t>
      </w:r>
      <w:hyperlink r:id="rId16" w:history="1">
        <w:r w:rsidRPr="00095E0F">
          <w:rPr>
            <w:rFonts w:ascii="Times New Roman" w:hAnsi="Times New Roman" w:cs="Times New Roman"/>
            <w:color w:val="0000FF"/>
            <w:sz w:val="24"/>
            <w:szCs w:val="24"/>
          </w:rPr>
          <w:t>Постановление</w:t>
        </w:r>
      </w:hyperlink>
      <w:r w:rsidRPr="00095E0F">
        <w:rPr>
          <w:rFonts w:ascii="Times New Roman" w:hAnsi="Times New Roman" w:cs="Times New Roman"/>
          <w:sz w:val="24"/>
          <w:szCs w:val="24"/>
        </w:rPr>
        <w:t xml:space="preserve"> Новокузнецкого районного Совета народных депутатов от 14.01.2004 N 50 "Об утверждении Положения "О ежемесячной доплате к пенсии Почетным гражданам Новокузнецкого района";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настоящий административный регламент.</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2.15.1. Центральный вход в здание,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2.15.2. 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2.15.3. 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заявителей. 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2.15.4. При расположении помещения на верхних этажах специалисты Комитета обязаны осуществлять прием заявителей на первом этаже, если по состоянию здоровья заявитель не может подняться по лестнице.</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2.15.5. На территории, прилегающей к зданию Комитета, организуются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2.15.6.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2.15.7. В помещениях Комитета на видном месте помещаются схемы размещения средств пожаротушения и путей эвакуации в экстренных случаях.</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2.16. Показателями доступности и качества предоставления муниципальной услуги являются: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возможность выбора заявителем форм обращения за получением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возможность получения информации о ходе предоставления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отсутствие обоснованных жалоб со стороны заявителя по результатам предоставления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Комитета;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расположенность помещений, предназначенных для предоставления муниципальной услуги, в зоне доступности к основным транспортным магистралям;</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соблюдение стандарта предоставления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наличие необходимого и достаточного количества специалистов Комитета, а также помещений, в которых осуществляется прием заявления и документов от заявителей.</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2.16.1. Комитет обеспечивает создание инвалидам и иным маломобильным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возможность беспрепятственного входа в объекты и выхода из них;</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lastRenderedPageBreak/>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095E0F">
        <w:rPr>
          <w:rFonts w:ascii="Times New Roman" w:hAnsi="Times New Roman" w:cs="Times New Roman"/>
          <w:sz w:val="24"/>
          <w:szCs w:val="24"/>
        </w:rPr>
        <w:t>ассистивных</w:t>
      </w:r>
      <w:proofErr w:type="spellEnd"/>
      <w:r w:rsidRPr="00095E0F">
        <w:rPr>
          <w:rFonts w:ascii="Times New Roman" w:hAnsi="Times New Roman" w:cs="Times New Roman"/>
          <w:sz w:val="24"/>
          <w:szCs w:val="24"/>
        </w:rPr>
        <w:t xml:space="preserve"> и вспомогательных технологий, а также сменного кресла-коляски;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по территории объекта;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7" w:history="1">
        <w:r w:rsidRPr="00095E0F">
          <w:rPr>
            <w:rFonts w:ascii="Times New Roman" w:hAnsi="Times New Roman" w:cs="Times New Roman"/>
            <w:color w:val="0000FF"/>
            <w:sz w:val="24"/>
            <w:szCs w:val="24"/>
          </w:rPr>
          <w:t>форме</w:t>
        </w:r>
      </w:hyperlink>
      <w:r w:rsidRPr="00095E0F">
        <w:rPr>
          <w:rFonts w:ascii="Times New Roman" w:hAnsi="Times New Roman" w:cs="Times New Roman"/>
          <w:sz w:val="24"/>
          <w:szCs w:val="24"/>
        </w:rPr>
        <w:t xml:space="preserve"> и в </w:t>
      </w:r>
      <w:hyperlink r:id="rId18" w:history="1">
        <w:r w:rsidRPr="00095E0F">
          <w:rPr>
            <w:rFonts w:ascii="Times New Roman" w:hAnsi="Times New Roman" w:cs="Times New Roman"/>
            <w:color w:val="0000FF"/>
            <w:sz w:val="24"/>
            <w:szCs w:val="24"/>
          </w:rPr>
          <w:t>порядке</w:t>
        </w:r>
      </w:hyperlink>
      <w:r w:rsidRPr="00095E0F">
        <w:rPr>
          <w:rFonts w:ascii="Times New Roman" w:hAnsi="Times New Roman" w:cs="Times New Roman"/>
          <w:sz w:val="24"/>
          <w:szCs w:val="24"/>
        </w:rPr>
        <w:t xml:space="preserve">, </w:t>
      </w:r>
      <w:proofErr w:type="gramStart"/>
      <w:r w:rsidRPr="00095E0F">
        <w:rPr>
          <w:rFonts w:ascii="Times New Roman" w:hAnsi="Times New Roman" w:cs="Times New Roman"/>
          <w:sz w:val="24"/>
          <w:szCs w:val="24"/>
        </w:rPr>
        <w:t>утвержденных</w:t>
      </w:r>
      <w:proofErr w:type="gramEnd"/>
      <w:r w:rsidRPr="00095E0F">
        <w:rPr>
          <w:rFonts w:ascii="Times New Roman" w:hAnsi="Times New Roman" w:cs="Times New Roman"/>
          <w:sz w:val="24"/>
          <w:szCs w:val="24"/>
        </w:rPr>
        <w:t xml:space="preserve"> Приказом Министерства труда и социальной защиты Российской Федерации от 22.06.2015 N 386н.</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2.16.2. Комитетом обеспечивается создание инвалидам и иным маломобильным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80122B" w:rsidRPr="00095E0F" w:rsidRDefault="0080122B" w:rsidP="00095E0F">
      <w:pPr>
        <w:pStyle w:val="a3"/>
        <w:jc w:val="both"/>
        <w:rPr>
          <w:rFonts w:ascii="Times New Roman" w:hAnsi="Times New Roman" w:cs="Times New Roman"/>
          <w:sz w:val="24"/>
          <w:szCs w:val="24"/>
        </w:rPr>
      </w:pPr>
      <w:proofErr w:type="gramStart"/>
      <w:r w:rsidRPr="00095E0F">
        <w:rPr>
          <w:rFonts w:ascii="Times New Roman" w:hAnsi="Times New Roman" w:cs="Times New Roman"/>
          <w:sz w:val="24"/>
          <w:szCs w:val="24"/>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roofErr w:type="gramEnd"/>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095E0F">
        <w:rPr>
          <w:rFonts w:ascii="Times New Roman" w:hAnsi="Times New Roman" w:cs="Times New Roman"/>
          <w:sz w:val="24"/>
          <w:szCs w:val="24"/>
        </w:rPr>
        <w:t>сурдопереводчика</w:t>
      </w:r>
      <w:proofErr w:type="spellEnd"/>
      <w:r w:rsidRPr="00095E0F">
        <w:rPr>
          <w:rFonts w:ascii="Times New Roman" w:hAnsi="Times New Roman" w:cs="Times New Roman"/>
          <w:sz w:val="24"/>
          <w:szCs w:val="24"/>
        </w:rPr>
        <w:t xml:space="preserve">, </w:t>
      </w:r>
      <w:proofErr w:type="spellStart"/>
      <w:r w:rsidRPr="00095E0F">
        <w:rPr>
          <w:rFonts w:ascii="Times New Roman" w:hAnsi="Times New Roman" w:cs="Times New Roman"/>
          <w:sz w:val="24"/>
          <w:szCs w:val="24"/>
        </w:rPr>
        <w:t>тифлосурдопереводчика</w:t>
      </w:r>
      <w:proofErr w:type="spellEnd"/>
      <w:r w:rsidRPr="00095E0F">
        <w:rPr>
          <w:rFonts w:ascii="Times New Roman" w:hAnsi="Times New Roman" w:cs="Times New Roman"/>
          <w:sz w:val="24"/>
          <w:szCs w:val="24"/>
        </w:rPr>
        <w:t>;</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оказание помощи в преодолении барьеров, мешающих получению ими услуг наравне с другими лицами.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2.17. Места информирования, предназначенные для ознакомления заявителей с информационными материалами, оборудуются: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информационными стендами;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стульями и столами для возможности оформления документов.</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2.18. Места ожидания должны соответствовать комфортным условиям для граждан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2.19. Кабинеты приема граждан должны быть оборудованы информационными табличками с указанием:</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номера кабинета;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фамилии, имени, отчества и должности специалиста, осуществляющего предоставление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времени приема граждан;</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времени перерыва на обед, технического перерыва.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2.20.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lastRenderedPageBreak/>
        <w:t>2.21. Должностные лица имеют личные идентификационные карточки и (или) настольные таблички с указанием их фамилии, имени, отчества и должности.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2.22.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2.23. Показателями доступности предоставления муниципальной услуги являются:</w:t>
      </w:r>
    </w:p>
    <w:p w:rsidR="0080122B" w:rsidRPr="00095E0F" w:rsidRDefault="0080122B" w:rsidP="00095E0F">
      <w:pPr>
        <w:pStyle w:val="a3"/>
        <w:jc w:val="both"/>
        <w:rPr>
          <w:rFonts w:ascii="Times New Roman" w:hAnsi="Times New Roman" w:cs="Times New Roman"/>
          <w:sz w:val="24"/>
          <w:szCs w:val="24"/>
        </w:rPr>
      </w:pPr>
      <w:proofErr w:type="gramStart"/>
      <w:r w:rsidRPr="00095E0F">
        <w:rPr>
          <w:rFonts w:ascii="Times New Roman" w:hAnsi="Times New Roman" w:cs="Times New Roman"/>
          <w:sz w:val="24"/>
          <w:szCs w:val="24"/>
        </w:rPr>
        <w:t>- расположенность в зоне доступности к основным транспортным магистралям, хорошие подъездные дороги;</w:t>
      </w:r>
      <w:proofErr w:type="gramEnd"/>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наличие полной и понятной информации о местах, порядке и сроках предоставления муниципальной услуги в общедоступных местах в зданиях территориальных органов Новокузнецкого муниципального района,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наличие необходимого и достаточного количества муниципальных гражданских служащих, а также помещений, в которых осуществляется прием документов от заявителей (их представителей).</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2.24. Качество предоставления муниципальной услуги характеризуется отсутствием:</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очередей при приеме документов от заявителей (их представителей);</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жалоб на действия (бездействие) муниципальных гражданских служащих;</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жалоб на некорректное, невнимательное отношение муниципальных гражданских служащих к заявителям (их представителям).</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B92DF5">
      <w:pPr>
        <w:pStyle w:val="a3"/>
        <w:jc w:val="center"/>
        <w:rPr>
          <w:rFonts w:ascii="Times New Roman" w:hAnsi="Times New Roman" w:cs="Times New Roman"/>
          <w:sz w:val="24"/>
          <w:szCs w:val="24"/>
        </w:rPr>
      </w:pPr>
      <w:r w:rsidRPr="00095E0F">
        <w:rPr>
          <w:rFonts w:ascii="Times New Roman" w:hAnsi="Times New Roman" w:cs="Times New Roman"/>
          <w:sz w:val="24"/>
          <w:szCs w:val="24"/>
        </w:rPr>
        <w:t>III. Состав, последовательность и сроки выполнения</w:t>
      </w:r>
    </w:p>
    <w:p w:rsidR="0080122B" w:rsidRPr="00095E0F" w:rsidRDefault="0080122B" w:rsidP="00B92DF5">
      <w:pPr>
        <w:pStyle w:val="a3"/>
        <w:jc w:val="center"/>
        <w:rPr>
          <w:rFonts w:ascii="Times New Roman" w:hAnsi="Times New Roman" w:cs="Times New Roman"/>
          <w:sz w:val="24"/>
          <w:szCs w:val="24"/>
        </w:rPr>
      </w:pPr>
      <w:r w:rsidRPr="00095E0F">
        <w:rPr>
          <w:rFonts w:ascii="Times New Roman" w:hAnsi="Times New Roman" w:cs="Times New Roman"/>
          <w:sz w:val="24"/>
          <w:szCs w:val="24"/>
        </w:rPr>
        <w:t>административных процедур (действий), требования к порядку</w:t>
      </w:r>
    </w:p>
    <w:p w:rsidR="0080122B" w:rsidRPr="00095E0F" w:rsidRDefault="0080122B" w:rsidP="00B92DF5">
      <w:pPr>
        <w:pStyle w:val="a3"/>
        <w:jc w:val="center"/>
        <w:rPr>
          <w:rFonts w:ascii="Times New Roman" w:hAnsi="Times New Roman" w:cs="Times New Roman"/>
          <w:sz w:val="24"/>
          <w:szCs w:val="24"/>
        </w:rPr>
      </w:pPr>
      <w:r w:rsidRPr="00095E0F">
        <w:rPr>
          <w:rFonts w:ascii="Times New Roman" w:hAnsi="Times New Roman" w:cs="Times New Roman"/>
          <w:sz w:val="24"/>
          <w:szCs w:val="24"/>
        </w:rPr>
        <w:t>их выполнения, в том числе особенности выполнения</w:t>
      </w:r>
    </w:p>
    <w:p w:rsidR="0080122B" w:rsidRPr="00095E0F" w:rsidRDefault="0080122B" w:rsidP="00B92DF5">
      <w:pPr>
        <w:pStyle w:val="a3"/>
        <w:jc w:val="center"/>
        <w:rPr>
          <w:rFonts w:ascii="Times New Roman" w:hAnsi="Times New Roman" w:cs="Times New Roman"/>
          <w:sz w:val="24"/>
          <w:szCs w:val="24"/>
        </w:rPr>
      </w:pPr>
      <w:r w:rsidRPr="00095E0F">
        <w:rPr>
          <w:rFonts w:ascii="Times New Roman" w:hAnsi="Times New Roman" w:cs="Times New Roman"/>
          <w:sz w:val="24"/>
          <w:szCs w:val="24"/>
        </w:rPr>
        <w:t>административных процедур в электронной форме</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прием документов для предоставления муниципальной услуги, рассмотрение документов для установления права на муниципальную услугу;</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принятие решения о предоставлении либо об отказе в предоставлении муниципальной услуги и уведомление гражданина.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3.2. Основанием для начала предоставления муниципальной услуги является поступление заявления гражданина (законного представителя) с приложенным к нему пакетом документов, необходимых для предоставления муниципальной услуги, либо поступление указанного комплекта документов по почте.</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3.3. Специалист Комитета, ответственный за прием документов:</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устанавливает личность гражданина, в том числе проверяет документ, удостоверяющий личность гражданина, полномочия представителя;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p>
    <w:p w:rsidR="0080122B" w:rsidRPr="00095E0F" w:rsidRDefault="00B92DF5" w:rsidP="00095E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0122B" w:rsidRPr="00095E0F">
        <w:rPr>
          <w:rFonts w:ascii="Times New Roman" w:hAnsi="Times New Roman" w:cs="Times New Roman"/>
          <w:sz w:val="24"/>
          <w:szCs w:val="24"/>
        </w:rPr>
        <w:t>тексты документов написаны разборчиво;</w:t>
      </w:r>
    </w:p>
    <w:p w:rsidR="0080122B" w:rsidRPr="00095E0F" w:rsidRDefault="00B92DF5" w:rsidP="00095E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0122B" w:rsidRPr="00095E0F">
        <w:rPr>
          <w:rFonts w:ascii="Times New Roman" w:hAnsi="Times New Roman" w:cs="Times New Roman"/>
          <w:sz w:val="24"/>
          <w:szCs w:val="24"/>
        </w:rPr>
        <w:t>фамилии, имена, отчества, адреса мест жительства написаны полностью;</w:t>
      </w:r>
    </w:p>
    <w:p w:rsidR="0080122B" w:rsidRPr="00095E0F" w:rsidRDefault="00B92DF5" w:rsidP="00095E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0122B" w:rsidRPr="00095E0F">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80122B" w:rsidRPr="00095E0F" w:rsidRDefault="00B92DF5" w:rsidP="00095E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0122B" w:rsidRPr="00095E0F">
        <w:rPr>
          <w:rFonts w:ascii="Times New Roman" w:hAnsi="Times New Roman" w:cs="Times New Roman"/>
          <w:sz w:val="24"/>
          <w:szCs w:val="24"/>
        </w:rPr>
        <w:t>документы не исполнены карандашом;</w:t>
      </w:r>
    </w:p>
    <w:p w:rsidR="0080122B" w:rsidRPr="00095E0F" w:rsidRDefault="00B92DF5" w:rsidP="00095E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0122B" w:rsidRPr="00095E0F">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80122B" w:rsidRPr="00095E0F" w:rsidRDefault="00B92DF5" w:rsidP="00095E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0122B" w:rsidRPr="00095E0F">
        <w:rPr>
          <w:rFonts w:ascii="Times New Roman" w:hAnsi="Times New Roman" w:cs="Times New Roman"/>
          <w:sz w:val="24"/>
          <w:szCs w:val="24"/>
        </w:rPr>
        <w:t>не истек срок действия представленного документа;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lastRenderedPageBreak/>
        <w:t>- задает параметры поиска сведений о гражданине в программно-техническом комплексе, содержащем информацию о получателях муниципальной услуги (для исключения повторного предоставления муниципальной услуги одному и тому же гражданину);</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выдает бланк заявления для предоставления муниципальной услуги и разъясняет порядок заполнения при его отсутствии;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при установлении фактов отсутствия необходимых документов, несоответствия представленных документов требованиям специалист, ведущий прием, уведомляет гражданина о наличии препятствий для рассмотрения вопроса о предоставлении муниципальной услуги, объясняет гражданину содержание выявленных недостатков в представленных документах, возвращает документы и предлагает принять меры по устранению недостатков.</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3.4. Если гражданином представлены все необходимые для предоставления муниципальной услуги документы, специалист вносит в установленном порядке в журнал регистрации заявлений запись о приеме заявления.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Общий максимальный срок приема документов не может превышать 20 минут на одного гражданина.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3.5. Специалист, принявший документы, присваивает заявлению на предоставление муниципальной услуги номер и дату регистрации и передает документы специалисту, ответственному за назначение и выплату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Специалист, ответственный за назначение и выплату муниципальной услуги, вводит в программно-техническом комплексе данные, необходимые для предоставления муниципальной услуги, и готовит проект </w:t>
      </w:r>
      <w:hyperlink w:anchor="P431" w:history="1">
        <w:r w:rsidRPr="00095E0F">
          <w:rPr>
            <w:rFonts w:ascii="Times New Roman" w:hAnsi="Times New Roman" w:cs="Times New Roman"/>
            <w:color w:val="0000FF"/>
            <w:sz w:val="24"/>
            <w:szCs w:val="24"/>
          </w:rPr>
          <w:t>решения</w:t>
        </w:r>
      </w:hyperlink>
      <w:r w:rsidRPr="00095E0F">
        <w:rPr>
          <w:rFonts w:ascii="Times New Roman" w:hAnsi="Times New Roman" w:cs="Times New Roman"/>
          <w:sz w:val="24"/>
          <w:szCs w:val="24"/>
        </w:rPr>
        <w:t xml:space="preserve"> о предоставлении доплаты (приложение N 3 к настоящему административному регламенту) либо проект </w:t>
      </w:r>
      <w:hyperlink w:anchor="P461" w:history="1">
        <w:r w:rsidRPr="00095E0F">
          <w:rPr>
            <w:rFonts w:ascii="Times New Roman" w:hAnsi="Times New Roman" w:cs="Times New Roman"/>
            <w:color w:val="0000FF"/>
            <w:sz w:val="24"/>
            <w:szCs w:val="24"/>
          </w:rPr>
          <w:t>решения</w:t>
        </w:r>
      </w:hyperlink>
      <w:r w:rsidRPr="00095E0F">
        <w:rPr>
          <w:rFonts w:ascii="Times New Roman" w:hAnsi="Times New Roman" w:cs="Times New Roman"/>
          <w:sz w:val="24"/>
          <w:szCs w:val="24"/>
        </w:rPr>
        <w:t xml:space="preserve"> об отказе в предоставлении муниципальной услуги (приложение N 4 к настоящему административному регламенту).</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3.6. По результатам административной процедуры по приему документов специалист, ответственный за предоставление муниципальной услуги, формирует личное дело гражданина и передает его для проверки специалисту, ответственному за проверку документов.</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3.7. Специалист, ответственный за проверку документов, проверяет наличие всех представленных документов, правильность их оформления, проверяет подготовленный проект решения о предоставлении либо об отказе в предоставлении муниципальной услуги на предмет соответствия требованиям настоящего административного регламента.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3.8. В случае выявления несоответствий проект решения о предоставлении либо об отказе в предоставлении муниципальной услуги и личное дело гражданина возвращаются специалисту, принявшему документы, для доработки.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3.9. Проект решения о предоставлении либо об отказе в предоставлении муниципальной услуги, отвечающий требованиям настоящего административного регламента, визируется специалистом, ответственным за проверку документов, и передается с личным делом гражданина руководителю уполномоченного органа либо его заместителю при наличии приказа о делегировании ему права подписи вышеуказанных документов.</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3.10. Общий срок административной процедуры не должен превышать 5 рабочих дней со дня поступления в уполномоченный орган документов, необходимых для предоставления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3.11. Основанием для начала административной процедуры является поступление председателю Комитета проекта решения о предоставлении либо об отказе в предоставлении муниципальной услуги и личного дела гражданина.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3.12. Председатель Комитета (его заместитель) осуществляет проверку сформированных документов и подписывает их в течение одного рабочего дня.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3.13. Личные дела граждан с подписанными решениями о предоставлении либо об отказе в предоставлении муниципальной услуги направляются специалисту, ответственному за прием документов.</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lastRenderedPageBreak/>
        <w:t>3.14. Специалист, ответственный за прием документов, в течение трех рабочих дней с момента подписания руководителем уполномоченного органа (его заместителем) решения о предоставлении либо об отказе в предоставлении муниципальной услуги уведомляет гражданина о принятом решении.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3.15. Решение о предоставлении доплаты содержит следующие сведения: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номер и дату вынесения;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фамилию, имя, отчество гражданина;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адрес гражданина;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название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период назначения;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дату подачи заявления и номер регистрации.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3.16. Если у гражданина отсутствует право на предоставление муниципальной услуги либо представленные документы не отвечают требованиям законодательства Российской Федерации, выносится решение об отказе в предоставлении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3.17. Решение об отказе в предоставлении муниципальной услуги содержит следующие сведения: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номер и дату вынесения;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фамилию, имя, отчество гражданина;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адрес гражданина;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дату подачи заявления и номер регистрации;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причину отказа в предоставлении доплаты;</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порядок обжалования решения об отказе в предоставлении доплаты;</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перечень представленных для получения муниципальной услуги документов, отметку о возврате их гражданину.</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3.18. </w:t>
      </w:r>
      <w:proofErr w:type="gramStart"/>
      <w:r w:rsidRPr="00095E0F">
        <w:rPr>
          <w:rFonts w:ascii="Times New Roman" w:hAnsi="Times New Roman" w:cs="Times New Roman"/>
          <w:sz w:val="24"/>
          <w:szCs w:val="24"/>
        </w:rPr>
        <w:t>Решение об отказе в предоставлении муниципальной услуги оформляется в двух экземплярах, один из которых остается в Комитете с копиями представленных документов, а второй направляется гражданину лично в руки либо по сети Интернет со всеми представленными для получения муниципальной услуги документами в срок до 5 рабочих дней после подписания решения об отказе председателем Комитета.</w:t>
      </w:r>
      <w:proofErr w:type="gramEnd"/>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3.19. Решение об отказе в предоставлении муниципальной услуги регистрируется в журнале регистрации заявлений об отказе на предоставление муниципальной услуги и хранится в отказном деле с копиями возвращенных гражданину документов.</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Журнал должен быть пронумерован, прошнурован, скреплен печатью и подписью руководителя уполномоченного органа.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3.21. Решение об отказе в предоставлении муниципальной услуги хранится в Комитете в течение пяти лет.</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3.22. Общий срок административной процедуры не должен превышать 5 рабочих дней со дня поступления руководителю уполномоченного органа проекта решения о предоставлении либо об отказе в предоставлении муниципальной услуги с приложением документов, необходимых для предоставления муниципальной услуги.</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 xml:space="preserve">IV. Формы </w:t>
      </w:r>
      <w:proofErr w:type="gramStart"/>
      <w:r w:rsidRPr="00095E0F">
        <w:rPr>
          <w:rFonts w:ascii="Times New Roman" w:hAnsi="Times New Roman" w:cs="Times New Roman"/>
          <w:sz w:val="24"/>
          <w:szCs w:val="24"/>
        </w:rPr>
        <w:t>контроля за</w:t>
      </w:r>
      <w:proofErr w:type="gramEnd"/>
      <w:r w:rsidRPr="00095E0F">
        <w:rPr>
          <w:rFonts w:ascii="Times New Roman" w:hAnsi="Times New Roman" w:cs="Times New Roman"/>
          <w:sz w:val="24"/>
          <w:szCs w:val="24"/>
        </w:rPr>
        <w:t xml:space="preserve"> исполнением административного</w:t>
      </w:r>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регламента</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4.1. Порядок осуществления текущего </w:t>
      </w:r>
      <w:proofErr w:type="gramStart"/>
      <w:r w:rsidRPr="00095E0F">
        <w:rPr>
          <w:rFonts w:ascii="Times New Roman" w:hAnsi="Times New Roman" w:cs="Times New Roman"/>
          <w:sz w:val="24"/>
          <w:szCs w:val="24"/>
        </w:rPr>
        <w:t>контроля за</w:t>
      </w:r>
      <w:proofErr w:type="gramEnd"/>
      <w:r w:rsidRPr="00095E0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4.1.1. Текущий </w:t>
      </w:r>
      <w:proofErr w:type="gramStart"/>
      <w:r w:rsidRPr="00095E0F">
        <w:rPr>
          <w:rFonts w:ascii="Times New Roman" w:hAnsi="Times New Roman" w:cs="Times New Roman"/>
          <w:sz w:val="24"/>
          <w:szCs w:val="24"/>
        </w:rPr>
        <w:t>контроль за</w:t>
      </w:r>
      <w:proofErr w:type="gramEnd"/>
      <w:r w:rsidRPr="00095E0F">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уполномоченными должностными лицами администрации Новокузнецкого муниципального района.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lastRenderedPageBreak/>
        <w:t xml:space="preserve">4.1.2. Текущий </w:t>
      </w:r>
      <w:proofErr w:type="gramStart"/>
      <w:r w:rsidRPr="00095E0F">
        <w:rPr>
          <w:rFonts w:ascii="Times New Roman" w:hAnsi="Times New Roman" w:cs="Times New Roman"/>
          <w:sz w:val="24"/>
          <w:szCs w:val="24"/>
        </w:rPr>
        <w:t>контроль за</w:t>
      </w:r>
      <w:proofErr w:type="gramEnd"/>
      <w:r w:rsidRPr="00095E0F">
        <w:rPr>
          <w:rFonts w:ascii="Times New Roman" w:hAnsi="Times New Roman" w:cs="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4.1.3. Внутренний </w:t>
      </w:r>
      <w:proofErr w:type="gramStart"/>
      <w:r w:rsidRPr="00095E0F">
        <w:rPr>
          <w:rFonts w:ascii="Times New Roman" w:hAnsi="Times New Roman" w:cs="Times New Roman"/>
          <w:sz w:val="24"/>
          <w:szCs w:val="24"/>
        </w:rPr>
        <w:t>контроль за</w:t>
      </w:r>
      <w:proofErr w:type="gramEnd"/>
      <w:r w:rsidRPr="00095E0F">
        <w:rPr>
          <w:rFonts w:ascii="Times New Roman" w:hAnsi="Times New Roman" w:cs="Times New Roman"/>
          <w:sz w:val="24"/>
          <w:szCs w:val="24"/>
        </w:rPr>
        <w:t xml:space="preserve"> соблюдением и исполнением административного регламента осуществляется председателем Комитета.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4.1.4. Внешний </w:t>
      </w:r>
      <w:proofErr w:type="gramStart"/>
      <w:r w:rsidRPr="00095E0F">
        <w:rPr>
          <w:rFonts w:ascii="Times New Roman" w:hAnsi="Times New Roman" w:cs="Times New Roman"/>
          <w:sz w:val="24"/>
          <w:szCs w:val="24"/>
        </w:rPr>
        <w:t>контроль за</w:t>
      </w:r>
      <w:proofErr w:type="gramEnd"/>
      <w:r w:rsidRPr="00095E0F">
        <w:rPr>
          <w:rFonts w:ascii="Times New Roman" w:hAnsi="Times New Roman" w:cs="Times New Roman"/>
          <w:sz w:val="24"/>
          <w:szCs w:val="24"/>
        </w:rPr>
        <w:t xml:space="preserve"> соблюдением и исполнением административного регламента осуществляется уполномоченными должностными лицами администрации Новокузнецкого муниципального района в соответствии с их компетенцией.</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4.2.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095E0F">
        <w:rPr>
          <w:rFonts w:ascii="Times New Roman" w:hAnsi="Times New Roman" w:cs="Times New Roman"/>
          <w:sz w:val="24"/>
          <w:szCs w:val="24"/>
        </w:rPr>
        <w:t>контроля за</w:t>
      </w:r>
      <w:proofErr w:type="gramEnd"/>
      <w:r w:rsidRPr="00095E0F">
        <w:rPr>
          <w:rFonts w:ascii="Times New Roman" w:hAnsi="Times New Roman" w:cs="Times New Roman"/>
          <w:sz w:val="24"/>
          <w:szCs w:val="24"/>
        </w:rPr>
        <w:t xml:space="preserve"> полнотой и качеством предоставления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4.2.1. 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Комитета, ответственных за предоставление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4.2.2. Проверки могут быть плановыми (осуществляться на основании полугодовых или годовых планов работы Комитета) и внеплановыми.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4.2.3. Плановые и внеплановые проверки проводятся на основании приказов председателя Комитета.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4.2.4. Для проведения проверки может быть сформирована комиссия, в состав которой могут быть включены независимые эксперты.</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4.2.5. Результаты плановых и внеплановых проверок оформляются в виде акта, в котором отражаются выявленные недостатки и предложения, направленные на их устранение.</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4.3. Ответственность муниципальных служащих и иных должностных лиц за решения и действия (бездействие) специалистов Комитета, принимаемые (осуществляемые) в ходе предоставления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4.3.2. Должностные лица Комитета,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специалистов Комитета, принимаемые в ходе предоставления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4.4. Положения, характеризующие требования к порядку и формам </w:t>
      </w:r>
      <w:proofErr w:type="gramStart"/>
      <w:r w:rsidRPr="00095E0F">
        <w:rPr>
          <w:rFonts w:ascii="Times New Roman" w:hAnsi="Times New Roman" w:cs="Times New Roman"/>
          <w:sz w:val="24"/>
          <w:szCs w:val="24"/>
        </w:rPr>
        <w:t>контроля за</w:t>
      </w:r>
      <w:proofErr w:type="gramEnd"/>
      <w:r w:rsidRPr="00095E0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4.4.1. </w:t>
      </w:r>
      <w:proofErr w:type="gramStart"/>
      <w:r w:rsidRPr="00095E0F">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Комитета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4.4.2. </w:t>
      </w:r>
      <w:proofErr w:type="gramStart"/>
      <w:r w:rsidRPr="00095E0F">
        <w:rPr>
          <w:rFonts w:ascii="Times New Roman" w:hAnsi="Times New Roman" w:cs="Times New Roman"/>
          <w:sz w:val="24"/>
          <w:szCs w:val="24"/>
        </w:rPr>
        <w:t>Контроль за</w:t>
      </w:r>
      <w:proofErr w:type="gramEnd"/>
      <w:r w:rsidRPr="00095E0F">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Комитет, администрацию Новокузнецкого муниципального района,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V. Досудебное (внесудебное) обжалование заявителем решений</w:t>
      </w:r>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и действий (бездействия) органа, предоставляющего</w:t>
      </w:r>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муниципальную услугу, должностного лица органа,</w:t>
      </w:r>
    </w:p>
    <w:p w:rsidR="0080122B" w:rsidRPr="00095E0F" w:rsidRDefault="0080122B" w:rsidP="00A46C5D">
      <w:pPr>
        <w:pStyle w:val="a3"/>
        <w:jc w:val="center"/>
        <w:rPr>
          <w:rFonts w:ascii="Times New Roman" w:hAnsi="Times New Roman" w:cs="Times New Roman"/>
          <w:sz w:val="24"/>
          <w:szCs w:val="24"/>
        </w:rPr>
      </w:pPr>
      <w:proofErr w:type="gramStart"/>
      <w:r w:rsidRPr="00095E0F">
        <w:rPr>
          <w:rFonts w:ascii="Times New Roman" w:hAnsi="Times New Roman" w:cs="Times New Roman"/>
          <w:sz w:val="24"/>
          <w:szCs w:val="24"/>
        </w:rPr>
        <w:t>предоставляющего</w:t>
      </w:r>
      <w:proofErr w:type="gramEnd"/>
      <w:r w:rsidRPr="00095E0F">
        <w:rPr>
          <w:rFonts w:ascii="Times New Roman" w:hAnsi="Times New Roman" w:cs="Times New Roman"/>
          <w:sz w:val="24"/>
          <w:szCs w:val="24"/>
        </w:rPr>
        <w:t xml:space="preserve"> муниципальную услугу, либо муниципального</w:t>
      </w:r>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служащего, а также организаций, осуществляющих функции</w:t>
      </w:r>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по предоставлению муниципальных услуг, или их работников</w:t>
      </w:r>
    </w:p>
    <w:p w:rsidR="0080122B" w:rsidRPr="00095E0F" w:rsidRDefault="0080122B" w:rsidP="00A46C5D">
      <w:pPr>
        <w:pStyle w:val="a3"/>
        <w:jc w:val="center"/>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5.1. Заявитель может обратиться с жалобой, в том числе в следующих случаях:</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нарушения срока регистрации запроса о предоставлении муниципальной услуги, в том числе комплексного запроса;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нарушения срока предоставления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отказа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 у заявителя;</w:t>
      </w:r>
    </w:p>
    <w:p w:rsidR="0080122B" w:rsidRPr="00095E0F" w:rsidRDefault="0080122B" w:rsidP="00095E0F">
      <w:pPr>
        <w:pStyle w:val="a3"/>
        <w:jc w:val="both"/>
        <w:rPr>
          <w:rFonts w:ascii="Times New Roman" w:hAnsi="Times New Roman" w:cs="Times New Roman"/>
          <w:sz w:val="24"/>
          <w:szCs w:val="24"/>
        </w:rPr>
      </w:pPr>
      <w:proofErr w:type="gramStart"/>
      <w:r w:rsidRPr="00095E0F">
        <w:rPr>
          <w:rFonts w:ascii="Times New Roman" w:hAnsi="Times New Roman" w:cs="Times New Roman"/>
          <w:sz w:val="24"/>
          <w:szCs w:val="24"/>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нормативно-правовыми актами муниципального образования "Новокузнецкий муниципальный район";</w:t>
      </w:r>
      <w:proofErr w:type="gramEnd"/>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нормативно-правовыми актами муниципального образования "Новокузнецкий муниципальный район";</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отказа Комитета в предоставлении муниципальной услуги, должностного лица Комитета в предоставлении муниципальной услуги;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нарушения срока или порядка выдачи документов по результатам предоставления муниципальной услуги;</w:t>
      </w:r>
    </w:p>
    <w:p w:rsidR="0080122B" w:rsidRPr="00095E0F" w:rsidRDefault="0080122B" w:rsidP="00095E0F">
      <w:pPr>
        <w:pStyle w:val="a3"/>
        <w:jc w:val="both"/>
        <w:rPr>
          <w:rFonts w:ascii="Times New Roman" w:hAnsi="Times New Roman" w:cs="Times New Roman"/>
          <w:sz w:val="24"/>
          <w:szCs w:val="24"/>
        </w:rPr>
      </w:pPr>
      <w:proofErr w:type="gramStart"/>
      <w:r w:rsidRPr="00095E0F">
        <w:rPr>
          <w:rFonts w:ascii="Times New Roman" w:hAnsi="Times New Roman" w:cs="Times New Roman"/>
          <w:sz w:val="24"/>
          <w:szCs w:val="24"/>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Жалоба подается в письменной форме на бумажном носителе, в электронной форме в Комитет, предоставляющий муниципальную услугу, либо в администрацию Новокузнецкого муниципального района, являющуюся учредителем Комитета. Жалобы на решения и действия (бездействие) должностного лица Комитета, предоставляющего муниципальную услугу, подаются непосредственно председателю Комитета, предоставляющего муниципальную услугу.</w:t>
      </w:r>
    </w:p>
    <w:p w:rsidR="0080122B" w:rsidRPr="00095E0F" w:rsidRDefault="0080122B" w:rsidP="00095E0F">
      <w:pPr>
        <w:pStyle w:val="a3"/>
        <w:jc w:val="both"/>
        <w:rPr>
          <w:rFonts w:ascii="Times New Roman" w:hAnsi="Times New Roman" w:cs="Times New Roman"/>
          <w:sz w:val="24"/>
          <w:szCs w:val="24"/>
        </w:rPr>
      </w:pPr>
      <w:proofErr w:type="gramStart"/>
      <w:r w:rsidRPr="00095E0F">
        <w:rPr>
          <w:rFonts w:ascii="Times New Roman" w:hAnsi="Times New Roman" w:cs="Times New Roman"/>
          <w:sz w:val="24"/>
          <w:szCs w:val="24"/>
        </w:rPr>
        <w:t xml:space="preserve">Жалоба на решения и действия (бездействие) Комитета, предоставляющего муниципальную услугу, должностного лица Комитета, предоставляющего муниципальную услугу, муниципального служащего, председателя Комитета может быть направлена по почте либо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095E0F">
        <w:rPr>
          <w:rFonts w:ascii="Times New Roman" w:hAnsi="Times New Roman" w:cs="Times New Roman"/>
          <w:sz w:val="24"/>
          <w:szCs w:val="24"/>
        </w:rPr>
        <w:lastRenderedPageBreak/>
        <w:t>государственных и муниципальных услуг, а также может быть принята при личном приеме заявителя.</w:t>
      </w:r>
      <w:proofErr w:type="gramEnd"/>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5.2. Жалоба должна содержать:</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которого обжалуются;</w:t>
      </w:r>
    </w:p>
    <w:p w:rsidR="0080122B" w:rsidRPr="00095E0F" w:rsidRDefault="0080122B" w:rsidP="00095E0F">
      <w:pPr>
        <w:pStyle w:val="a3"/>
        <w:jc w:val="both"/>
        <w:rPr>
          <w:rFonts w:ascii="Times New Roman" w:hAnsi="Times New Roman" w:cs="Times New Roman"/>
          <w:sz w:val="24"/>
          <w:szCs w:val="24"/>
        </w:rPr>
      </w:pPr>
      <w:proofErr w:type="gramStart"/>
      <w:r w:rsidRPr="00095E0F">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сведения об обжалуемых решениях и действиях (бездействии) Комитета, предоставляющего муниципальную услугу, должностного лица Комитета, предоставляющего муниципальную услугу;</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доводы, на основании которых заявитель не согласен с решением и действием (бездействием) Комитета, предоставляющего муниципальную услугу, должностного лица Комитета,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5.3. </w:t>
      </w:r>
      <w:proofErr w:type="gramStart"/>
      <w:r w:rsidRPr="00095E0F">
        <w:rPr>
          <w:rFonts w:ascii="Times New Roman" w:hAnsi="Times New Roman" w:cs="Times New Roman"/>
          <w:sz w:val="24"/>
          <w:szCs w:val="24"/>
        </w:rPr>
        <w:t>Жалоба, поступившая в Комитет,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0122B" w:rsidRPr="00095E0F" w:rsidRDefault="0080122B" w:rsidP="00095E0F">
      <w:pPr>
        <w:pStyle w:val="a3"/>
        <w:jc w:val="both"/>
        <w:rPr>
          <w:rFonts w:ascii="Times New Roman" w:hAnsi="Times New Roman" w:cs="Times New Roman"/>
          <w:sz w:val="24"/>
          <w:szCs w:val="24"/>
        </w:rPr>
      </w:pPr>
      <w:bookmarkStart w:id="3" w:name="P310"/>
      <w:bookmarkEnd w:id="3"/>
      <w:r w:rsidRPr="00095E0F">
        <w:rPr>
          <w:rFonts w:ascii="Times New Roman" w:hAnsi="Times New Roman" w:cs="Times New Roman"/>
          <w:sz w:val="24"/>
          <w:szCs w:val="24"/>
        </w:rPr>
        <w:t>5.4. По результатам рассмотрения жалобы принимается одно из следующих решений:</w:t>
      </w:r>
    </w:p>
    <w:p w:rsidR="0080122B" w:rsidRPr="00095E0F" w:rsidRDefault="0080122B" w:rsidP="00095E0F">
      <w:pPr>
        <w:pStyle w:val="a3"/>
        <w:jc w:val="both"/>
        <w:rPr>
          <w:rFonts w:ascii="Times New Roman" w:hAnsi="Times New Roman" w:cs="Times New Roman"/>
          <w:sz w:val="24"/>
          <w:szCs w:val="24"/>
        </w:rPr>
      </w:pPr>
      <w:proofErr w:type="gramStart"/>
      <w:r w:rsidRPr="00095E0F">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в удовлетворении жалобы отказывается.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5.5. Не позднее дня, следующего за днем принятия решения, указанного в </w:t>
      </w:r>
      <w:hyperlink w:anchor="P310" w:history="1">
        <w:r w:rsidRPr="00095E0F">
          <w:rPr>
            <w:rFonts w:ascii="Times New Roman" w:hAnsi="Times New Roman" w:cs="Times New Roman"/>
            <w:color w:val="0000FF"/>
            <w:sz w:val="24"/>
            <w:szCs w:val="24"/>
          </w:rPr>
          <w:t>пункте 5.4</w:t>
        </w:r>
      </w:hyperlink>
      <w:r w:rsidRPr="00095E0F">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5.6. В случае установления в ходе или по результатам </w:t>
      </w:r>
      <w:proofErr w:type="gramStart"/>
      <w:r w:rsidRPr="00095E0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95E0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Зам. главы</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Новокузнецкого муниципального района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по социальным вопросам</w:t>
      </w:r>
    </w:p>
    <w:p w:rsidR="0080122B" w:rsidRDefault="0080122B"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Pr="00095E0F" w:rsidRDefault="00A46C5D"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Приложение N 1</w:t>
      </w: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 xml:space="preserve">к административному регламенту </w:t>
      </w:r>
      <w:proofErr w:type="gramStart"/>
      <w:r w:rsidRPr="00095E0F">
        <w:rPr>
          <w:rFonts w:ascii="Times New Roman" w:hAnsi="Times New Roman" w:cs="Times New Roman"/>
          <w:sz w:val="24"/>
          <w:szCs w:val="24"/>
        </w:rPr>
        <w:t>по</w:t>
      </w:r>
      <w:proofErr w:type="gramEnd"/>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предоставлению муниципальной услуги</w:t>
      </w: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"Ежемесячная доплата к пенсии</w:t>
      </w: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 xml:space="preserve">Почетным гражданам </w:t>
      </w:r>
      <w:proofErr w:type="gramStart"/>
      <w:r w:rsidRPr="00095E0F">
        <w:rPr>
          <w:rFonts w:ascii="Times New Roman" w:hAnsi="Times New Roman" w:cs="Times New Roman"/>
          <w:sz w:val="24"/>
          <w:szCs w:val="24"/>
        </w:rPr>
        <w:t>Новокузнецкого</w:t>
      </w:r>
      <w:proofErr w:type="gramEnd"/>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муниципального района"</w:t>
      </w:r>
    </w:p>
    <w:p w:rsidR="0080122B" w:rsidRPr="00095E0F" w:rsidRDefault="0080122B" w:rsidP="00095E0F">
      <w:pPr>
        <w:pStyle w:val="a3"/>
        <w:jc w:val="both"/>
        <w:rPr>
          <w:rFonts w:ascii="Times New Roman" w:hAnsi="Times New Roman" w:cs="Times New Roman"/>
          <w:sz w:val="24"/>
          <w:szCs w:val="24"/>
        </w:rPr>
      </w:pPr>
    </w:p>
    <w:p w:rsidR="00A46C5D" w:rsidRDefault="00A46C5D" w:rsidP="00A46C5D">
      <w:pPr>
        <w:pStyle w:val="a3"/>
        <w:jc w:val="center"/>
        <w:rPr>
          <w:rFonts w:ascii="Times New Roman" w:hAnsi="Times New Roman" w:cs="Times New Roman"/>
          <w:sz w:val="24"/>
          <w:szCs w:val="24"/>
        </w:rPr>
      </w:pPr>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СВЕДЕНИЯ</w:t>
      </w:r>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О НОМЕРАХ ТЕЛЕФОНОВ, ПО КОТОРЫМ ГРАЖДАНЕ МОГУТ СООБЩИТЬ О</w:t>
      </w:r>
    </w:p>
    <w:p w:rsidR="0080122B" w:rsidRPr="00095E0F" w:rsidRDefault="0080122B" w:rsidP="00A46C5D">
      <w:pPr>
        <w:pStyle w:val="a3"/>
        <w:jc w:val="center"/>
        <w:rPr>
          <w:rFonts w:ascii="Times New Roman" w:hAnsi="Times New Roman" w:cs="Times New Roman"/>
          <w:sz w:val="24"/>
          <w:szCs w:val="24"/>
        </w:rPr>
      </w:pPr>
      <w:proofErr w:type="gramStart"/>
      <w:r w:rsidRPr="00095E0F">
        <w:rPr>
          <w:rFonts w:ascii="Times New Roman" w:hAnsi="Times New Roman" w:cs="Times New Roman"/>
          <w:sz w:val="24"/>
          <w:szCs w:val="24"/>
        </w:rPr>
        <w:t>НАРУШЕНИЯХ</w:t>
      </w:r>
      <w:proofErr w:type="gramEnd"/>
      <w:r w:rsidRPr="00095E0F">
        <w:rPr>
          <w:rFonts w:ascii="Times New Roman" w:hAnsi="Times New Roman" w:cs="Times New Roman"/>
          <w:sz w:val="24"/>
          <w:szCs w:val="24"/>
        </w:rPr>
        <w:t xml:space="preserve"> СВОИХ ПРАВ И ЗАКОННЫХ ИНТЕРЕСОВ, ПРОТИВОПРАВНЫХ</w:t>
      </w:r>
    </w:p>
    <w:p w:rsidR="0080122B" w:rsidRPr="00095E0F" w:rsidRDefault="0080122B" w:rsidP="00A46C5D">
      <w:pPr>
        <w:pStyle w:val="a3"/>
        <w:jc w:val="center"/>
        <w:rPr>
          <w:rFonts w:ascii="Times New Roman" w:hAnsi="Times New Roman" w:cs="Times New Roman"/>
          <w:sz w:val="24"/>
          <w:szCs w:val="24"/>
        </w:rPr>
      </w:pPr>
      <w:proofErr w:type="gramStart"/>
      <w:r w:rsidRPr="00095E0F">
        <w:rPr>
          <w:rFonts w:ascii="Times New Roman" w:hAnsi="Times New Roman" w:cs="Times New Roman"/>
          <w:sz w:val="24"/>
          <w:szCs w:val="24"/>
        </w:rPr>
        <w:t>ДЕЙСТВИЯХ</w:t>
      </w:r>
      <w:proofErr w:type="gramEnd"/>
      <w:r w:rsidRPr="00095E0F">
        <w:rPr>
          <w:rFonts w:ascii="Times New Roman" w:hAnsi="Times New Roman" w:cs="Times New Roman"/>
          <w:sz w:val="24"/>
          <w:szCs w:val="24"/>
        </w:rPr>
        <w:t xml:space="preserve"> (БЕЗДЕЙСТВИИ) И РЕШЕНИЯХ ДОЛЖНОСТНЫХ ЛИЦ,</w:t>
      </w:r>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УЧАСТВУЮЩИХ В ПРЕДОСТАВЛЕНИИ МУНИЦИПАЛЬНЫХ УСЛУГ</w:t>
      </w:r>
    </w:p>
    <w:p w:rsidR="0080122B" w:rsidRPr="00095E0F" w:rsidRDefault="0080122B" w:rsidP="00095E0F">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494"/>
        <w:gridCol w:w="1814"/>
      </w:tblGrid>
      <w:tr w:rsidR="0080122B" w:rsidRPr="00095E0F">
        <w:tc>
          <w:tcPr>
            <w:tcW w:w="9070" w:type="dxa"/>
            <w:gridSpan w:val="3"/>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Администрация Новокузнецкого района</w:t>
            </w:r>
          </w:p>
        </w:tc>
      </w:tr>
      <w:tr w:rsidR="0080122B" w:rsidRPr="00095E0F">
        <w:tc>
          <w:tcPr>
            <w:tcW w:w="9070" w:type="dxa"/>
            <w:gridSpan w:val="3"/>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г. Новокузнецк, ул. Сеченова, д. 25, адрес электронной почты orgotdnvkr@mail.ru</w:t>
            </w:r>
          </w:p>
        </w:tc>
      </w:tr>
      <w:tr w:rsidR="0080122B" w:rsidRPr="00095E0F">
        <w:tc>
          <w:tcPr>
            <w:tcW w:w="4762" w:type="dxa"/>
            <w:vAlign w:val="center"/>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Должность</w:t>
            </w:r>
          </w:p>
        </w:tc>
        <w:tc>
          <w:tcPr>
            <w:tcW w:w="2494" w:type="dxa"/>
            <w:vAlign w:val="center"/>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ФИО</w:t>
            </w:r>
          </w:p>
        </w:tc>
        <w:tc>
          <w:tcPr>
            <w:tcW w:w="1814" w:type="dxa"/>
            <w:vAlign w:val="center"/>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Номера телефонов</w:t>
            </w:r>
          </w:p>
        </w:tc>
      </w:tr>
      <w:tr w:rsidR="0080122B" w:rsidRPr="00095E0F">
        <w:tc>
          <w:tcPr>
            <w:tcW w:w="4762"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Глава Новокузнецкого муниципального района</w:t>
            </w:r>
          </w:p>
        </w:tc>
        <w:tc>
          <w:tcPr>
            <w:tcW w:w="2494" w:type="dxa"/>
          </w:tcPr>
          <w:p w:rsidR="0080122B" w:rsidRPr="00095E0F" w:rsidRDefault="00A46C5D" w:rsidP="00095E0F">
            <w:pPr>
              <w:pStyle w:val="a3"/>
              <w:jc w:val="both"/>
              <w:rPr>
                <w:rFonts w:ascii="Times New Roman" w:hAnsi="Times New Roman" w:cs="Times New Roman"/>
                <w:sz w:val="24"/>
                <w:szCs w:val="24"/>
              </w:rPr>
            </w:pPr>
            <w:r>
              <w:rPr>
                <w:rFonts w:ascii="Times New Roman" w:hAnsi="Times New Roman" w:cs="Times New Roman"/>
                <w:sz w:val="24"/>
                <w:szCs w:val="24"/>
              </w:rPr>
              <w:t>Андрей Валерьевич Шарнин</w:t>
            </w:r>
          </w:p>
        </w:tc>
        <w:tc>
          <w:tcPr>
            <w:tcW w:w="1814"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8-(3843) 32-08-27</w:t>
            </w:r>
          </w:p>
        </w:tc>
      </w:tr>
      <w:tr w:rsidR="0080122B" w:rsidRPr="00095E0F">
        <w:tc>
          <w:tcPr>
            <w:tcW w:w="4762"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Заместитель главы Новокузнецкого муниципального района по социальным вопросам</w:t>
            </w:r>
          </w:p>
        </w:tc>
        <w:tc>
          <w:tcPr>
            <w:tcW w:w="2494" w:type="dxa"/>
          </w:tcPr>
          <w:p w:rsidR="0080122B" w:rsidRPr="00095E0F" w:rsidRDefault="0080122B" w:rsidP="00095E0F">
            <w:pPr>
              <w:pStyle w:val="a3"/>
              <w:jc w:val="both"/>
              <w:rPr>
                <w:rFonts w:ascii="Times New Roman" w:hAnsi="Times New Roman" w:cs="Times New Roman"/>
                <w:sz w:val="24"/>
                <w:szCs w:val="24"/>
              </w:rPr>
            </w:pPr>
          </w:p>
        </w:tc>
        <w:tc>
          <w:tcPr>
            <w:tcW w:w="1814"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8-(3843) 32-08-35</w:t>
            </w:r>
          </w:p>
        </w:tc>
      </w:tr>
    </w:tbl>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Уполномоченные органы</w:t>
      </w:r>
    </w:p>
    <w:p w:rsidR="0080122B" w:rsidRPr="00095E0F" w:rsidRDefault="0080122B" w:rsidP="00095E0F">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81"/>
        <w:gridCol w:w="1870"/>
        <w:gridCol w:w="2607"/>
      </w:tblGrid>
      <w:tr w:rsidR="0080122B" w:rsidRPr="00095E0F">
        <w:tc>
          <w:tcPr>
            <w:tcW w:w="510"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N </w:t>
            </w:r>
            <w:proofErr w:type="gramStart"/>
            <w:r w:rsidRPr="00095E0F">
              <w:rPr>
                <w:rFonts w:ascii="Times New Roman" w:hAnsi="Times New Roman" w:cs="Times New Roman"/>
                <w:sz w:val="24"/>
                <w:szCs w:val="24"/>
              </w:rPr>
              <w:t>п</w:t>
            </w:r>
            <w:proofErr w:type="gramEnd"/>
            <w:r w:rsidRPr="00095E0F">
              <w:rPr>
                <w:rFonts w:ascii="Times New Roman" w:hAnsi="Times New Roman" w:cs="Times New Roman"/>
                <w:sz w:val="24"/>
                <w:szCs w:val="24"/>
              </w:rPr>
              <w:t>/п</w:t>
            </w:r>
          </w:p>
        </w:tc>
        <w:tc>
          <w:tcPr>
            <w:tcW w:w="4081"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Наименование уполномоченного органа</w:t>
            </w:r>
          </w:p>
        </w:tc>
        <w:tc>
          <w:tcPr>
            <w:tcW w:w="1870"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Телефон</w:t>
            </w:r>
          </w:p>
        </w:tc>
        <w:tc>
          <w:tcPr>
            <w:tcW w:w="2607"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Адрес</w:t>
            </w:r>
          </w:p>
        </w:tc>
      </w:tr>
      <w:tr w:rsidR="0080122B" w:rsidRPr="00095E0F">
        <w:tc>
          <w:tcPr>
            <w:tcW w:w="510"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1</w:t>
            </w:r>
          </w:p>
        </w:tc>
        <w:tc>
          <w:tcPr>
            <w:tcW w:w="4081"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w:t>
            </w:r>
          </w:p>
        </w:tc>
        <w:tc>
          <w:tcPr>
            <w:tcW w:w="1870"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3</w:t>
            </w:r>
          </w:p>
        </w:tc>
        <w:tc>
          <w:tcPr>
            <w:tcW w:w="2607"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4</w:t>
            </w:r>
          </w:p>
        </w:tc>
      </w:tr>
      <w:tr w:rsidR="0080122B" w:rsidRPr="00095E0F">
        <w:tc>
          <w:tcPr>
            <w:tcW w:w="510"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1</w:t>
            </w:r>
          </w:p>
        </w:tc>
        <w:tc>
          <w:tcPr>
            <w:tcW w:w="4081"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Комитет по социальной политике администрации Новокузнецкого муниципального района</w:t>
            </w:r>
          </w:p>
        </w:tc>
        <w:tc>
          <w:tcPr>
            <w:tcW w:w="1870"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8-(3843) 77-95-81</w:t>
            </w:r>
          </w:p>
        </w:tc>
        <w:tc>
          <w:tcPr>
            <w:tcW w:w="2607"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654018, г. Новокузнецк, пр-т Октябрьский, д. 43а, admin@ksp-nvkr.ru</w:t>
            </w:r>
          </w:p>
        </w:tc>
      </w:tr>
      <w:tr w:rsidR="0080122B" w:rsidRPr="00095E0F">
        <w:tc>
          <w:tcPr>
            <w:tcW w:w="510"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2</w:t>
            </w:r>
          </w:p>
        </w:tc>
        <w:tc>
          <w:tcPr>
            <w:tcW w:w="4081"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Отдел социальных льгот и гарантий Комитета по социальной политике администрации Новокузнецкого муниципального района</w:t>
            </w:r>
          </w:p>
        </w:tc>
        <w:tc>
          <w:tcPr>
            <w:tcW w:w="1870"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8-(3843) 77-95-84</w:t>
            </w:r>
          </w:p>
        </w:tc>
        <w:tc>
          <w:tcPr>
            <w:tcW w:w="2607"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654018, г. Новокузнецк, пр-т Октябрьский, д. 43а, admin@ksp-nvkr.ru</w:t>
            </w:r>
          </w:p>
        </w:tc>
      </w:tr>
    </w:tbl>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Приложение N 2</w:t>
      </w: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 xml:space="preserve">к административному регламенту </w:t>
      </w:r>
      <w:proofErr w:type="gramStart"/>
      <w:r w:rsidRPr="00095E0F">
        <w:rPr>
          <w:rFonts w:ascii="Times New Roman" w:hAnsi="Times New Roman" w:cs="Times New Roman"/>
          <w:sz w:val="24"/>
          <w:szCs w:val="24"/>
        </w:rPr>
        <w:t>по</w:t>
      </w:r>
      <w:proofErr w:type="gramEnd"/>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предоставлению муниципальной услуги</w:t>
      </w: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"Ежемесячная доплата к пенсии</w:t>
      </w: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 xml:space="preserve">Почетным гражданам </w:t>
      </w:r>
      <w:proofErr w:type="gramStart"/>
      <w:r w:rsidRPr="00095E0F">
        <w:rPr>
          <w:rFonts w:ascii="Times New Roman" w:hAnsi="Times New Roman" w:cs="Times New Roman"/>
          <w:sz w:val="24"/>
          <w:szCs w:val="24"/>
        </w:rPr>
        <w:t>Новокузнецкого</w:t>
      </w:r>
      <w:proofErr w:type="gramEnd"/>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муниципального района"</w:t>
      </w:r>
    </w:p>
    <w:p w:rsidR="0080122B" w:rsidRPr="00095E0F" w:rsidRDefault="0080122B" w:rsidP="00A46C5D">
      <w:pPr>
        <w:pStyle w:val="a3"/>
        <w:jc w:val="right"/>
        <w:rPr>
          <w:rFonts w:ascii="Times New Roman" w:hAnsi="Times New Roman" w:cs="Times New Roman"/>
          <w:sz w:val="24"/>
          <w:szCs w:val="24"/>
        </w:rPr>
      </w:pP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 xml:space="preserve">                                      _____________________________________</w:t>
      </w: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 xml:space="preserve">                                      (наименование уполномоченного органа)</w:t>
      </w: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 xml:space="preserve">                                      _____________________________________</w:t>
      </w:r>
    </w:p>
    <w:p w:rsidR="0080122B" w:rsidRPr="00095E0F" w:rsidRDefault="0080122B" w:rsidP="00A46C5D">
      <w:pPr>
        <w:pStyle w:val="a3"/>
        <w:jc w:val="right"/>
        <w:rPr>
          <w:rFonts w:ascii="Times New Roman" w:hAnsi="Times New Roman" w:cs="Times New Roman"/>
          <w:sz w:val="24"/>
          <w:szCs w:val="24"/>
        </w:rPr>
      </w:pPr>
    </w:p>
    <w:p w:rsidR="00A46C5D" w:rsidRDefault="00A46C5D" w:rsidP="00A46C5D">
      <w:pPr>
        <w:pStyle w:val="a3"/>
        <w:jc w:val="center"/>
        <w:rPr>
          <w:rFonts w:ascii="Times New Roman" w:hAnsi="Times New Roman" w:cs="Times New Roman"/>
          <w:sz w:val="24"/>
          <w:szCs w:val="24"/>
        </w:rPr>
      </w:pPr>
      <w:bookmarkStart w:id="4" w:name="P384"/>
      <w:bookmarkEnd w:id="4"/>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 xml:space="preserve">Заявление N      </w:t>
      </w:r>
      <w:proofErr w:type="gramStart"/>
      <w:r w:rsidRPr="00095E0F">
        <w:rPr>
          <w:rFonts w:ascii="Times New Roman" w:hAnsi="Times New Roman" w:cs="Times New Roman"/>
          <w:sz w:val="24"/>
          <w:szCs w:val="24"/>
        </w:rPr>
        <w:t>от</w:t>
      </w:r>
      <w:proofErr w:type="gramEnd"/>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о назначении ежемесячной доплаты к пенсии Почетным гражданам</w:t>
      </w:r>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Новокузнецкого муниципального района</w:t>
      </w:r>
    </w:p>
    <w:p w:rsidR="0080122B" w:rsidRPr="00095E0F" w:rsidRDefault="0080122B" w:rsidP="00A46C5D">
      <w:pPr>
        <w:pStyle w:val="a3"/>
        <w:jc w:val="center"/>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Я, _______________________________________________________________________,</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(фамилия, имя, отчество)</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проживающа</w:t>
      </w:r>
      <w:proofErr w:type="gramStart"/>
      <w:r w:rsidRPr="00095E0F">
        <w:rPr>
          <w:rFonts w:ascii="Times New Roman" w:hAnsi="Times New Roman" w:cs="Times New Roman"/>
          <w:sz w:val="24"/>
          <w:szCs w:val="24"/>
        </w:rPr>
        <w:t>я(</w:t>
      </w:r>
      <w:proofErr w:type="spellStart"/>
      <w:proofErr w:type="gramEnd"/>
      <w:r w:rsidRPr="00095E0F">
        <w:rPr>
          <w:rFonts w:ascii="Times New Roman" w:hAnsi="Times New Roman" w:cs="Times New Roman"/>
          <w:sz w:val="24"/>
          <w:szCs w:val="24"/>
        </w:rPr>
        <w:t>ий</w:t>
      </w:r>
      <w:proofErr w:type="spellEnd"/>
      <w:r w:rsidRPr="00095E0F">
        <w:rPr>
          <w:rFonts w:ascii="Times New Roman" w:hAnsi="Times New Roman" w:cs="Times New Roman"/>
          <w:sz w:val="24"/>
          <w:szCs w:val="24"/>
        </w:rPr>
        <w:t>) по адресу: ________________________________________________</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__________________________________________________ Тел. ___________________</w:t>
      </w:r>
    </w:p>
    <w:p w:rsidR="0080122B" w:rsidRPr="00095E0F" w:rsidRDefault="0080122B" w:rsidP="00095E0F">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927"/>
        <w:gridCol w:w="5952"/>
      </w:tblGrid>
      <w:tr w:rsidR="0080122B" w:rsidRPr="00095E0F">
        <w:tc>
          <w:tcPr>
            <w:tcW w:w="1190" w:type="dxa"/>
          </w:tcPr>
          <w:p w:rsidR="0080122B" w:rsidRPr="00095E0F" w:rsidRDefault="0080122B" w:rsidP="00095E0F">
            <w:pPr>
              <w:pStyle w:val="a3"/>
              <w:jc w:val="both"/>
              <w:rPr>
                <w:rFonts w:ascii="Times New Roman" w:hAnsi="Times New Roman" w:cs="Times New Roman"/>
                <w:sz w:val="24"/>
                <w:szCs w:val="24"/>
              </w:rPr>
            </w:pPr>
          </w:p>
        </w:tc>
        <w:tc>
          <w:tcPr>
            <w:tcW w:w="1927"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Дата рождения</w:t>
            </w:r>
          </w:p>
        </w:tc>
        <w:tc>
          <w:tcPr>
            <w:tcW w:w="5952" w:type="dxa"/>
          </w:tcPr>
          <w:p w:rsidR="0080122B" w:rsidRPr="00095E0F" w:rsidRDefault="0080122B" w:rsidP="00095E0F">
            <w:pPr>
              <w:pStyle w:val="a3"/>
              <w:jc w:val="both"/>
              <w:rPr>
                <w:rFonts w:ascii="Times New Roman" w:hAnsi="Times New Roman" w:cs="Times New Roman"/>
                <w:sz w:val="24"/>
                <w:szCs w:val="24"/>
              </w:rPr>
            </w:pPr>
          </w:p>
        </w:tc>
      </w:tr>
      <w:tr w:rsidR="0080122B" w:rsidRPr="00095E0F">
        <w:tc>
          <w:tcPr>
            <w:tcW w:w="1190" w:type="dxa"/>
            <w:vMerge w:val="restart"/>
            <w:vAlign w:val="center"/>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Паспорт</w:t>
            </w:r>
          </w:p>
        </w:tc>
        <w:tc>
          <w:tcPr>
            <w:tcW w:w="1927"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Серия</w:t>
            </w:r>
          </w:p>
        </w:tc>
        <w:tc>
          <w:tcPr>
            <w:tcW w:w="5952" w:type="dxa"/>
          </w:tcPr>
          <w:p w:rsidR="0080122B" w:rsidRPr="00095E0F" w:rsidRDefault="0080122B" w:rsidP="00095E0F">
            <w:pPr>
              <w:pStyle w:val="a3"/>
              <w:jc w:val="both"/>
              <w:rPr>
                <w:rFonts w:ascii="Times New Roman" w:hAnsi="Times New Roman" w:cs="Times New Roman"/>
                <w:sz w:val="24"/>
                <w:szCs w:val="24"/>
              </w:rPr>
            </w:pPr>
          </w:p>
        </w:tc>
      </w:tr>
      <w:tr w:rsidR="0080122B" w:rsidRPr="00095E0F">
        <w:tc>
          <w:tcPr>
            <w:tcW w:w="1190" w:type="dxa"/>
            <w:vMerge/>
          </w:tcPr>
          <w:p w:rsidR="0080122B" w:rsidRPr="00095E0F" w:rsidRDefault="0080122B" w:rsidP="00095E0F">
            <w:pPr>
              <w:pStyle w:val="a3"/>
              <w:jc w:val="both"/>
              <w:rPr>
                <w:rFonts w:ascii="Times New Roman" w:hAnsi="Times New Roman" w:cs="Times New Roman"/>
                <w:sz w:val="24"/>
                <w:szCs w:val="24"/>
              </w:rPr>
            </w:pPr>
          </w:p>
        </w:tc>
        <w:tc>
          <w:tcPr>
            <w:tcW w:w="1927"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Номер</w:t>
            </w:r>
          </w:p>
        </w:tc>
        <w:tc>
          <w:tcPr>
            <w:tcW w:w="5952" w:type="dxa"/>
          </w:tcPr>
          <w:p w:rsidR="0080122B" w:rsidRPr="00095E0F" w:rsidRDefault="0080122B" w:rsidP="00095E0F">
            <w:pPr>
              <w:pStyle w:val="a3"/>
              <w:jc w:val="both"/>
              <w:rPr>
                <w:rFonts w:ascii="Times New Roman" w:hAnsi="Times New Roman" w:cs="Times New Roman"/>
                <w:sz w:val="24"/>
                <w:szCs w:val="24"/>
              </w:rPr>
            </w:pPr>
          </w:p>
        </w:tc>
      </w:tr>
      <w:tr w:rsidR="0080122B" w:rsidRPr="00095E0F">
        <w:tc>
          <w:tcPr>
            <w:tcW w:w="1190" w:type="dxa"/>
            <w:vMerge/>
          </w:tcPr>
          <w:p w:rsidR="0080122B" w:rsidRPr="00095E0F" w:rsidRDefault="0080122B" w:rsidP="00095E0F">
            <w:pPr>
              <w:pStyle w:val="a3"/>
              <w:jc w:val="both"/>
              <w:rPr>
                <w:rFonts w:ascii="Times New Roman" w:hAnsi="Times New Roman" w:cs="Times New Roman"/>
                <w:sz w:val="24"/>
                <w:szCs w:val="24"/>
              </w:rPr>
            </w:pPr>
          </w:p>
        </w:tc>
        <w:tc>
          <w:tcPr>
            <w:tcW w:w="1927"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Дата выдачи</w:t>
            </w:r>
          </w:p>
        </w:tc>
        <w:tc>
          <w:tcPr>
            <w:tcW w:w="5952" w:type="dxa"/>
          </w:tcPr>
          <w:p w:rsidR="0080122B" w:rsidRPr="00095E0F" w:rsidRDefault="0080122B" w:rsidP="00095E0F">
            <w:pPr>
              <w:pStyle w:val="a3"/>
              <w:jc w:val="both"/>
              <w:rPr>
                <w:rFonts w:ascii="Times New Roman" w:hAnsi="Times New Roman" w:cs="Times New Roman"/>
                <w:sz w:val="24"/>
                <w:szCs w:val="24"/>
              </w:rPr>
            </w:pPr>
          </w:p>
        </w:tc>
      </w:tr>
      <w:tr w:rsidR="0080122B" w:rsidRPr="00095E0F">
        <w:tc>
          <w:tcPr>
            <w:tcW w:w="1190" w:type="dxa"/>
            <w:vMerge/>
          </w:tcPr>
          <w:p w:rsidR="0080122B" w:rsidRPr="00095E0F" w:rsidRDefault="0080122B" w:rsidP="00095E0F">
            <w:pPr>
              <w:pStyle w:val="a3"/>
              <w:jc w:val="both"/>
              <w:rPr>
                <w:rFonts w:ascii="Times New Roman" w:hAnsi="Times New Roman" w:cs="Times New Roman"/>
                <w:sz w:val="24"/>
                <w:szCs w:val="24"/>
              </w:rPr>
            </w:pPr>
          </w:p>
        </w:tc>
        <w:tc>
          <w:tcPr>
            <w:tcW w:w="1927"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Кем </w:t>
            </w:r>
            <w:proofErr w:type="gramStart"/>
            <w:r w:rsidRPr="00095E0F">
              <w:rPr>
                <w:rFonts w:ascii="Times New Roman" w:hAnsi="Times New Roman" w:cs="Times New Roman"/>
                <w:sz w:val="24"/>
                <w:szCs w:val="24"/>
              </w:rPr>
              <w:t>выдан</w:t>
            </w:r>
            <w:proofErr w:type="gramEnd"/>
          </w:p>
        </w:tc>
        <w:tc>
          <w:tcPr>
            <w:tcW w:w="5952" w:type="dxa"/>
          </w:tcPr>
          <w:p w:rsidR="0080122B" w:rsidRPr="00095E0F" w:rsidRDefault="0080122B" w:rsidP="00095E0F">
            <w:pPr>
              <w:pStyle w:val="a3"/>
              <w:jc w:val="both"/>
              <w:rPr>
                <w:rFonts w:ascii="Times New Roman" w:hAnsi="Times New Roman" w:cs="Times New Roman"/>
                <w:sz w:val="24"/>
                <w:szCs w:val="24"/>
              </w:rPr>
            </w:pPr>
          </w:p>
        </w:tc>
      </w:tr>
    </w:tbl>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Прошу   назначить  ежемесячную  доплату  к  пенсии  почетным  гражданам</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Новокузнецкого муниципального района.</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Компенсацию прошу перечислять</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___________________________________________________________________________</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(N счета и отделение в Сберегательном банке)</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"__" ____________ 20__ г.                     _____________________________</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(подпись заявителя)</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_______________________         ___________________________________________</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w:t>
      </w:r>
      <w:proofErr w:type="gramStart"/>
      <w:r w:rsidRPr="00095E0F">
        <w:rPr>
          <w:rFonts w:ascii="Times New Roman" w:hAnsi="Times New Roman" w:cs="Times New Roman"/>
          <w:sz w:val="24"/>
          <w:szCs w:val="24"/>
        </w:rPr>
        <w:t>(подпись специалиста,                       (ФИО специалиста)</w:t>
      </w:r>
      <w:proofErr w:type="gramEnd"/>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w:t>
      </w:r>
      <w:proofErr w:type="gramStart"/>
      <w:r w:rsidRPr="00095E0F">
        <w:rPr>
          <w:rFonts w:ascii="Times New Roman" w:hAnsi="Times New Roman" w:cs="Times New Roman"/>
          <w:sz w:val="24"/>
          <w:szCs w:val="24"/>
        </w:rPr>
        <w:t>принявшего</w:t>
      </w:r>
      <w:proofErr w:type="gramEnd"/>
      <w:r w:rsidRPr="00095E0F">
        <w:rPr>
          <w:rFonts w:ascii="Times New Roman" w:hAnsi="Times New Roman" w:cs="Times New Roman"/>
          <w:sz w:val="24"/>
          <w:szCs w:val="24"/>
        </w:rPr>
        <w:t xml:space="preserve"> заявление)</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80122B" w:rsidRDefault="0080122B"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Pr="00095E0F" w:rsidRDefault="00A46C5D" w:rsidP="00095E0F">
      <w:pPr>
        <w:pStyle w:val="a3"/>
        <w:jc w:val="both"/>
        <w:rPr>
          <w:rFonts w:ascii="Times New Roman" w:hAnsi="Times New Roman" w:cs="Times New Roman"/>
          <w:sz w:val="24"/>
          <w:szCs w:val="24"/>
        </w:rPr>
      </w:pP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Приложение N 3</w:t>
      </w: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 xml:space="preserve">к административному регламенту </w:t>
      </w:r>
      <w:proofErr w:type="gramStart"/>
      <w:r w:rsidRPr="00095E0F">
        <w:rPr>
          <w:rFonts w:ascii="Times New Roman" w:hAnsi="Times New Roman" w:cs="Times New Roman"/>
          <w:sz w:val="24"/>
          <w:szCs w:val="24"/>
        </w:rPr>
        <w:t>по</w:t>
      </w:r>
      <w:proofErr w:type="gramEnd"/>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предоставлению муниципальной услуги</w:t>
      </w: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"Ежемесячная доплата к пенсии</w:t>
      </w: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 xml:space="preserve">Почетным гражданам </w:t>
      </w:r>
      <w:proofErr w:type="gramStart"/>
      <w:r w:rsidRPr="00095E0F">
        <w:rPr>
          <w:rFonts w:ascii="Times New Roman" w:hAnsi="Times New Roman" w:cs="Times New Roman"/>
          <w:sz w:val="24"/>
          <w:szCs w:val="24"/>
        </w:rPr>
        <w:t>Новокузнецкого</w:t>
      </w:r>
      <w:proofErr w:type="gramEnd"/>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муниципального района"</w:t>
      </w:r>
    </w:p>
    <w:p w:rsidR="0080122B" w:rsidRPr="00095E0F" w:rsidRDefault="0080122B" w:rsidP="00A46C5D">
      <w:pPr>
        <w:pStyle w:val="a3"/>
        <w:jc w:val="center"/>
        <w:rPr>
          <w:rFonts w:ascii="Times New Roman" w:hAnsi="Times New Roman" w:cs="Times New Roman"/>
          <w:sz w:val="24"/>
          <w:szCs w:val="24"/>
        </w:rPr>
      </w:pPr>
    </w:p>
    <w:p w:rsidR="00A46C5D" w:rsidRDefault="00A46C5D" w:rsidP="00A46C5D">
      <w:pPr>
        <w:pStyle w:val="a3"/>
        <w:jc w:val="center"/>
        <w:rPr>
          <w:rFonts w:ascii="Times New Roman" w:hAnsi="Times New Roman" w:cs="Times New Roman"/>
          <w:sz w:val="24"/>
          <w:szCs w:val="24"/>
        </w:rPr>
      </w:pPr>
      <w:bookmarkStart w:id="5" w:name="P431"/>
      <w:bookmarkEnd w:id="5"/>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Решение</w:t>
      </w:r>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о назначении ежемесячной доплаты к пенсии Почетным гражданам</w:t>
      </w:r>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Новокузнецкого муниципального района</w:t>
      </w:r>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от _____________ N ______</w:t>
      </w:r>
    </w:p>
    <w:p w:rsidR="0080122B" w:rsidRPr="00095E0F" w:rsidRDefault="0080122B" w:rsidP="00A46C5D">
      <w:pPr>
        <w:pStyle w:val="a3"/>
        <w:jc w:val="center"/>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Гр. __________________________________________________________________,</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адрес ____________________________________________________________________,</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на основании заявления от "__" __________ 20__ г. (N _________ регистрации)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назначить ежемесячную доплату к пенсии</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с _______________ по _______________</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Председатель КСП  ___________    ___________________________</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МП                            (подпись)                (ФИО)</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Начальник отдела  ___________    ___________________________</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социальных льгот   (подпись)                 (ФИО)</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и гарантий</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80122B" w:rsidRDefault="0080122B"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Pr="00095E0F" w:rsidRDefault="00A46C5D" w:rsidP="00095E0F">
      <w:pPr>
        <w:pStyle w:val="a3"/>
        <w:jc w:val="both"/>
        <w:rPr>
          <w:rFonts w:ascii="Times New Roman" w:hAnsi="Times New Roman" w:cs="Times New Roman"/>
          <w:sz w:val="24"/>
          <w:szCs w:val="24"/>
        </w:rPr>
      </w:pP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Приложение N 4</w:t>
      </w: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 xml:space="preserve">к административному регламенту </w:t>
      </w:r>
      <w:proofErr w:type="gramStart"/>
      <w:r w:rsidRPr="00095E0F">
        <w:rPr>
          <w:rFonts w:ascii="Times New Roman" w:hAnsi="Times New Roman" w:cs="Times New Roman"/>
          <w:sz w:val="24"/>
          <w:szCs w:val="24"/>
        </w:rPr>
        <w:t>по</w:t>
      </w:r>
      <w:proofErr w:type="gramEnd"/>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предоставлению муниципальной услуги</w:t>
      </w: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"Ежемесячная доплата к пенсии</w:t>
      </w: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 xml:space="preserve">Почетным гражданам </w:t>
      </w:r>
      <w:proofErr w:type="gramStart"/>
      <w:r w:rsidRPr="00095E0F">
        <w:rPr>
          <w:rFonts w:ascii="Times New Roman" w:hAnsi="Times New Roman" w:cs="Times New Roman"/>
          <w:sz w:val="24"/>
          <w:szCs w:val="24"/>
        </w:rPr>
        <w:t>Новокузнецкого</w:t>
      </w:r>
      <w:proofErr w:type="gramEnd"/>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муниципального района"</w:t>
      </w:r>
    </w:p>
    <w:p w:rsidR="0080122B" w:rsidRPr="00095E0F" w:rsidRDefault="0080122B" w:rsidP="00095E0F">
      <w:pPr>
        <w:pStyle w:val="a3"/>
        <w:jc w:val="both"/>
        <w:rPr>
          <w:rFonts w:ascii="Times New Roman" w:hAnsi="Times New Roman" w:cs="Times New Roman"/>
          <w:sz w:val="24"/>
          <w:szCs w:val="24"/>
        </w:rPr>
      </w:pPr>
    </w:p>
    <w:p w:rsidR="00A46C5D" w:rsidRDefault="00A46C5D" w:rsidP="00A46C5D">
      <w:pPr>
        <w:pStyle w:val="a3"/>
        <w:jc w:val="center"/>
        <w:rPr>
          <w:rFonts w:ascii="Times New Roman" w:hAnsi="Times New Roman" w:cs="Times New Roman"/>
          <w:sz w:val="24"/>
          <w:szCs w:val="24"/>
        </w:rPr>
      </w:pPr>
      <w:bookmarkStart w:id="6" w:name="P461"/>
      <w:bookmarkEnd w:id="6"/>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Решение</w:t>
      </w:r>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об отказе в назначении ежемесячной доплаты к пенсии</w:t>
      </w:r>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Почетным гражданам Новокузнецкого муниципального района</w:t>
      </w:r>
    </w:p>
    <w:p w:rsidR="0080122B" w:rsidRPr="00095E0F" w:rsidRDefault="0080122B" w:rsidP="00A46C5D">
      <w:pPr>
        <w:pStyle w:val="a3"/>
        <w:jc w:val="center"/>
        <w:rPr>
          <w:rFonts w:ascii="Times New Roman" w:hAnsi="Times New Roman" w:cs="Times New Roman"/>
          <w:sz w:val="24"/>
          <w:szCs w:val="24"/>
        </w:rPr>
      </w:pPr>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от _____________ N ______</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Гр. __________________________________________________________________,</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(фамилия, имя, отчество гражданина)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проживающа</w:t>
      </w:r>
      <w:proofErr w:type="gramStart"/>
      <w:r w:rsidRPr="00095E0F">
        <w:rPr>
          <w:rFonts w:ascii="Times New Roman" w:hAnsi="Times New Roman" w:cs="Times New Roman"/>
          <w:sz w:val="24"/>
          <w:szCs w:val="24"/>
        </w:rPr>
        <w:t>я(</w:t>
      </w:r>
      <w:proofErr w:type="spellStart"/>
      <w:proofErr w:type="gramEnd"/>
      <w:r w:rsidRPr="00095E0F">
        <w:rPr>
          <w:rFonts w:ascii="Times New Roman" w:hAnsi="Times New Roman" w:cs="Times New Roman"/>
          <w:sz w:val="24"/>
          <w:szCs w:val="24"/>
        </w:rPr>
        <w:t>ий</w:t>
      </w:r>
      <w:proofErr w:type="spellEnd"/>
      <w:r w:rsidRPr="00095E0F">
        <w:rPr>
          <w:rFonts w:ascii="Times New Roman" w:hAnsi="Times New Roman" w:cs="Times New Roman"/>
          <w:sz w:val="24"/>
          <w:szCs w:val="24"/>
        </w:rPr>
        <w:t>) по адресу ________________________________________________,</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(адрес гражданина)</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обратилас</w:t>
      </w:r>
      <w:proofErr w:type="gramStart"/>
      <w:r w:rsidRPr="00095E0F">
        <w:rPr>
          <w:rFonts w:ascii="Times New Roman" w:hAnsi="Times New Roman" w:cs="Times New Roman"/>
          <w:sz w:val="24"/>
          <w:szCs w:val="24"/>
        </w:rPr>
        <w:t>ь(</w:t>
      </w:r>
      <w:proofErr w:type="spellStart"/>
      <w:proofErr w:type="gramEnd"/>
      <w:r w:rsidRPr="00095E0F">
        <w:rPr>
          <w:rFonts w:ascii="Times New Roman" w:hAnsi="Times New Roman" w:cs="Times New Roman"/>
          <w:sz w:val="24"/>
          <w:szCs w:val="24"/>
        </w:rPr>
        <w:t>ся</w:t>
      </w:r>
      <w:proofErr w:type="spellEnd"/>
      <w:r w:rsidRPr="00095E0F">
        <w:rPr>
          <w:rFonts w:ascii="Times New Roman" w:hAnsi="Times New Roman" w:cs="Times New Roman"/>
          <w:sz w:val="24"/>
          <w:szCs w:val="24"/>
        </w:rPr>
        <w:t>) в __________________________________________________________</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(наименование уполномоченного органа)</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Заявление "__" ___________ 20__ г.</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Зарегистрировано N __________</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После  рассмотрения заявления о назначении ежемесячной доплаты к пенсии</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почетным  гражданам Новокузнецкого муниципального района принято решение </w:t>
      </w:r>
      <w:proofErr w:type="gramStart"/>
      <w:r w:rsidRPr="00095E0F">
        <w:rPr>
          <w:rFonts w:ascii="Times New Roman" w:hAnsi="Times New Roman" w:cs="Times New Roman"/>
          <w:sz w:val="24"/>
          <w:szCs w:val="24"/>
        </w:rPr>
        <w:t>об</w:t>
      </w:r>
      <w:proofErr w:type="gramEnd"/>
    </w:p>
    <w:p w:rsidR="0080122B" w:rsidRPr="00095E0F" w:rsidRDefault="0080122B" w:rsidP="00095E0F">
      <w:pPr>
        <w:pStyle w:val="a3"/>
        <w:jc w:val="both"/>
        <w:rPr>
          <w:rFonts w:ascii="Times New Roman" w:hAnsi="Times New Roman" w:cs="Times New Roman"/>
          <w:sz w:val="24"/>
          <w:szCs w:val="24"/>
        </w:rPr>
      </w:pPr>
      <w:proofErr w:type="gramStart"/>
      <w:r w:rsidRPr="00095E0F">
        <w:rPr>
          <w:rFonts w:ascii="Times New Roman" w:hAnsi="Times New Roman" w:cs="Times New Roman"/>
          <w:sz w:val="24"/>
          <w:szCs w:val="24"/>
        </w:rPr>
        <w:t>отказе</w:t>
      </w:r>
      <w:proofErr w:type="gramEnd"/>
      <w:r w:rsidRPr="00095E0F">
        <w:rPr>
          <w:rFonts w:ascii="Times New Roman" w:hAnsi="Times New Roman" w:cs="Times New Roman"/>
          <w:sz w:val="24"/>
          <w:szCs w:val="24"/>
        </w:rPr>
        <w:t xml:space="preserve"> ____________________________________________________________________</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w:t>
      </w:r>
      <w:proofErr w:type="gramStart"/>
      <w:r w:rsidRPr="00095E0F">
        <w:rPr>
          <w:rFonts w:ascii="Times New Roman" w:hAnsi="Times New Roman" w:cs="Times New Roman"/>
          <w:sz w:val="24"/>
          <w:szCs w:val="24"/>
        </w:rPr>
        <w:t>(причина отказа в предоставлении муниципальной услуги со ссылкой</w:t>
      </w:r>
      <w:proofErr w:type="gramEnd"/>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___________________________________________________________________________</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на законодательство)</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Настоящее  решение может быть обжаловано в администрацию </w:t>
      </w:r>
      <w:proofErr w:type="gramStart"/>
      <w:r w:rsidRPr="00095E0F">
        <w:rPr>
          <w:rFonts w:ascii="Times New Roman" w:hAnsi="Times New Roman" w:cs="Times New Roman"/>
          <w:sz w:val="24"/>
          <w:szCs w:val="24"/>
        </w:rPr>
        <w:t>Новокузнецкого</w:t>
      </w:r>
      <w:proofErr w:type="gramEnd"/>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района и (или) в судебном порядке.</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Председатель КСП  ___________    ___________________________</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МП                            (подпись)                (ФИО)</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Начальник отдела  ___________    ___________________________</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социальных льгот   (подпись)                 (ФИО)</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и гарантий</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Гражданину   возвращены   документы,   представленные   для   получения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ежемесячной    доплаты   к   пенсии   почетным   гражданам   </w:t>
      </w:r>
      <w:proofErr w:type="gramStart"/>
      <w:r w:rsidRPr="00095E0F">
        <w:rPr>
          <w:rFonts w:ascii="Times New Roman" w:hAnsi="Times New Roman" w:cs="Times New Roman"/>
          <w:sz w:val="24"/>
          <w:szCs w:val="24"/>
        </w:rPr>
        <w:t>Новокузнецкого</w:t>
      </w:r>
      <w:proofErr w:type="gramEnd"/>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муниципального района:</w:t>
      </w:r>
    </w:p>
    <w:p w:rsidR="0080122B" w:rsidRPr="00095E0F" w:rsidRDefault="0080122B" w:rsidP="00095E0F">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086"/>
        <w:gridCol w:w="1474"/>
      </w:tblGrid>
      <w:tr w:rsidR="0080122B" w:rsidRPr="00095E0F">
        <w:tc>
          <w:tcPr>
            <w:tcW w:w="510"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N </w:t>
            </w:r>
            <w:proofErr w:type="gramStart"/>
            <w:r w:rsidRPr="00095E0F">
              <w:rPr>
                <w:rFonts w:ascii="Times New Roman" w:hAnsi="Times New Roman" w:cs="Times New Roman"/>
                <w:sz w:val="24"/>
                <w:szCs w:val="24"/>
              </w:rPr>
              <w:t>п</w:t>
            </w:r>
            <w:proofErr w:type="gramEnd"/>
            <w:r w:rsidRPr="00095E0F">
              <w:rPr>
                <w:rFonts w:ascii="Times New Roman" w:hAnsi="Times New Roman" w:cs="Times New Roman"/>
                <w:sz w:val="24"/>
                <w:szCs w:val="24"/>
              </w:rPr>
              <w:t>/п</w:t>
            </w:r>
          </w:p>
        </w:tc>
        <w:tc>
          <w:tcPr>
            <w:tcW w:w="7086"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Наименование документа</w:t>
            </w:r>
          </w:p>
        </w:tc>
        <w:tc>
          <w:tcPr>
            <w:tcW w:w="1474" w:type="dxa"/>
          </w:tcPr>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Количество экземпляров</w:t>
            </w:r>
          </w:p>
        </w:tc>
      </w:tr>
      <w:tr w:rsidR="0080122B" w:rsidRPr="00095E0F">
        <w:tc>
          <w:tcPr>
            <w:tcW w:w="510" w:type="dxa"/>
          </w:tcPr>
          <w:p w:rsidR="0080122B" w:rsidRPr="00095E0F" w:rsidRDefault="0080122B" w:rsidP="00095E0F">
            <w:pPr>
              <w:pStyle w:val="a3"/>
              <w:jc w:val="both"/>
              <w:rPr>
                <w:rFonts w:ascii="Times New Roman" w:hAnsi="Times New Roman" w:cs="Times New Roman"/>
                <w:sz w:val="24"/>
                <w:szCs w:val="24"/>
              </w:rPr>
            </w:pPr>
          </w:p>
        </w:tc>
        <w:tc>
          <w:tcPr>
            <w:tcW w:w="7086" w:type="dxa"/>
          </w:tcPr>
          <w:p w:rsidR="0080122B" w:rsidRPr="00095E0F" w:rsidRDefault="0080122B" w:rsidP="00095E0F">
            <w:pPr>
              <w:pStyle w:val="a3"/>
              <w:jc w:val="both"/>
              <w:rPr>
                <w:rFonts w:ascii="Times New Roman" w:hAnsi="Times New Roman" w:cs="Times New Roman"/>
                <w:sz w:val="24"/>
                <w:szCs w:val="24"/>
              </w:rPr>
            </w:pPr>
          </w:p>
        </w:tc>
        <w:tc>
          <w:tcPr>
            <w:tcW w:w="1474" w:type="dxa"/>
          </w:tcPr>
          <w:p w:rsidR="0080122B" w:rsidRPr="00095E0F" w:rsidRDefault="0080122B" w:rsidP="00095E0F">
            <w:pPr>
              <w:pStyle w:val="a3"/>
              <w:jc w:val="both"/>
              <w:rPr>
                <w:rFonts w:ascii="Times New Roman" w:hAnsi="Times New Roman" w:cs="Times New Roman"/>
                <w:sz w:val="24"/>
                <w:szCs w:val="24"/>
              </w:rPr>
            </w:pPr>
          </w:p>
        </w:tc>
      </w:tr>
      <w:tr w:rsidR="0080122B" w:rsidRPr="00095E0F">
        <w:tc>
          <w:tcPr>
            <w:tcW w:w="510" w:type="dxa"/>
          </w:tcPr>
          <w:p w:rsidR="0080122B" w:rsidRPr="00095E0F" w:rsidRDefault="0080122B" w:rsidP="00095E0F">
            <w:pPr>
              <w:pStyle w:val="a3"/>
              <w:jc w:val="both"/>
              <w:rPr>
                <w:rFonts w:ascii="Times New Roman" w:hAnsi="Times New Roman" w:cs="Times New Roman"/>
                <w:sz w:val="24"/>
                <w:szCs w:val="24"/>
              </w:rPr>
            </w:pPr>
          </w:p>
        </w:tc>
        <w:tc>
          <w:tcPr>
            <w:tcW w:w="7086" w:type="dxa"/>
          </w:tcPr>
          <w:p w:rsidR="0080122B" w:rsidRPr="00095E0F" w:rsidRDefault="0080122B" w:rsidP="00095E0F">
            <w:pPr>
              <w:pStyle w:val="a3"/>
              <w:jc w:val="both"/>
              <w:rPr>
                <w:rFonts w:ascii="Times New Roman" w:hAnsi="Times New Roman" w:cs="Times New Roman"/>
                <w:sz w:val="24"/>
                <w:szCs w:val="24"/>
              </w:rPr>
            </w:pPr>
          </w:p>
        </w:tc>
        <w:tc>
          <w:tcPr>
            <w:tcW w:w="1474" w:type="dxa"/>
          </w:tcPr>
          <w:p w:rsidR="0080122B" w:rsidRPr="00095E0F" w:rsidRDefault="0080122B" w:rsidP="00095E0F">
            <w:pPr>
              <w:pStyle w:val="a3"/>
              <w:jc w:val="both"/>
              <w:rPr>
                <w:rFonts w:ascii="Times New Roman" w:hAnsi="Times New Roman" w:cs="Times New Roman"/>
                <w:sz w:val="24"/>
                <w:szCs w:val="24"/>
              </w:rPr>
            </w:pPr>
          </w:p>
        </w:tc>
      </w:tr>
      <w:tr w:rsidR="0080122B" w:rsidRPr="00095E0F">
        <w:tc>
          <w:tcPr>
            <w:tcW w:w="510" w:type="dxa"/>
          </w:tcPr>
          <w:p w:rsidR="0080122B" w:rsidRPr="00095E0F" w:rsidRDefault="0080122B" w:rsidP="00095E0F">
            <w:pPr>
              <w:pStyle w:val="a3"/>
              <w:jc w:val="both"/>
              <w:rPr>
                <w:rFonts w:ascii="Times New Roman" w:hAnsi="Times New Roman" w:cs="Times New Roman"/>
                <w:sz w:val="24"/>
                <w:szCs w:val="24"/>
              </w:rPr>
            </w:pPr>
          </w:p>
        </w:tc>
        <w:tc>
          <w:tcPr>
            <w:tcW w:w="7086" w:type="dxa"/>
          </w:tcPr>
          <w:p w:rsidR="0080122B" w:rsidRPr="00095E0F" w:rsidRDefault="0080122B" w:rsidP="00095E0F">
            <w:pPr>
              <w:pStyle w:val="a3"/>
              <w:jc w:val="both"/>
              <w:rPr>
                <w:rFonts w:ascii="Times New Roman" w:hAnsi="Times New Roman" w:cs="Times New Roman"/>
                <w:sz w:val="24"/>
                <w:szCs w:val="24"/>
              </w:rPr>
            </w:pPr>
          </w:p>
        </w:tc>
        <w:tc>
          <w:tcPr>
            <w:tcW w:w="1474" w:type="dxa"/>
          </w:tcPr>
          <w:p w:rsidR="0080122B" w:rsidRPr="00095E0F" w:rsidRDefault="0080122B" w:rsidP="00095E0F">
            <w:pPr>
              <w:pStyle w:val="a3"/>
              <w:jc w:val="both"/>
              <w:rPr>
                <w:rFonts w:ascii="Times New Roman" w:hAnsi="Times New Roman" w:cs="Times New Roman"/>
                <w:sz w:val="24"/>
                <w:szCs w:val="24"/>
              </w:rPr>
            </w:pPr>
          </w:p>
        </w:tc>
      </w:tr>
      <w:tr w:rsidR="0080122B" w:rsidRPr="00095E0F">
        <w:tc>
          <w:tcPr>
            <w:tcW w:w="510" w:type="dxa"/>
          </w:tcPr>
          <w:p w:rsidR="0080122B" w:rsidRPr="00095E0F" w:rsidRDefault="0080122B" w:rsidP="00095E0F">
            <w:pPr>
              <w:pStyle w:val="a3"/>
              <w:jc w:val="both"/>
              <w:rPr>
                <w:rFonts w:ascii="Times New Roman" w:hAnsi="Times New Roman" w:cs="Times New Roman"/>
                <w:sz w:val="24"/>
                <w:szCs w:val="24"/>
              </w:rPr>
            </w:pPr>
          </w:p>
        </w:tc>
        <w:tc>
          <w:tcPr>
            <w:tcW w:w="7086" w:type="dxa"/>
          </w:tcPr>
          <w:p w:rsidR="0080122B" w:rsidRPr="00095E0F" w:rsidRDefault="0080122B" w:rsidP="00095E0F">
            <w:pPr>
              <w:pStyle w:val="a3"/>
              <w:jc w:val="both"/>
              <w:rPr>
                <w:rFonts w:ascii="Times New Roman" w:hAnsi="Times New Roman" w:cs="Times New Roman"/>
                <w:sz w:val="24"/>
                <w:szCs w:val="24"/>
              </w:rPr>
            </w:pPr>
          </w:p>
        </w:tc>
        <w:tc>
          <w:tcPr>
            <w:tcW w:w="1474" w:type="dxa"/>
          </w:tcPr>
          <w:p w:rsidR="0080122B" w:rsidRPr="00095E0F" w:rsidRDefault="0080122B" w:rsidP="00095E0F">
            <w:pPr>
              <w:pStyle w:val="a3"/>
              <w:jc w:val="both"/>
              <w:rPr>
                <w:rFonts w:ascii="Times New Roman" w:hAnsi="Times New Roman" w:cs="Times New Roman"/>
                <w:sz w:val="24"/>
                <w:szCs w:val="24"/>
              </w:rPr>
            </w:pPr>
          </w:p>
        </w:tc>
      </w:tr>
      <w:tr w:rsidR="0080122B" w:rsidRPr="00095E0F">
        <w:tc>
          <w:tcPr>
            <w:tcW w:w="510" w:type="dxa"/>
          </w:tcPr>
          <w:p w:rsidR="0080122B" w:rsidRPr="00095E0F" w:rsidRDefault="0080122B" w:rsidP="00095E0F">
            <w:pPr>
              <w:pStyle w:val="a3"/>
              <w:jc w:val="both"/>
              <w:rPr>
                <w:rFonts w:ascii="Times New Roman" w:hAnsi="Times New Roman" w:cs="Times New Roman"/>
                <w:sz w:val="24"/>
                <w:szCs w:val="24"/>
              </w:rPr>
            </w:pPr>
          </w:p>
        </w:tc>
        <w:tc>
          <w:tcPr>
            <w:tcW w:w="7086" w:type="dxa"/>
          </w:tcPr>
          <w:p w:rsidR="0080122B" w:rsidRPr="00095E0F" w:rsidRDefault="0080122B" w:rsidP="00095E0F">
            <w:pPr>
              <w:pStyle w:val="a3"/>
              <w:jc w:val="both"/>
              <w:rPr>
                <w:rFonts w:ascii="Times New Roman" w:hAnsi="Times New Roman" w:cs="Times New Roman"/>
                <w:sz w:val="24"/>
                <w:szCs w:val="24"/>
              </w:rPr>
            </w:pPr>
          </w:p>
        </w:tc>
        <w:tc>
          <w:tcPr>
            <w:tcW w:w="1474" w:type="dxa"/>
          </w:tcPr>
          <w:p w:rsidR="0080122B" w:rsidRPr="00095E0F" w:rsidRDefault="0080122B" w:rsidP="00095E0F">
            <w:pPr>
              <w:pStyle w:val="a3"/>
              <w:jc w:val="both"/>
              <w:rPr>
                <w:rFonts w:ascii="Times New Roman" w:hAnsi="Times New Roman" w:cs="Times New Roman"/>
                <w:sz w:val="24"/>
                <w:szCs w:val="24"/>
              </w:rPr>
            </w:pPr>
          </w:p>
        </w:tc>
      </w:tr>
      <w:tr w:rsidR="0080122B" w:rsidRPr="00095E0F">
        <w:tc>
          <w:tcPr>
            <w:tcW w:w="510" w:type="dxa"/>
          </w:tcPr>
          <w:p w:rsidR="0080122B" w:rsidRPr="00095E0F" w:rsidRDefault="0080122B" w:rsidP="00095E0F">
            <w:pPr>
              <w:pStyle w:val="a3"/>
              <w:jc w:val="both"/>
              <w:rPr>
                <w:rFonts w:ascii="Times New Roman" w:hAnsi="Times New Roman" w:cs="Times New Roman"/>
                <w:sz w:val="24"/>
                <w:szCs w:val="24"/>
              </w:rPr>
            </w:pPr>
          </w:p>
        </w:tc>
        <w:tc>
          <w:tcPr>
            <w:tcW w:w="7086" w:type="dxa"/>
          </w:tcPr>
          <w:p w:rsidR="0080122B" w:rsidRPr="00095E0F" w:rsidRDefault="0080122B" w:rsidP="00095E0F">
            <w:pPr>
              <w:pStyle w:val="a3"/>
              <w:jc w:val="both"/>
              <w:rPr>
                <w:rFonts w:ascii="Times New Roman" w:hAnsi="Times New Roman" w:cs="Times New Roman"/>
                <w:sz w:val="24"/>
                <w:szCs w:val="24"/>
              </w:rPr>
            </w:pPr>
          </w:p>
        </w:tc>
        <w:tc>
          <w:tcPr>
            <w:tcW w:w="1474" w:type="dxa"/>
          </w:tcPr>
          <w:p w:rsidR="0080122B" w:rsidRPr="00095E0F" w:rsidRDefault="0080122B" w:rsidP="00095E0F">
            <w:pPr>
              <w:pStyle w:val="a3"/>
              <w:jc w:val="both"/>
              <w:rPr>
                <w:rFonts w:ascii="Times New Roman" w:hAnsi="Times New Roman" w:cs="Times New Roman"/>
                <w:sz w:val="24"/>
                <w:szCs w:val="24"/>
              </w:rPr>
            </w:pPr>
          </w:p>
        </w:tc>
      </w:tr>
    </w:tbl>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Перечисленные документы в количестве __ шт. получил _________ /___________/</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(подпись) (расшифровка)</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Документы гражданину направлены по почте "__" ______ 20__ г., исх. N ______</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A46C5D" w:rsidRDefault="00A46C5D" w:rsidP="00095E0F">
      <w:pPr>
        <w:pStyle w:val="a3"/>
        <w:jc w:val="both"/>
        <w:rPr>
          <w:rFonts w:ascii="Times New Roman" w:hAnsi="Times New Roman" w:cs="Times New Roman"/>
          <w:sz w:val="24"/>
          <w:szCs w:val="24"/>
        </w:rPr>
      </w:pP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lastRenderedPageBreak/>
        <w:t>Приложение N 5</w:t>
      </w: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 xml:space="preserve">к административному регламенту </w:t>
      </w:r>
      <w:proofErr w:type="gramStart"/>
      <w:r w:rsidRPr="00095E0F">
        <w:rPr>
          <w:rFonts w:ascii="Times New Roman" w:hAnsi="Times New Roman" w:cs="Times New Roman"/>
          <w:sz w:val="24"/>
          <w:szCs w:val="24"/>
        </w:rPr>
        <w:t>по</w:t>
      </w:r>
      <w:proofErr w:type="gramEnd"/>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предоставлению муниципальной услуги</w:t>
      </w: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"Ежемесячная доплата к пенсии</w:t>
      </w:r>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 xml:space="preserve">Почетным гражданам </w:t>
      </w:r>
      <w:proofErr w:type="gramStart"/>
      <w:r w:rsidRPr="00095E0F">
        <w:rPr>
          <w:rFonts w:ascii="Times New Roman" w:hAnsi="Times New Roman" w:cs="Times New Roman"/>
          <w:sz w:val="24"/>
          <w:szCs w:val="24"/>
        </w:rPr>
        <w:t>Новокузнецкого</w:t>
      </w:r>
      <w:proofErr w:type="gramEnd"/>
    </w:p>
    <w:p w:rsidR="0080122B" w:rsidRPr="00095E0F" w:rsidRDefault="0080122B" w:rsidP="00A46C5D">
      <w:pPr>
        <w:pStyle w:val="a3"/>
        <w:jc w:val="right"/>
        <w:rPr>
          <w:rFonts w:ascii="Times New Roman" w:hAnsi="Times New Roman" w:cs="Times New Roman"/>
          <w:sz w:val="24"/>
          <w:szCs w:val="24"/>
        </w:rPr>
      </w:pPr>
      <w:r w:rsidRPr="00095E0F">
        <w:rPr>
          <w:rFonts w:ascii="Times New Roman" w:hAnsi="Times New Roman" w:cs="Times New Roman"/>
          <w:sz w:val="24"/>
          <w:szCs w:val="24"/>
        </w:rPr>
        <w:t>муниципального района"</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A46C5D">
      <w:pPr>
        <w:pStyle w:val="a3"/>
        <w:jc w:val="center"/>
        <w:rPr>
          <w:rFonts w:ascii="Times New Roman" w:hAnsi="Times New Roman" w:cs="Times New Roman"/>
          <w:sz w:val="24"/>
          <w:szCs w:val="24"/>
        </w:rPr>
      </w:pPr>
      <w:bookmarkStart w:id="7" w:name="P536"/>
      <w:bookmarkEnd w:id="7"/>
      <w:r w:rsidRPr="00095E0F">
        <w:rPr>
          <w:rFonts w:ascii="Times New Roman" w:hAnsi="Times New Roman" w:cs="Times New Roman"/>
          <w:sz w:val="24"/>
          <w:szCs w:val="24"/>
        </w:rPr>
        <w:t>БЛОК-СХЕМА</w:t>
      </w:r>
    </w:p>
    <w:p w:rsidR="0080122B" w:rsidRPr="00095E0F" w:rsidRDefault="0080122B" w:rsidP="00A46C5D">
      <w:pPr>
        <w:pStyle w:val="a3"/>
        <w:jc w:val="center"/>
        <w:rPr>
          <w:rFonts w:ascii="Times New Roman" w:hAnsi="Times New Roman" w:cs="Times New Roman"/>
          <w:sz w:val="24"/>
          <w:szCs w:val="24"/>
        </w:rPr>
      </w:pPr>
      <w:r w:rsidRPr="00095E0F">
        <w:rPr>
          <w:rFonts w:ascii="Times New Roman" w:hAnsi="Times New Roman" w:cs="Times New Roman"/>
          <w:sz w:val="24"/>
          <w:szCs w:val="24"/>
        </w:rPr>
        <w:t>ПРЕДОСТАВЛЕНИЯ МУНИЦИПАЛЬНОЙ УСЛУГИ</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УСЛОВНЫЕ ОБОЗНАЧЕНИЯ</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          Начало и завершение</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       административной процедуры</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             Операция, действие,</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                 мероприятие</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&lt;                &gt;        Ситуация выбора, принятие решения</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  │               Межстраничная ссылка, переход </w:t>
      </w:r>
      <w:proofErr w:type="gramStart"/>
      <w:r w:rsidRPr="00095E0F">
        <w:rPr>
          <w:rFonts w:ascii="Times New Roman" w:hAnsi="Times New Roman" w:cs="Times New Roman"/>
          <w:sz w:val="24"/>
          <w:szCs w:val="24"/>
        </w:rPr>
        <w:t>к</w:t>
      </w:r>
      <w:proofErr w:type="gramEnd"/>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  │                следующей странице блок-схемы</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       Прием и рассмотрение документов для установления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        оснований предоставления муниципальной услуги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     Принятие решения о предоставлении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┌──&lt;      либо об отказе в предоставлении      &gt;──┐</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  │           муниципальной услуги            │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  └────────────────────\/─────────────────────┘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lastRenderedPageBreak/>
        <w:t>│    Предоставление      │                       │ Отказ в предоставлении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муниципальной услуги  │                       │  муниципальной услуги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Уведомление гражданина │                       │ Уведомление гражданина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Внесение гражданина в  │                       │        Принятие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банк </w:t>
      </w:r>
      <w:proofErr w:type="gramStart"/>
      <w:r w:rsidRPr="00095E0F">
        <w:rPr>
          <w:rFonts w:ascii="Times New Roman" w:hAnsi="Times New Roman" w:cs="Times New Roman"/>
          <w:sz w:val="24"/>
          <w:szCs w:val="24"/>
        </w:rPr>
        <w:t>учетной</w:t>
      </w:r>
      <w:proofErr w:type="gramEnd"/>
      <w:r w:rsidRPr="00095E0F">
        <w:rPr>
          <w:rFonts w:ascii="Times New Roman" w:hAnsi="Times New Roman" w:cs="Times New Roman"/>
          <w:sz w:val="24"/>
          <w:szCs w:val="24"/>
        </w:rPr>
        <w:t xml:space="preserve">      │                       &lt;       решения об       &gt;</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документации, выплата  │                       │      обжаловании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и доставка компенсации │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  В департамент</w:t>
      </w:r>
      <w:proofErr w:type="gramStart"/>
      <w:r w:rsidRPr="00095E0F">
        <w:rPr>
          <w:rFonts w:ascii="Times New Roman" w:hAnsi="Times New Roman" w:cs="Times New Roman"/>
          <w:sz w:val="24"/>
          <w:szCs w:val="24"/>
        </w:rPr>
        <w:t xml:space="preserve">  │       │      В</w:t>
      </w:r>
      <w:proofErr w:type="gramEnd"/>
      <w:r w:rsidRPr="00095E0F">
        <w:rPr>
          <w:rFonts w:ascii="Times New Roman" w:hAnsi="Times New Roman" w:cs="Times New Roman"/>
          <w:sz w:val="24"/>
          <w:szCs w:val="24"/>
        </w:rPr>
        <w:t xml:space="preserve"> суд      │</w:t>
      </w:r>
    </w:p>
    <w:p w:rsidR="0080122B" w:rsidRPr="00095E0F" w:rsidRDefault="0080122B" w:rsidP="00095E0F">
      <w:pPr>
        <w:pStyle w:val="a3"/>
        <w:jc w:val="both"/>
        <w:rPr>
          <w:rFonts w:ascii="Times New Roman" w:hAnsi="Times New Roman" w:cs="Times New Roman"/>
          <w:sz w:val="24"/>
          <w:szCs w:val="24"/>
        </w:rPr>
      </w:pPr>
      <w:r w:rsidRPr="00095E0F">
        <w:rPr>
          <w:rFonts w:ascii="Times New Roman" w:hAnsi="Times New Roman" w:cs="Times New Roman"/>
          <w:sz w:val="24"/>
          <w:szCs w:val="24"/>
        </w:rPr>
        <w:t xml:space="preserve">                           └─────────────────┘       └─────────────────┘</w:t>
      </w: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80122B" w:rsidRPr="00095E0F" w:rsidRDefault="0080122B" w:rsidP="00095E0F">
      <w:pPr>
        <w:pStyle w:val="a3"/>
        <w:jc w:val="both"/>
        <w:rPr>
          <w:rFonts w:ascii="Times New Roman" w:hAnsi="Times New Roman" w:cs="Times New Roman"/>
          <w:sz w:val="24"/>
          <w:szCs w:val="24"/>
        </w:rPr>
      </w:pPr>
    </w:p>
    <w:p w:rsidR="00D33DD5" w:rsidRPr="00095E0F" w:rsidRDefault="00D33DD5" w:rsidP="00095E0F">
      <w:pPr>
        <w:pStyle w:val="a3"/>
        <w:jc w:val="both"/>
        <w:rPr>
          <w:rFonts w:ascii="Times New Roman" w:hAnsi="Times New Roman" w:cs="Times New Roman"/>
          <w:sz w:val="24"/>
          <w:szCs w:val="24"/>
        </w:rPr>
      </w:pPr>
    </w:p>
    <w:sectPr w:rsidR="00D33DD5" w:rsidRPr="00095E0F" w:rsidSect="006D3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2B"/>
    <w:rsid w:val="00095E0F"/>
    <w:rsid w:val="00297419"/>
    <w:rsid w:val="00407863"/>
    <w:rsid w:val="004E5173"/>
    <w:rsid w:val="00585BE2"/>
    <w:rsid w:val="00620721"/>
    <w:rsid w:val="006D37AF"/>
    <w:rsid w:val="007E6CC0"/>
    <w:rsid w:val="0080122B"/>
    <w:rsid w:val="008A5C13"/>
    <w:rsid w:val="00A46C5D"/>
    <w:rsid w:val="00B92DF5"/>
    <w:rsid w:val="00C01765"/>
    <w:rsid w:val="00C86A68"/>
    <w:rsid w:val="00D33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13"/>
    <w:pPr>
      <w:suppressAutoHyphens/>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2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12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12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122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095E0F"/>
    <w:pPr>
      <w:spacing w:after="0" w:line="240" w:lineRule="auto"/>
    </w:pPr>
  </w:style>
  <w:style w:type="character" w:styleId="a4">
    <w:name w:val="Hyperlink"/>
    <w:rsid w:val="008A5C13"/>
    <w:rPr>
      <w:color w:val="000080"/>
      <w:u w:val="single"/>
    </w:rPr>
  </w:style>
  <w:style w:type="paragraph" w:styleId="a5">
    <w:name w:val="Balloon Text"/>
    <w:basedOn w:val="a"/>
    <w:link w:val="a6"/>
    <w:uiPriority w:val="99"/>
    <w:semiHidden/>
    <w:unhideWhenUsed/>
    <w:rsid w:val="00585BE2"/>
    <w:rPr>
      <w:rFonts w:ascii="Tahoma" w:hAnsi="Tahoma" w:cs="Tahoma"/>
      <w:sz w:val="16"/>
      <w:szCs w:val="16"/>
    </w:rPr>
  </w:style>
  <w:style w:type="character" w:customStyle="1" w:styleId="a6">
    <w:name w:val="Текст выноски Знак"/>
    <w:basedOn w:val="a0"/>
    <w:link w:val="a5"/>
    <w:uiPriority w:val="99"/>
    <w:semiHidden/>
    <w:rsid w:val="00585BE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13"/>
    <w:pPr>
      <w:suppressAutoHyphens/>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2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12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12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122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095E0F"/>
    <w:pPr>
      <w:spacing w:after="0" w:line="240" w:lineRule="auto"/>
    </w:pPr>
  </w:style>
  <w:style w:type="character" w:styleId="a4">
    <w:name w:val="Hyperlink"/>
    <w:rsid w:val="008A5C13"/>
    <w:rPr>
      <w:color w:val="000080"/>
      <w:u w:val="single"/>
    </w:rPr>
  </w:style>
  <w:style w:type="paragraph" w:styleId="a5">
    <w:name w:val="Balloon Text"/>
    <w:basedOn w:val="a"/>
    <w:link w:val="a6"/>
    <w:uiPriority w:val="99"/>
    <w:semiHidden/>
    <w:unhideWhenUsed/>
    <w:rsid w:val="00585BE2"/>
    <w:rPr>
      <w:rFonts w:ascii="Tahoma" w:hAnsi="Tahoma" w:cs="Tahoma"/>
      <w:sz w:val="16"/>
      <w:szCs w:val="16"/>
    </w:rPr>
  </w:style>
  <w:style w:type="character" w:customStyle="1" w:styleId="a6">
    <w:name w:val="Текст выноски Знак"/>
    <w:basedOn w:val="a0"/>
    <w:link w:val="a5"/>
    <w:uiPriority w:val="99"/>
    <w:semiHidden/>
    <w:rsid w:val="00585BE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9B2B523D79CFCE97CD9F90F30EC56439B2C0FC8AD6507CE8C8A4C5D681CEED2DDA8C89A14E27A44E51C69934395493c203E" TargetMode="External"/><Relationship Id="rId13" Type="http://schemas.openxmlformats.org/officeDocument/2006/relationships/hyperlink" Target="consultantplus://offline/ref=B29B2B523D79CFCE97CD9F90F30EC56439B2C0FC8BD75074E1C8A4C5D681CEED2DDA8C9BA1162BA54D4FC498216F05D576518B88506CB4EA465E89c906E" TargetMode="External"/><Relationship Id="rId18" Type="http://schemas.openxmlformats.org/officeDocument/2006/relationships/hyperlink" Target="consultantplus://offline/ref=B29B2B523D79CFCE97CD819DE5629A683FB19DF581D85323BD97FF988188C4BA6A95D5D9E51B2AA6454492CB6E6E599020428A88506EB7F6c404E" TargetMode="External"/><Relationship Id="rId3" Type="http://schemas.openxmlformats.org/officeDocument/2006/relationships/settings" Target="settings.xml"/><Relationship Id="rId7" Type="http://schemas.openxmlformats.org/officeDocument/2006/relationships/hyperlink" Target="consultantplus://offline/ref=B29B2B523D79CFCE97CD9F90F30EC56439B2C0FC8BDF5F7DE8C8A4C5D681CEED2DDA8C9BA1162BA54D4DC19E216F05D576518B88506CB4EA465E89c906E" TargetMode="External"/><Relationship Id="rId12" Type="http://schemas.openxmlformats.org/officeDocument/2006/relationships/hyperlink" Target="consultantplus://offline/ref=B29B2B523D79CFCE97CD9F86F0629A683CB99FF68FDA5323BD97FF988188C4BA78958DD5E41834A54E51C49A28c30BE" TargetMode="External"/><Relationship Id="rId17" Type="http://schemas.openxmlformats.org/officeDocument/2006/relationships/hyperlink" Target="consultantplus://offline/ref=B29B2B523D79CFCE97CD819DE5629A683FB19DF581D85323BD97FF988188C4BA6A95D5D9E51B2AA44F4492CB6E6E599020428A88506EB7F6c404E" TargetMode="External"/><Relationship Id="rId2" Type="http://schemas.microsoft.com/office/2007/relationships/stylesWithEffects" Target="stylesWithEffects.xml"/><Relationship Id="rId16" Type="http://schemas.openxmlformats.org/officeDocument/2006/relationships/hyperlink" Target="consultantplus://offline/ref=B29B2B523D79CFCE97CD9F90F30EC56439B2C0FC8BD75074E1C8A4C5D681CEED2DDA8C89A14E27A44E51C69934395493c203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9B2B523D79CFCE97CD9F86F0629A683DBB9FF48ADC5323BD97FF988188C4BA6A95D5D9E51B2AAC494492CB6E6E599020428A88506EB7F6c404E" TargetMode="External"/><Relationship Id="rId11" Type="http://schemas.openxmlformats.org/officeDocument/2006/relationships/hyperlink" Target="consultantplus://offline/ref=B29B2B523D79CFCE97CD9F86F0629A683DB89AF98ADE5323BD97FF988188C4BA78958DD5E41834A54E51C49A28c30BE" TargetMode="External"/><Relationship Id="rId5" Type="http://schemas.openxmlformats.org/officeDocument/2006/relationships/image" Target="media/image1.jpeg"/><Relationship Id="rId15" Type="http://schemas.openxmlformats.org/officeDocument/2006/relationships/hyperlink" Target="consultantplus://offline/ref=B29B2B523D79CFCE97CD9F86F0629A683DB89AF98ADE5323BD97FF988188C4BA78958DD5E41834A54E51C49A28c30BE" TargetMode="External"/><Relationship Id="rId10" Type="http://schemas.openxmlformats.org/officeDocument/2006/relationships/hyperlink" Target="consultantplus://offline/ref=B29B2B523D79CFCE97CD9F86F0629A683DBB9FF48ADC5323BD97FF988188C4BA6A95D5D9E51B2AAC494492CB6E6E599020428A88506EB7F6c404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nkr.ru" TargetMode="External"/><Relationship Id="rId14" Type="http://schemas.openxmlformats.org/officeDocument/2006/relationships/hyperlink" Target="consultantplus://offline/ref=B29B2B523D79CFCE97CD9F86F0629A683DBB9FF48ADC5323BD97FF988188C4BA78958DD5E41834A54E51C49A28c3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8125</Words>
  <Characters>46314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Дадиверина Ирина Викторовна</dc:creator>
  <cp:lastModifiedBy>Дадиверина Ирина Викторовна</cp:lastModifiedBy>
  <cp:revision>5</cp:revision>
  <dcterms:created xsi:type="dcterms:W3CDTF">2020-03-13T04:52:00Z</dcterms:created>
  <dcterms:modified xsi:type="dcterms:W3CDTF">2020-03-13T08:10:00Z</dcterms:modified>
</cp:coreProperties>
</file>