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529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4E28B8" wp14:editId="2F7D22D7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C529E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E6872" w:rsidRPr="00FC529E" w:rsidRDefault="004E6872" w:rsidP="004E6872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E6872" w:rsidRPr="00FC529E" w:rsidRDefault="004E6872" w:rsidP="004E687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от ____________________ № _________</w:t>
      </w:r>
    </w:p>
    <w:p w:rsidR="004E6872" w:rsidRPr="00FC529E" w:rsidRDefault="004E6872" w:rsidP="004E687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9E">
        <w:rPr>
          <w:rFonts w:ascii="Times New Roman" w:hAnsi="Times New Roman" w:cs="Times New Roman"/>
          <w:b w:val="0"/>
          <w:sz w:val="24"/>
          <w:szCs w:val="24"/>
        </w:rPr>
        <w:t>г. Новокузнецк</w:t>
      </w:r>
    </w:p>
    <w:p w:rsidR="004E6872" w:rsidRPr="00FC529E" w:rsidRDefault="004E6872" w:rsidP="004E6872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E6872" w:rsidRPr="00FC529E" w:rsidRDefault="00073931" w:rsidP="004E6872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а</w:t>
      </w:r>
      <w:r w:rsidR="004E6872" w:rsidRPr="00FC529E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</w:t>
      </w:r>
      <w:r w:rsidR="00074420">
        <w:rPr>
          <w:rFonts w:ascii="Times New Roman" w:hAnsi="Times New Roman" w:cs="Times New Roman"/>
          <w:sz w:val="32"/>
          <w:szCs w:val="32"/>
        </w:rPr>
        <w:t>«</w:t>
      </w:r>
      <w:r w:rsidR="00C351C1" w:rsidRPr="00C351C1">
        <w:rPr>
          <w:rFonts w:ascii="Times New Roman" w:hAnsi="Times New Roman" w:cs="Times New Roman"/>
          <w:sz w:val="32"/>
          <w:szCs w:val="32"/>
        </w:rPr>
        <w:t>Предоставление земельного участка, находящегося в муниципальной собственности, государс</w:t>
      </w:r>
      <w:r w:rsidR="00251052">
        <w:rPr>
          <w:rFonts w:ascii="Times New Roman" w:hAnsi="Times New Roman" w:cs="Times New Roman"/>
          <w:sz w:val="32"/>
          <w:szCs w:val="32"/>
        </w:rPr>
        <w:t>твенная собственность на который</w:t>
      </w:r>
      <w:r w:rsidR="00C351C1" w:rsidRPr="00C351C1">
        <w:rPr>
          <w:rFonts w:ascii="Times New Roman" w:hAnsi="Times New Roman" w:cs="Times New Roman"/>
          <w:sz w:val="32"/>
          <w:szCs w:val="32"/>
        </w:rPr>
        <w:t xml:space="preserve"> не разграничена,</w:t>
      </w:r>
      <w:r w:rsidR="00251052">
        <w:rPr>
          <w:rFonts w:ascii="Times New Roman" w:hAnsi="Times New Roman" w:cs="Times New Roman"/>
          <w:sz w:val="32"/>
          <w:szCs w:val="32"/>
        </w:rPr>
        <w:t xml:space="preserve"> </w:t>
      </w:r>
      <w:r w:rsidR="00C351C1" w:rsidRPr="00C351C1">
        <w:rPr>
          <w:rFonts w:ascii="Times New Roman" w:hAnsi="Times New Roman" w:cs="Times New Roman"/>
          <w:sz w:val="32"/>
          <w:szCs w:val="32"/>
        </w:rPr>
        <w:t>в собственность бесплатно многодетным семьям</w:t>
      </w:r>
      <w:r w:rsidR="00074420">
        <w:rPr>
          <w:rFonts w:ascii="Times New Roman" w:hAnsi="Times New Roman" w:cs="Times New Roman"/>
          <w:sz w:val="32"/>
          <w:szCs w:val="32"/>
        </w:rPr>
        <w:t>»</w:t>
      </w:r>
    </w:p>
    <w:p w:rsidR="004E6872" w:rsidRPr="00FC529E" w:rsidRDefault="004E687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872" w:rsidRPr="00FC529E" w:rsidRDefault="004E6872" w:rsidP="00251052">
      <w:pPr>
        <w:pStyle w:val="1"/>
        <w:spacing w:after="0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FC529E">
        <w:rPr>
          <w:b w:val="0"/>
          <w:bCs w:val="0"/>
          <w:kern w:val="0"/>
          <w:sz w:val="24"/>
          <w:szCs w:val="24"/>
        </w:rPr>
        <w:t xml:space="preserve">В соответствии с Федеральным законом от 27.07.2010 № 210-ФЗ </w:t>
      </w:r>
      <w:r w:rsidR="00074420">
        <w:rPr>
          <w:b w:val="0"/>
          <w:bCs w:val="0"/>
          <w:kern w:val="0"/>
          <w:sz w:val="24"/>
          <w:szCs w:val="24"/>
        </w:rPr>
        <w:t>«</w:t>
      </w:r>
      <w:r w:rsidRPr="00FC529E">
        <w:rPr>
          <w:b w:val="0"/>
          <w:bCs w:val="0"/>
          <w:kern w:val="0"/>
          <w:sz w:val="24"/>
          <w:szCs w:val="24"/>
        </w:rPr>
        <w:t>Об организации предоставления государственных и муниципальных услуг</w:t>
      </w:r>
      <w:r w:rsidR="00074420">
        <w:rPr>
          <w:b w:val="0"/>
          <w:bCs w:val="0"/>
          <w:kern w:val="0"/>
          <w:sz w:val="24"/>
          <w:szCs w:val="24"/>
        </w:rPr>
        <w:t>»</w:t>
      </w:r>
      <w:r w:rsidRPr="00FC529E">
        <w:rPr>
          <w:b w:val="0"/>
          <w:bCs w:val="0"/>
          <w:kern w:val="0"/>
          <w:sz w:val="24"/>
          <w:szCs w:val="24"/>
        </w:rPr>
        <w:t xml:space="preserve">, </w:t>
      </w:r>
      <w:r w:rsidR="00251052">
        <w:rPr>
          <w:b w:val="0"/>
          <w:bCs w:val="0"/>
          <w:kern w:val="0"/>
          <w:sz w:val="24"/>
          <w:szCs w:val="24"/>
        </w:rPr>
        <w:t>з</w:t>
      </w:r>
      <w:r w:rsidR="00251052" w:rsidRPr="00251052">
        <w:rPr>
          <w:b w:val="0"/>
          <w:bCs w:val="0"/>
          <w:kern w:val="0"/>
          <w:sz w:val="24"/>
          <w:szCs w:val="24"/>
        </w:rPr>
        <w:t>акон</w:t>
      </w:r>
      <w:r w:rsidR="00251052">
        <w:rPr>
          <w:b w:val="0"/>
          <w:bCs w:val="0"/>
          <w:kern w:val="0"/>
          <w:sz w:val="24"/>
          <w:szCs w:val="24"/>
        </w:rPr>
        <w:t>ом</w:t>
      </w:r>
      <w:r w:rsidR="00251052" w:rsidRPr="00251052">
        <w:rPr>
          <w:b w:val="0"/>
          <w:bCs w:val="0"/>
          <w:kern w:val="0"/>
          <w:sz w:val="24"/>
          <w:szCs w:val="24"/>
        </w:rPr>
        <w:t xml:space="preserve"> Кем</w:t>
      </w:r>
      <w:r w:rsidR="00251052">
        <w:rPr>
          <w:b w:val="0"/>
          <w:bCs w:val="0"/>
          <w:kern w:val="0"/>
          <w:sz w:val="24"/>
          <w:szCs w:val="24"/>
        </w:rPr>
        <w:t>еровской области от 29.12.2015 №</w:t>
      </w:r>
      <w:r w:rsidR="00251052" w:rsidRPr="00251052">
        <w:rPr>
          <w:b w:val="0"/>
          <w:bCs w:val="0"/>
          <w:kern w:val="0"/>
          <w:sz w:val="24"/>
          <w:szCs w:val="24"/>
        </w:rPr>
        <w:t>135-ОЗ</w:t>
      </w:r>
      <w:r w:rsidR="00251052">
        <w:rPr>
          <w:b w:val="0"/>
          <w:bCs w:val="0"/>
          <w:kern w:val="0"/>
          <w:sz w:val="24"/>
          <w:szCs w:val="24"/>
        </w:rPr>
        <w:t xml:space="preserve"> </w:t>
      </w:r>
      <w:r w:rsidR="00074420">
        <w:rPr>
          <w:b w:val="0"/>
          <w:bCs w:val="0"/>
          <w:kern w:val="0"/>
          <w:sz w:val="24"/>
          <w:szCs w:val="24"/>
        </w:rPr>
        <w:t>«</w:t>
      </w:r>
      <w:r w:rsidR="00251052" w:rsidRPr="00251052">
        <w:rPr>
          <w:b w:val="0"/>
          <w:bCs w:val="0"/>
          <w:kern w:val="0"/>
          <w:sz w:val="24"/>
          <w:szCs w:val="24"/>
        </w:rPr>
        <w:t>О регулировании отдельных вопро</w:t>
      </w:r>
      <w:r w:rsidR="00251052">
        <w:rPr>
          <w:b w:val="0"/>
          <w:bCs w:val="0"/>
          <w:kern w:val="0"/>
          <w:sz w:val="24"/>
          <w:szCs w:val="24"/>
        </w:rPr>
        <w:t>сов в сфере земельных отношений</w:t>
      </w:r>
      <w:r w:rsidR="00074420">
        <w:rPr>
          <w:b w:val="0"/>
          <w:bCs w:val="0"/>
          <w:kern w:val="0"/>
          <w:sz w:val="24"/>
          <w:szCs w:val="24"/>
        </w:rPr>
        <w:t>»</w:t>
      </w:r>
      <w:r w:rsidR="00251052">
        <w:rPr>
          <w:b w:val="0"/>
          <w:bCs w:val="0"/>
          <w:kern w:val="0"/>
          <w:sz w:val="24"/>
          <w:szCs w:val="24"/>
        </w:rPr>
        <w:t xml:space="preserve">, </w:t>
      </w:r>
      <w:r w:rsidRPr="00FC529E">
        <w:rPr>
          <w:b w:val="0"/>
          <w:bCs w:val="0"/>
          <w:kern w:val="0"/>
          <w:sz w:val="24"/>
          <w:szCs w:val="24"/>
        </w:rPr>
        <w:t>администрация Новокузнецкого муниципального района постановляет:</w:t>
      </w:r>
    </w:p>
    <w:p w:rsidR="004E6872" w:rsidRPr="00641BE2" w:rsidRDefault="00073931" w:rsidP="00641BE2">
      <w:pPr>
        <w:pStyle w:val="a5"/>
        <w:numPr>
          <w:ilvl w:val="0"/>
          <w:numId w:val="1"/>
        </w:numPr>
        <w:spacing w:after="0" w:line="24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1BE2">
        <w:rPr>
          <w:rFonts w:ascii="Times New Roman" w:hAnsi="Times New Roman"/>
          <w:sz w:val="24"/>
          <w:szCs w:val="24"/>
        </w:rPr>
        <w:t>Утвердить а</w:t>
      </w:r>
      <w:r w:rsidR="004E6872" w:rsidRPr="00641BE2">
        <w:rPr>
          <w:rFonts w:ascii="Times New Roman" w:hAnsi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074420" w:rsidRPr="00641BE2">
        <w:rPr>
          <w:rFonts w:ascii="Times New Roman" w:hAnsi="Times New Roman"/>
          <w:sz w:val="24"/>
          <w:szCs w:val="24"/>
        </w:rPr>
        <w:t>«</w:t>
      </w:r>
      <w:r w:rsidR="00251052" w:rsidRPr="00641BE2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 w:rsidRPr="00641BE2">
        <w:rPr>
          <w:rFonts w:ascii="Times New Roman" w:hAnsi="Times New Roman"/>
          <w:sz w:val="24"/>
          <w:szCs w:val="24"/>
        </w:rPr>
        <w:t>»</w:t>
      </w:r>
      <w:r w:rsidR="004E6872" w:rsidRPr="00641BE2">
        <w:rPr>
          <w:rFonts w:ascii="Times New Roman" w:hAnsi="Times New Roman"/>
          <w:sz w:val="24"/>
          <w:szCs w:val="24"/>
        </w:rPr>
        <w:t>, согласно приложению</w:t>
      </w:r>
      <w:r w:rsidR="00FA0944" w:rsidRPr="00641BE2">
        <w:rPr>
          <w:rFonts w:ascii="Times New Roman" w:hAnsi="Times New Roman"/>
          <w:sz w:val="24"/>
          <w:szCs w:val="24"/>
        </w:rPr>
        <w:t xml:space="preserve"> к настоящему п</w:t>
      </w:r>
      <w:r w:rsidR="004E6872" w:rsidRPr="00641BE2">
        <w:rPr>
          <w:rFonts w:ascii="Times New Roman" w:hAnsi="Times New Roman"/>
          <w:sz w:val="24"/>
          <w:szCs w:val="24"/>
        </w:rPr>
        <w:t>остановлению.</w:t>
      </w:r>
    </w:p>
    <w:p w:rsidR="004E6872" w:rsidRPr="00641BE2" w:rsidRDefault="00FA0944" w:rsidP="00641BE2">
      <w:pPr>
        <w:pStyle w:val="a5"/>
        <w:numPr>
          <w:ilvl w:val="0"/>
          <w:numId w:val="1"/>
        </w:numPr>
        <w:spacing w:after="0" w:line="24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1BE2">
        <w:rPr>
          <w:rFonts w:ascii="Times New Roman" w:hAnsi="Times New Roman"/>
          <w:sz w:val="24"/>
          <w:szCs w:val="24"/>
        </w:rPr>
        <w:t>Настоящее п</w:t>
      </w:r>
      <w:r w:rsidR="004E6872" w:rsidRPr="00641BE2">
        <w:rPr>
          <w:rFonts w:ascii="Times New Roman" w:hAnsi="Times New Roman"/>
          <w:sz w:val="24"/>
          <w:szCs w:val="24"/>
        </w:rPr>
        <w:t xml:space="preserve">остановление опубликовать в Новокузнецкой районной газете </w:t>
      </w:r>
      <w:r w:rsidR="00074420" w:rsidRPr="00641BE2">
        <w:rPr>
          <w:rFonts w:ascii="Times New Roman" w:hAnsi="Times New Roman"/>
          <w:sz w:val="24"/>
          <w:szCs w:val="24"/>
        </w:rPr>
        <w:t>«</w:t>
      </w:r>
      <w:r w:rsidR="004E6872" w:rsidRPr="00641BE2">
        <w:rPr>
          <w:rFonts w:ascii="Times New Roman" w:hAnsi="Times New Roman"/>
          <w:sz w:val="24"/>
          <w:szCs w:val="24"/>
        </w:rPr>
        <w:t>Сельские вести</w:t>
      </w:r>
      <w:r w:rsidR="00074420" w:rsidRPr="00641BE2">
        <w:rPr>
          <w:rFonts w:ascii="Times New Roman" w:hAnsi="Times New Roman"/>
          <w:sz w:val="24"/>
          <w:szCs w:val="24"/>
        </w:rPr>
        <w:t>»</w:t>
      </w:r>
      <w:r w:rsidR="004E6872" w:rsidRPr="00641BE2">
        <w:rPr>
          <w:rFonts w:ascii="Times New Roman" w:hAnsi="Times New Roman"/>
          <w:sz w:val="24"/>
          <w:szCs w:val="24"/>
        </w:rPr>
        <w:t xml:space="preserve">. </w:t>
      </w:r>
    </w:p>
    <w:p w:rsidR="004E6872" w:rsidRPr="00641BE2" w:rsidRDefault="004E6872" w:rsidP="00641BE2">
      <w:pPr>
        <w:pStyle w:val="a5"/>
        <w:numPr>
          <w:ilvl w:val="0"/>
          <w:numId w:val="1"/>
        </w:numPr>
        <w:spacing w:after="0" w:line="24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B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1BE2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FA0944" w:rsidRPr="00641BE2">
        <w:rPr>
          <w:rFonts w:ascii="Times New Roman" w:hAnsi="Times New Roman"/>
          <w:sz w:val="24"/>
          <w:szCs w:val="24"/>
        </w:rPr>
        <w:t>п</w:t>
      </w:r>
      <w:r w:rsidRPr="00641BE2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4E6872" w:rsidRPr="00641BE2" w:rsidRDefault="004E6872" w:rsidP="00641BE2">
      <w:pPr>
        <w:pStyle w:val="a5"/>
        <w:numPr>
          <w:ilvl w:val="0"/>
          <w:numId w:val="1"/>
        </w:numPr>
        <w:spacing w:after="0" w:line="24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1BE2">
        <w:rPr>
          <w:rFonts w:ascii="Times New Roman" w:hAnsi="Times New Roman"/>
          <w:sz w:val="24"/>
          <w:szCs w:val="24"/>
        </w:rPr>
        <w:t xml:space="preserve">Настоящее </w:t>
      </w:r>
      <w:r w:rsidR="00FA0944" w:rsidRPr="00641BE2">
        <w:rPr>
          <w:rFonts w:ascii="Times New Roman" w:hAnsi="Times New Roman"/>
          <w:sz w:val="24"/>
          <w:szCs w:val="24"/>
        </w:rPr>
        <w:t>п</w:t>
      </w:r>
      <w:r w:rsidRPr="00641BE2">
        <w:rPr>
          <w:rFonts w:ascii="Times New Roman" w:hAnsi="Times New Roman"/>
          <w:sz w:val="24"/>
          <w:szCs w:val="24"/>
        </w:rPr>
        <w:t xml:space="preserve">остановление вступает в силу со дня, следующего за днем его официального опубликования. </w:t>
      </w:r>
    </w:p>
    <w:p w:rsidR="004E6872" w:rsidRDefault="004E687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1052" w:rsidRDefault="0025105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052" w:rsidRDefault="0025105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052" w:rsidRPr="00FC529E" w:rsidRDefault="0025105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872" w:rsidRDefault="004E6872" w:rsidP="004E6872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944" w:rsidRPr="003C7CAC" w:rsidRDefault="00FA0944" w:rsidP="00FA09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944" w:rsidRPr="00D878D1" w:rsidRDefault="00FA0944" w:rsidP="00FA0944">
      <w:pPr>
        <w:pStyle w:val="ConsPlusNorma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Pr="00D878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78D1">
        <w:rPr>
          <w:rFonts w:ascii="Times New Roman" w:hAnsi="Times New Roman" w:cs="Times New Roman"/>
          <w:sz w:val="24"/>
        </w:rPr>
        <w:t>Новокузнецкого</w:t>
      </w:r>
      <w:proofErr w:type="gramEnd"/>
      <w:r w:rsidRPr="00D878D1">
        <w:rPr>
          <w:rFonts w:ascii="Times New Roman" w:hAnsi="Times New Roman" w:cs="Times New Roman"/>
          <w:sz w:val="24"/>
        </w:rPr>
        <w:t xml:space="preserve"> </w:t>
      </w:r>
    </w:p>
    <w:p w:rsidR="00FA0944" w:rsidRPr="00655FB0" w:rsidRDefault="00FA0944" w:rsidP="00FA0944">
      <w:pPr>
        <w:pStyle w:val="ConsPlusNormal"/>
        <w:spacing w:line="276" w:lineRule="auto"/>
        <w:rPr>
          <w:rFonts w:ascii="Times New Roman" w:hAnsi="Times New Roman" w:cs="Times New Roman"/>
          <w:sz w:val="24"/>
        </w:rPr>
      </w:pPr>
      <w:r w:rsidRPr="00D878D1">
        <w:rPr>
          <w:rFonts w:ascii="Times New Roman" w:hAnsi="Times New Roman" w:cs="Times New Roman"/>
          <w:sz w:val="24"/>
        </w:rPr>
        <w:t>муниципального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Д.Г. Беспалов</w:t>
      </w:r>
    </w:p>
    <w:p w:rsidR="00FA0944" w:rsidRPr="00254C3B" w:rsidRDefault="00FA0944" w:rsidP="00FA094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FC529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к </w:t>
      </w:r>
      <w:r w:rsidR="00FA0944">
        <w:rPr>
          <w:rFonts w:ascii="Times New Roman" w:hAnsi="Times New Roman"/>
          <w:sz w:val="26"/>
          <w:szCs w:val="26"/>
        </w:rPr>
        <w:t>п</w:t>
      </w:r>
      <w:r w:rsidRPr="00FC529E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Новокузнецкого муниципального района</w:t>
      </w:r>
    </w:p>
    <w:p w:rsidR="00251052" w:rsidRPr="00251052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251052">
        <w:rPr>
          <w:rFonts w:ascii="Times New Roman" w:hAnsi="Times New Roman"/>
          <w:sz w:val="26"/>
          <w:szCs w:val="26"/>
        </w:rPr>
        <w:t>От ____</w:t>
      </w:r>
      <w:r>
        <w:rPr>
          <w:rFonts w:ascii="Times New Roman" w:hAnsi="Times New Roman"/>
          <w:sz w:val="26"/>
          <w:szCs w:val="26"/>
        </w:rPr>
        <w:t>___</w:t>
      </w:r>
      <w:r w:rsidRPr="00251052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C529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_____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bookmarkStart w:id="1" w:name="Par34"/>
      <w:bookmarkEnd w:id="1"/>
      <w:r w:rsidRPr="00FC529E">
        <w:rPr>
          <w:rFonts w:ascii="Times New Roman" w:hAnsi="Times New Roman"/>
          <w:bCs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074420">
        <w:rPr>
          <w:rFonts w:ascii="Times New Roman" w:hAnsi="Times New Roman"/>
          <w:sz w:val="26"/>
          <w:szCs w:val="26"/>
        </w:rPr>
        <w:t>«</w:t>
      </w:r>
      <w:r w:rsidR="00220A79" w:rsidRPr="00220A79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bCs/>
          <w:sz w:val="26"/>
          <w:szCs w:val="26"/>
        </w:rPr>
        <w:t>»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51052" w:rsidRPr="00FC529E" w:rsidRDefault="00251052" w:rsidP="00251052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 Общие положения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1.1. Предмет регулирования: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Pr="00FC529E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074420">
        <w:rPr>
          <w:rFonts w:ascii="Times New Roman" w:hAnsi="Times New Roman"/>
          <w:sz w:val="26"/>
          <w:szCs w:val="26"/>
        </w:rPr>
        <w:t>«</w:t>
      </w:r>
      <w:r w:rsidR="00220A79" w:rsidRPr="00220A79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bCs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074420">
        <w:rPr>
          <w:rFonts w:ascii="Times New Roman" w:hAnsi="Times New Roman"/>
          <w:sz w:val="26"/>
          <w:szCs w:val="26"/>
        </w:rPr>
        <w:t>«</w:t>
      </w:r>
      <w:r w:rsidR="00220A79" w:rsidRPr="00220A79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bCs/>
          <w:sz w:val="26"/>
          <w:szCs w:val="26"/>
        </w:rPr>
        <w:t>»</w:t>
      </w:r>
      <w:r w:rsidRPr="00FC529E">
        <w:rPr>
          <w:rFonts w:ascii="Times New Roman" w:hAnsi="Times New Roman"/>
          <w:bCs/>
          <w:sz w:val="26"/>
          <w:szCs w:val="26"/>
        </w:rPr>
        <w:t xml:space="preserve"> (далее – муниципальная услуга</w:t>
      </w:r>
      <w:proofErr w:type="gramEnd"/>
      <w:r w:rsidRPr="00FC529E">
        <w:rPr>
          <w:rFonts w:ascii="Times New Roman" w:hAnsi="Times New Roman"/>
          <w:bCs/>
          <w:sz w:val="26"/>
          <w:szCs w:val="26"/>
        </w:rPr>
        <w:t>), создания комфортных условий для участников отношений, возникающих при предоставлении муниципальной услуги,</w:t>
      </w:r>
      <w:r w:rsidRPr="00FC529E">
        <w:rPr>
          <w:rFonts w:ascii="Times New Roman" w:hAnsi="Times New Roman"/>
          <w:sz w:val="26"/>
          <w:szCs w:val="26"/>
        </w:rPr>
        <w:t xml:space="preserve"> в том числе к обеспечению доступности для инвалидов,</w:t>
      </w:r>
      <w:r w:rsidRPr="00FC529E">
        <w:rPr>
          <w:rFonts w:ascii="Times New Roman" w:hAnsi="Times New Roman"/>
          <w:bCs/>
          <w:sz w:val="26"/>
          <w:szCs w:val="26"/>
        </w:rPr>
        <w:t xml:space="preserve"> и определяет</w:t>
      </w:r>
      <w:r w:rsidRPr="00FC529E">
        <w:rPr>
          <w:rFonts w:ascii="Times New Roman" w:hAnsi="Times New Roman"/>
          <w:sz w:val="26"/>
          <w:szCs w:val="26"/>
        </w:rPr>
        <w:t xml:space="preserve"> сроки и последовательность действий (административных процедур) при осуществлении муниципальной услуги.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1.1.2. Предметом регулирования административного регламента являются от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ношения, возникающие между заявителями и администрацией Новокузнецкого муниципального района (далее – администрация), связанные с предоставлением </w:t>
      </w:r>
      <w:r w:rsidR="00220A79" w:rsidRPr="00220A79">
        <w:rPr>
          <w:rFonts w:ascii="Times New Roman" w:hAnsi="Times New Roman"/>
          <w:sz w:val="26"/>
          <w:szCs w:val="26"/>
        </w:rPr>
        <w:t>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Pr="00FC529E">
        <w:rPr>
          <w:rFonts w:ascii="Times New Roman" w:hAnsi="Times New Roman"/>
          <w:sz w:val="26"/>
          <w:szCs w:val="26"/>
        </w:rPr>
        <w:t xml:space="preserve">. Административные процедуры и административные действия, предусмотренные </w:t>
      </w:r>
      <w:r>
        <w:rPr>
          <w:rFonts w:ascii="Times New Roman" w:hAnsi="Times New Roman"/>
          <w:sz w:val="26"/>
          <w:szCs w:val="26"/>
        </w:rPr>
        <w:t>настоящим Р</w:t>
      </w:r>
      <w:r w:rsidRPr="00FC529E">
        <w:rPr>
          <w:rFonts w:ascii="Times New Roman" w:hAnsi="Times New Roman"/>
          <w:sz w:val="26"/>
          <w:szCs w:val="26"/>
        </w:rPr>
        <w:t>егламентом, выполняются уполномоченными должностными лицами администрации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57">
        <w:rPr>
          <w:rFonts w:ascii="Times New Roman" w:hAnsi="Times New Roman"/>
          <w:sz w:val="26"/>
          <w:szCs w:val="26"/>
        </w:rPr>
        <w:t>в лице Управления муниципальных имущественных отношений администрации Новокузнецкого муниципального района (далее Управление)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220A79" w:rsidRDefault="00251052" w:rsidP="00220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1.2. Получателями муниципально</w:t>
      </w:r>
      <w:r w:rsidR="00220A79">
        <w:rPr>
          <w:rFonts w:ascii="Times New Roman" w:hAnsi="Times New Roman"/>
          <w:sz w:val="26"/>
          <w:szCs w:val="26"/>
        </w:rPr>
        <w:t xml:space="preserve">й услуги (заявителями) являются: </w:t>
      </w:r>
      <w:bookmarkStart w:id="2" w:name="Par0"/>
      <w:bookmarkEnd w:id="2"/>
    </w:p>
    <w:p w:rsidR="00220A79" w:rsidRDefault="00220A79" w:rsidP="00220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Граждане, имеющие трех и более детей (родители, усыновители, приемные родители, опекуны), имеющие право приобрести в собственность земельные участки бесплатно для целей индивидуального жилищного строительства, садоводства, огородничества, дачного строительства, личного подсобного хозяйства.</w:t>
      </w:r>
    </w:p>
    <w:p w:rsidR="00251052" w:rsidRPr="00FC529E" w:rsidRDefault="00251052" w:rsidP="0025105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1.3. Требования к порядку информирования о правилах предоставления муни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ципальной услуги.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  <w:lang w:eastAsia="en-US"/>
        </w:rPr>
        <w:t xml:space="preserve">1.3.1. </w:t>
      </w:r>
      <w:r w:rsidRPr="00FC529E">
        <w:rPr>
          <w:rFonts w:ascii="Times New Roman" w:hAnsi="Times New Roman"/>
          <w:sz w:val="26"/>
          <w:szCs w:val="26"/>
        </w:rPr>
        <w:t>Сведения о месте нахождения и графике р</w:t>
      </w:r>
      <w:r>
        <w:rPr>
          <w:rFonts w:ascii="Times New Roman" w:hAnsi="Times New Roman"/>
          <w:sz w:val="26"/>
          <w:szCs w:val="26"/>
        </w:rPr>
        <w:t>аботы а</w:t>
      </w:r>
      <w:r w:rsidRPr="00FC529E">
        <w:rPr>
          <w:rFonts w:ascii="Times New Roman" w:hAnsi="Times New Roman"/>
          <w:sz w:val="26"/>
          <w:szCs w:val="26"/>
        </w:rPr>
        <w:t>дминистрации, Управ</w:t>
      </w:r>
      <w:r w:rsidRPr="00FC529E">
        <w:rPr>
          <w:rFonts w:ascii="Times New Roman" w:hAnsi="Times New Roman"/>
          <w:sz w:val="26"/>
          <w:szCs w:val="26"/>
        </w:rPr>
        <w:softHyphen/>
        <w:t>ления</w:t>
      </w:r>
      <w:r>
        <w:rPr>
          <w:rFonts w:ascii="Times New Roman" w:hAnsi="Times New Roman"/>
          <w:sz w:val="26"/>
          <w:szCs w:val="26"/>
        </w:rPr>
        <w:t>,</w:t>
      </w:r>
      <w:r w:rsidRPr="00FC529E">
        <w:rPr>
          <w:rFonts w:ascii="Times New Roman" w:hAnsi="Times New Roman"/>
          <w:sz w:val="26"/>
          <w:szCs w:val="26"/>
        </w:rPr>
        <w:t xml:space="preserve">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www.adm</w:t>
      </w:r>
      <w:r w:rsidRPr="00FC529E">
        <w:rPr>
          <w:rFonts w:ascii="Times New Roman" w:hAnsi="Times New Roman"/>
          <w:sz w:val="26"/>
          <w:szCs w:val="26"/>
          <w:lang w:val="en-US"/>
        </w:rPr>
        <w:t>n</w:t>
      </w:r>
      <w:r w:rsidRPr="00FC529E">
        <w:rPr>
          <w:rFonts w:ascii="Times New Roman" w:hAnsi="Times New Roman"/>
          <w:sz w:val="26"/>
          <w:szCs w:val="26"/>
        </w:rPr>
        <w:t xml:space="preserve">kr.ru в разделе </w:t>
      </w:r>
      <w:r w:rsidR="00074420">
        <w:rPr>
          <w:rFonts w:ascii="Times New Roman" w:hAnsi="Times New Roman"/>
          <w:sz w:val="26"/>
          <w:szCs w:val="26"/>
        </w:rPr>
        <w:lastRenderedPageBreak/>
        <w:t>«</w:t>
      </w:r>
      <w:r w:rsidRPr="00FC529E">
        <w:rPr>
          <w:rFonts w:ascii="Times New Roman" w:hAnsi="Times New Roman"/>
          <w:sz w:val="26"/>
          <w:szCs w:val="26"/>
        </w:rPr>
        <w:t>Записаться на прием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  <w:lang w:eastAsia="en-US"/>
        </w:rPr>
        <w:t>1.3.2. Информирование о предоставлении муниципальной услуги произво</w:t>
      </w:r>
      <w:r w:rsidR="000143BD">
        <w:rPr>
          <w:rFonts w:ascii="Times New Roman" w:hAnsi="Times New Roman"/>
          <w:sz w:val="26"/>
          <w:szCs w:val="26"/>
          <w:lang w:eastAsia="en-US"/>
        </w:rPr>
        <w:softHyphen/>
      </w:r>
      <w:r w:rsidRPr="00FC529E">
        <w:rPr>
          <w:rFonts w:ascii="Times New Roman" w:hAnsi="Times New Roman"/>
          <w:sz w:val="26"/>
          <w:szCs w:val="26"/>
          <w:lang w:eastAsia="en-US"/>
        </w:rPr>
        <w:t>дится: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устно в порядке консультирования, информация предоставляется долж</w:t>
      </w:r>
      <w:r>
        <w:rPr>
          <w:rFonts w:ascii="Times New Roman" w:hAnsi="Times New Roman"/>
          <w:sz w:val="26"/>
          <w:szCs w:val="26"/>
        </w:rPr>
        <w:t>н</w:t>
      </w:r>
      <w:r w:rsidRPr="00FC529E">
        <w:rPr>
          <w:rFonts w:ascii="Times New Roman" w:hAnsi="Times New Roman"/>
          <w:sz w:val="26"/>
          <w:szCs w:val="26"/>
        </w:rPr>
        <w:t>ост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ными лицами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, должностными лицами Управления по месту предоставления муниципальной услуги в часы приема (не более 15 минут);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 телефону 8 (3843)</w:t>
      </w:r>
      <w:r w:rsidR="00220A79" w:rsidRPr="00220A79">
        <w:t xml:space="preserve"> </w:t>
      </w:r>
      <w:r w:rsidR="00220A79" w:rsidRPr="00220A79">
        <w:rPr>
          <w:rFonts w:ascii="Times New Roman" w:hAnsi="Times New Roman"/>
          <w:sz w:val="26"/>
          <w:szCs w:val="26"/>
        </w:rPr>
        <w:t xml:space="preserve">77-16-58 </w:t>
      </w:r>
      <w:r w:rsidRPr="00FC529E">
        <w:rPr>
          <w:rFonts w:ascii="Times New Roman" w:hAnsi="Times New Roman"/>
          <w:sz w:val="26"/>
          <w:szCs w:val="26"/>
        </w:rPr>
        <w:t>устное консультирование (не более 10 минут) по 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вопросе,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 w:rsidR="00D60182"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zemlyambu</w:t>
      </w:r>
      <w:proofErr w:type="spellEnd"/>
      <w:r w:rsidRPr="00FC529E">
        <w:rPr>
          <w:rFonts w:ascii="Times New Roman" w:hAnsi="Times New Roman"/>
          <w:sz w:val="26"/>
          <w:szCs w:val="26"/>
        </w:rPr>
        <w:t>@</w:t>
      </w:r>
      <w:r w:rsidRPr="00FC529E">
        <w:rPr>
          <w:rFonts w:ascii="Times New Roman" w:hAnsi="Times New Roman"/>
          <w:sz w:val="26"/>
          <w:szCs w:val="26"/>
          <w:lang w:val="en-US"/>
        </w:rPr>
        <w:t>mail</w:t>
      </w:r>
      <w:r w:rsidRPr="00FC529E">
        <w:rPr>
          <w:rFonts w:ascii="Times New Roman" w:hAnsi="Times New Roman"/>
          <w:sz w:val="26"/>
          <w:szCs w:val="26"/>
        </w:rPr>
        <w:t>.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C529E">
        <w:rPr>
          <w:rFonts w:ascii="Times New Roman" w:hAnsi="Times New Roman"/>
          <w:sz w:val="26"/>
          <w:szCs w:val="26"/>
        </w:rPr>
        <w:t>.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 с 08-30 до 17-00 по рабочим дням. Срок ответа на запрос по электронной почте – 5 рабочих дней;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-на официальном сайте www.adm</w:t>
      </w:r>
      <w:r w:rsidRPr="00FC529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529E">
        <w:rPr>
          <w:rFonts w:ascii="Times New Roman" w:hAnsi="Times New Roman" w:cs="Times New Roman"/>
          <w:sz w:val="26"/>
          <w:szCs w:val="26"/>
        </w:rPr>
        <w:t xml:space="preserve">kr.ru в разделе </w:t>
      </w:r>
      <w:r w:rsidR="00074420">
        <w:rPr>
          <w:rFonts w:ascii="Times New Roman" w:hAnsi="Times New Roman" w:cs="Times New Roman"/>
          <w:sz w:val="26"/>
          <w:szCs w:val="26"/>
        </w:rPr>
        <w:t>«</w:t>
      </w:r>
      <w:r w:rsidRPr="00FC529E">
        <w:rPr>
          <w:rFonts w:ascii="Times New Roman" w:hAnsi="Times New Roman" w:cs="Times New Roman"/>
          <w:sz w:val="26"/>
          <w:szCs w:val="26"/>
        </w:rPr>
        <w:t>Виртуальная приемная главы</w:t>
      </w:r>
      <w:r w:rsidR="00074420">
        <w:rPr>
          <w:rFonts w:ascii="Times New Roman" w:hAnsi="Times New Roman" w:cs="Times New Roman"/>
          <w:sz w:val="26"/>
          <w:szCs w:val="26"/>
        </w:rPr>
        <w:t>»</w:t>
      </w:r>
      <w:r w:rsidRPr="00FC529E">
        <w:rPr>
          <w:rFonts w:ascii="Times New Roman" w:hAnsi="Times New Roman" w:cs="Times New Roman"/>
          <w:sz w:val="26"/>
          <w:szCs w:val="26"/>
        </w:rPr>
        <w:t>;</w:t>
      </w:r>
    </w:p>
    <w:p w:rsidR="00251052" w:rsidRPr="00FC529E" w:rsidRDefault="00251052" w:rsidP="00251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 информационных стендах, размещенных в общедоступном месте по месту оказания услуги в легко читаемой и понятной форме, с учетом их доступности для инвалидов;</w:t>
      </w:r>
    </w:p>
    <w:p w:rsidR="00251052" w:rsidRPr="00FC529E" w:rsidRDefault="00251052" w:rsidP="0025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в федеральной государственной информационной системе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 (www.gosuslugi.ru) (далее - Единый портал).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1.3.3. </w:t>
      </w:r>
      <w:r w:rsidRPr="00FC529E">
        <w:rPr>
          <w:rFonts w:ascii="Times New Roman" w:hAnsi="Times New Roman" w:cs="Times New Roman"/>
          <w:sz w:val="26"/>
          <w:szCs w:val="26"/>
        </w:rPr>
        <w:t>Местонахождение Управления, время работы и телефон: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- 654041, Кемеровская область, г. Новокузнецк, ул. Сеченова, дом 25, каб.7.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Часы приема главного специалиста: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вторник с 9-00 до 16-00;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суббота, воскресенье - выходные дни;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Часы приема руководителя Управления: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вторник с 14-00 до 16-00;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суббота, воскресенье - выходные дни;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телефон/факс Управления: 8 (3843) 32-08-45;</w:t>
      </w:r>
    </w:p>
    <w:p w:rsidR="00251052" w:rsidRPr="00641BE2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BE2">
        <w:rPr>
          <w:rFonts w:ascii="Times New Roman" w:hAnsi="Times New Roman" w:cs="Times New Roman"/>
          <w:sz w:val="26"/>
          <w:szCs w:val="26"/>
        </w:rPr>
        <w:t xml:space="preserve">- </w:t>
      </w:r>
      <w:r w:rsidRPr="00FC52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41BE2">
        <w:rPr>
          <w:rFonts w:ascii="Times New Roman" w:hAnsi="Times New Roman" w:cs="Times New Roman"/>
          <w:sz w:val="26"/>
          <w:szCs w:val="26"/>
        </w:rPr>
        <w:t>-</w:t>
      </w:r>
      <w:r w:rsidRPr="00FC52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41BE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zemlyambu</w:t>
      </w:r>
      <w:proofErr w:type="spellEnd"/>
      <w:r w:rsidRPr="00641BE2">
        <w:rPr>
          <w:rFonts w:ascii="Times New Roman" w:hAnsi="Times New Roman"/>
          <w:sz w:val="26"/>
          <w:szCs w:val="26"/>
        </w:rPr>
        <w:t>@</w:t>
      </w:r>
      <w:r w:rsidRPr="00FC529E">
        <w:rPr>
          <w:rFonts w:ascii="Times New Roman" w:hAnsi="Times New Roman"/>
          <w:sz w:val="26"/>
          <w:szCs w:val="26"/>
          <w:lang w:val="en-US"/>
        </w:rPr>
        <w:t>mail</w:t>
      </w:r>
      <w:r w:rsidRPr="00641BE2">
        <w:rPr>
          <w:rFonts w:ascii="Times New Roman" w:hAnsi="Times New Roman"/>
          <w:sz w:val="26"/>
          <w:szCs w:val="26"/>
        </w:rPr>
        <w:t>.</w:t>
      </w:r>
      <w:proofErr w:type="spellStart"/>
      <w:r w:rsidRPr="00FC52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41BE2">
        <w:rPr>
          <w:rFonts w:ascii="Times New Roman" w:hAnsi="Times New Roman"/>
          <w:sz w:val="26"/>
          <w:szCs w:val="26"/>
        </w:rPr>
        <w:t>.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 xml:space="preserve">1.3.4. </w:t>
      </w:r>
      <w:bookmarkStart w:id="3" w:name="Par107"/>
      <w:bookmarkStart w:id="4" w:name="Par239"/>
      <w:bookmarkEnd w:id="3"/>
      <w:bookmarkEnd w:id="4"/>
      <w:r w:rsidRPr="00FC529E">
        <w:rPr>
          <w:rFonts w:ascii="Times New Roman" w:hAnsi="Times New Roman" w:cs="Times New Roman"/>
          <w:sz w:val="26"/>
          <w:szCs w:val="26"/>
        </w:rPr>
        <w:t>Порядок получения сведений о ходе предоставления муниципальной услуги: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 телефону 8 (3843) 77-16-58;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посредством личного обращения в Управление;</w:t>
      </w:r>
    </w:p>
    <w:p w:rsidR="00251052" w:rsidRPr="00FC529E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 посредством электронной почты.</w:t>
      </w:r>
    </w:p>
    <w:p w:rsidR="00236E62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Сотрудник Управления, осуществляющий информирование, должен принять все необходимые меры для дачи полного ответа на заданные вопросы, в случае необходимости привлечь других специалистов Управления. Время ожидания заявителей при индивидуальном устном информировании не может превышать 15 минут.</w:t>
      </w:r>
    </w:p>
    <w:p w:rsidR="00236E62" w:rsidRDefault="00236E62" w:rsidP="00236E62">
      <w:pPr>
        <w:pStyle w:val="a5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 w:rsidRPr="00FC529E">
        <w:rPr>
          <w:rFonts w:ascii="Times New Roman" w:hAnsi="Times New Roman"/>
          <w:sz w:val="26"/>
          <w:szCs w:val="26"/>
        </w:rPr>
        <w:lastRenderedPageBreak/>
        <w:t>2. Стандарт предоставления муниципальной услуги, в том числе к обеспе</w:t>
      </w:r>
      <w:r>
        <w:rPr>
          <w:rFonts w:ascii="Times New Roman" w:hAnsi="Times New Roman"/>
          <w:sz w:val="26"/>
          <w:szCs w:val="26"/>
        </w:rPr>
        <w:t>чению доступности для инвалидов</w:t>
      </w:r>
    </w:p>
    <w:p w:rsidR="00236E62" w:rsidRPr="00FC529E" w:rsidRDefault="00236E62" w:rsidP="00236E62">
      <w:pPr>
        <w:pStyle w:val="a5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</w:p>
    <w:p w:rsidR="00236E62" w:rsidRPr="00FC529E" w:rsidRDefault="00074420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36E62" w:rsidRPr="00236E62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</w:t>
      </w:r>
      <w:r w:rsidR="000143BD">
        <w:rPr>
          <w:rFonts w:ascii="Times New Roman" w:hAnsi="Times New Roman"/>
          <w:sz w:val="26"/>
          <w:szCs w:val="26"/>
        </w:rPr>
        <w:softHyphen/>
      </w:r>
      <w:r w:rsidR="00236E62" w:rsidRPr="00236E62">
        <w:rPr>
          <w:rFonts w:ascii="Times New Roman" w:hAnsi="Times New Roman"/>
          <w:sz w:val="26"/>
          <w:szCs w:val="26"/>
        </w:rPr>
        <w:t>ственности, государственная собственность на который не разграничена, в собственность бесплатно многодетным семьям</w:t>
      </w:r>
      <w:r>
        <w:rPr>
          <w:rFonts w:ascii="Times New Roman" w:hAnsi="Times New Roman"/>
          <w:bCs/>
          <w:sz w:val="26"/>
          <w:szCs w:val="26"/>
        </w:rPr>
        <w:t>»</w:t>
      </w:r>
      <w:r w:rsidR="00236E62" w:rsidRPr="00FC529E">
        <w:rPr>
          <w:rFonts w:ascii="Times New Roman" w:hAnsi="Times New Roman"/>
          <w:sz w:val="26"/>
          <w:szCs w:val="26"/>
        </w:rPr>
        <w:t>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2.2.1. Предоставление муниципальной услуги осуществляется администра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цией Новокузнецкого муниципального района.</w:t>
      </w:r>
    </w:p>
    <w:p w:rsidR="00236E62" w:rsidRDefault="00236E62" w:rsidP="00236E6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Административные процедуры и административные действия, предусмотренные настоящим </w:t>
      </w:r>
      <w:r>
        <w:rPr>
          <w:rFonts w:ascii="Times New Roman" w:hAnsi="Times New Roman"/>
          <w:sz w:val="26"/>
          <w:szCs w:val="26"/>
        </w:rPr>
        <w:t>административным р</w:t>
      </w:r>
      <w:r w:rsidRPr="00FC529E">
        <w:rPr>
          <w:rFonts w:ascii="Times New Roman" w:hAnsi="Times New Roman"/>
          <w:sz w:val="26"/>
          <w:szCs w:val="26"/>
        </w:rPr>
        <w:t>егламентом, выполняются уполномоченными до</w:t>
      </w:r>
      <w:r>
        <w:rPr>
          <w:rFonts w:ascii="Times New Roman" w:hAnsi="Times New Roman"/>
          <w:sz w:val="26"/>
          <w:szCs w:val="26"/>
        </w:rPr>
        <w:t>лжностными лицами администрации в лице Управления.</w:t>
      </w:r>
    </w:p>
    <w:p w:rsidR="00236E62" w:rsidRPr="00FC529E" w:rsidRDefault="00236E62" w:rsidP="00236E6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529E">
        <w:rPr>
          <w:rFonts w:ascii="Times New Roman" w:hAnsi="Times New Roman"/>
          <w:sz w:val="26"/>
          <w:szCs w:val="26"/>
        </w:rPr>
        <w:t xml:space="preserve">2.2.2. </w:t>
      </w:r>
      <w:r w:rsidRPr="00FC529E">
        <w:rPr>
          <w:rFonts w:ascii="Times New Roman" w:hAnsi="Times New Roman"/>
          <w:sz w:val="26"/>
          <w:szCs w:val="26"/>
          <w:lang w:eastAsia="en-US"/>
        </w:rPr>
        <w:t>В предоставлении муниципальной услуги в порядке межведомственного взаимодействия участвуют следующие государственные органы, органы местного самоуправления:</w:t>
      </w:r>
    </w:p>
    <w:p w:rsidR="00236E62" w:rsidRPr="00FC529E" w:rsidRDefault="00236E62" w:rsidP="00236E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60182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Отдел по Новокузнецкому району Управления Федеральной службы госу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дарственной регистрации, кадастра и картографии по Кемеровской области;</w:t>
      </w:r>
    </w:p>
    <w:p w:rsidR="00236E62" w:rsidRPr="00FC529E" w:rsidRDefault="00236E62" w:rsidP="00236E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D60182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Федеральное государственное бюджетное учреждение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Федеральная кадаст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ровая палата Федеральной службы государственной регистрации, кадастра и картографии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.</w:t>
      </w:r>
    </w:p>
    <w:p w:rsidR="00236E62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2.3. Результат предоставления муниципальной услуги:</w:t>
      </w:r>
    </w:p>
    <w:p w:rsidR="00236E62" w:rsidRPr="00236E62" w:rsidRDefault="00690BBD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36E62" w:rsidRPr="00236E62">
        <w:rPr>
          <w:rFonts w:ascii="Times New Roman" w:hAnsi="Times New Roman"/>
          <w:sz w:val="26"/>
          <w:szCs w:val="26"/>
        </w:rPr>
        <w:t>Распоряжение администрации Новокузнецкого муниципального района о предоставлении в собственно</w:t>
      </w:r>
      <w:r w:rsidR="00DB1D0E">
        <w:rPr>
          <w:rFonts w:ascii="Times New Roman" w:hAnsi="Times New Roman"/>
          <w:sz w:val="26"/>
          <w:szCs w:val="26"/>
        </w:rPr>
        <w:t xml:space="preserve">сть земельного участка, </w:t>
      </w:r>
      <w:r w:rsidR="00236E62" w:rsidRPr="00236E62">
        <w:rPr>
          <w:rFonts w:ascii="Times New Roman" w:hAnsi="Times New Roman"/>
          <w:sz w:val="26"/>
          <w:szCs w:val="26"/>
        </w:rPr>
        <w:t xml:space="preserve"> с распоряжением администрации Новокузнецкого муниципального района </w:t>
      </w:r>
      <w:r w:rsidR="007B5D13">
        <w:rPr>
          <w:rFonts w:ascii="Times New Roman" w:hAnsi="Times New Roman"/>
          <w:sz w:val="26"/>
          <w:szCs w:val="26"/>
        </w:rPr>
        <w:t>о предварительном согласовании</w:t>
      </w:r>
      <w:r w:rsidR="00DB1D0E">
        <w:rPr>
          <w:rFonts w:ascii="Times New Roman" w:hAnsi="Times New Roman"/>
          <w:sz w:val="26"/>
          <w:szCs w:val="26"/>
        </w:rPr>
        <w:t>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6E62">
        <w:rPr>
          <w:rFonts w:ascii="Times New Roman" w:hAnsi="Times New Roman"/>
          <w:sz w:val="26"/>
          <w:szCs w:val="26"/>
        </w:rPr>
        <w:t>- Уведомление об отказе в предоставлении земельного участка.</w:t>
      </w:r>
    </w:p>
    <w:p w:rsidR="00236E62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Результат предоставления муниципальной услуги оформляется на бумажном носителе.</w:t>
      </w:r>
    </w:p>
    <w:p w:rsidR="00AF05A5" w:rsidRPr="00AF05A5" w:rsidRDefault="00AF05A5" w:rsidP="00AF0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05A5">
        <w:rPr>
          <w:rFonts w:ascii="Times New Roman" w:hAnsi="Times New Roman"/>
          <w:sz w:val="26"/>
          <w:szCs w:val="26"/>
        </w:rPr>
        <w:t xml:space="preserve">Предоставление земельных участков,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гражданам, имеющим трех и более детей</w:t>
      </w:r>
      <w:r w:rsidR="00C000C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AF05A5">
        <w:rPr>
          <w:rFonts w:ascii="Times New Roman" w:hAnsi="Times New Roman"/>
          <w:sz w:val="26"/>
          <w:szCs w:val="26"/>
        </w:rPr>
        <w:t xml:space="preserve">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2.4. Срок предоставления муниципальной услуги: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Par115"/>
      <w:bookmarkEnd w:id="5"/>
      <w:proofErr w:type="gramStart"/>
      <w:r w:rsidRPr="00FC529E">
        <w:rPr>
          <w:rFonts w:ascii="Times New Roman" w:hAnsi="Times New Roman"/>
          <w:sz w:val="26"/>
          <w:szCs w:val="26"/>
        </w:rPr>
        <w:t xml:space="preserve">В течение 10 дней со дня поступления заявления о предоставлении земельного участка,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, либо уполномоченное лицо администрации Новокузнецкого муниципального района возвращает это заявление заявителю, если оно не соответствует положениям </w:t>
      </w:r>
      <w:r>
        <w:rPr>
          <w:rFonts w:ascii="Times New Roman" w:hAnsi="Times New Roman"/>
          <w:sz w:val="26"/>
          <w:szCs w:val="26"/>
        </w:rPr>
        <w:t>п.</w:t>
      </w:r>
      <w:r w:rsidRPr="00FC529E">
        <w:rPr>
          <w:rFonts w:ascii="Times New Roman" w:hAnsi="Times New Roman"/>
          <w:sz w:val="26"/>
          <w:szCs w:val="26"/>
        </w:rPr>
        <w:t xml:space="preserve"> 2.6 настоящего </w:t>
      </w:r>
      <w:r w:rsidR="00D60182">
        <w:rPr>
          <w:rFonts w:ascii="Times New Roman" w:hAnsi="Times New Roman"/>
          <w:sz w:val="26"/>
          <w:szCs w:val="26"/>
        </w:rPr>
        <w:t>административного р</w:t>
      </w:r>
      <w:r w:rsidRPr="00FC529E">
        <w:rPr>
          <w:rFonts w:ascii="Times New Roman" w:hAnsi="Times New Roman"/>
          <w:sz w:val="26"/>
          <w:szCs w:val="26"/>
        </w:rPr>
        <w:t>егламента, или подано в иной уполномоченный орган или к заявлению не приложены документы либо приложены не в полном объеме.</w:t>
      </w:r>
      <w:proofErr w:type="gramEnd"/>
    </w:p>
    <w:p w:rsidR="00236E62" w:rsidRPr="00FC529E" w:rsidRDefault="00344A79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4A79">
        <w:rPr>
          <w:rFonts w:ascii="Times New Roman" w:hAnsi="Times New Roman"/>
          <w:sz w:val="26"/>
          <w:szCs w:val="26"/>
        </w:rPr>
        <w:t>Муниципальная услуга предоставляется в течение 30 календарных дней с мо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344A79">
        <w:rPr>
          <w:rFonts w:ascii="Times New Roman" w:hAnsi="Times New Roman"/>
          <w:sz w:val="26"/>
          <w:szCs w:val="26"/>
        </w:rPr>
        <w:t>мента подачи заявления и полног</w:t>
      </w:r>
      <w:r w:rsidR="00FA0944">
        <w:rPr>
          <w:rFonts w:ascii="Times New Roman" w:hAnsi="Times New Roman"/>
          <w:sz w:val="26"/>
          <w:szCs w:val="26"/>
        </w:rPr>
        <w:t>о пакета документов в Управление</w:t>
      </w:r>
      <w:r w:rsidRPr="00344A79">
        <w:rPr>
          <w:rFonts w:ascii="Times New Roman" w:hAnsi="Times New Roman"/>
          <w:sz w:val="26"/>
          <w:szCs w:val="26"/>
        </w:rPr>
        <w:t xml:space="preserve"> в соответствии с п. 2.</w:t>
      </w:r>
      <w:r>
        <w:rPr>
          <w:rFonts w:ascii="Times New Roman" w:hAnsi="Times New Roman"/>
          <w:sz w:val="26"/>
          <w:szCs w:val="26"/>
        </w:rPr>
        <w:t>6</w:t>
      </w:r>
      <w:r w:rsidRPr="00344A79">
        <w:rPr>
          <w:rFonts w:ascii="Times New Roman" w:hAnsi="Times New Roman"/>
          <w:sz w:val="26"/>
          <w:szCs w:val="26"/>
        </w:rPr>
        <w:t>. настоящего</w:t>
      </w:r>
      <w:r>
        <w:rPr>
          <w:rFonts w:ascii="Times New Roman" w:hAnsi="Times New Roman"/>
          <w:sz w:val="26"/>
          <w:szCs w:val="26"/>
        </w:rPr>
        <w:t xml:space="preserve"> административного</w:t>
      </w:r>
      <w:r w:rsidRPr="00344A79">
        <w:rPr>
          <w:rFonts w:ascii="Times New Roman" w:hAnsi="Times New Roman"/>
          <w:sz w:val="26"/>
          <w:szCs w:val="26"/>
        </w:rPr>
        <w:t xml:space="preserve"> регламента.</w:t>
      </w:r>
    </w:p>
    <w:p w:rsidR="00236E62" w:rsidRPr="00FC529E" w:rsidRDefault="00236E62" w:rsidP="00236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2.5. Перечень нормативных правовых актов, регулирующих отношения, воз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никающие в связи с предоставлением муниципальной услуги:</w:t>
      </w:r>
    </w:p>
    <w:p w:rsidR="00236E62" w:rsidRPr="00FC529E" w:rsidRDefault="00236E62" w:rsidP="00236E6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Конституция Российской Федерации </w:t>
      </w:r>
      <w:r w:rsidR="00344A79">
        <w:rPr>
          <w:rFonts w:ascii="Times New Roman" w:hAnsi="Times New Roman"/>
          <w:sz w:val="26"/>
          <w:szCs w:val="26"/>
        </w:rPr>
        <w:t>от 12.12.1993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Земельный кодекс Российской Федерации от 25.10.2001 №</w:t>
      </w:r>
      <w:r>
        <w:rPr>
          <w:rFonts w:ascii="Times New Roman" w:hAnsi="Times New Roman"/>
          <w:sz w:val="26"/>
          <w:szCs w:val="26"/>
        </w:rPr>
        <w:t xml:space="preserve"> 136-ФЗ;</w:t>
      </w:r>
      <w:r w:rsidRPr="00FC52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Гражданский кодекс Российской Федерации  </w:t>
      </w:r>
      <w:r>
        <w:rPr>
          <w:rFonts w:ascii="Times New Roman" w:hAnsi="Times New Roman"/>
          <w:sz w:val="26"/>
          <w:szCs w:val="26"/>
        </w:rPr>
        <w:t>(</w:t>
      </w:r>
      <w:r w:rsidRPr="00FC529E"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z w:val="26"/>
          <w:szCs w:val="26"/>
        </w:rPr>
        <w:t xml:space="preserve"> первая) </w:t>
      </w:r>
      <w:r w:rsidRPr="00FC52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30.11.1994 № 51-ФЗ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</w:t>
      </w:r>
      <w:r>
        <w:rPr>
          <w:rFonts w:ascii="Times New Roman" w:hAnsi="Times New Roman"/>
          <w:sz w:val="26"/>
          <w:szCs w:val="26"/>
        </w:rPr>
        <w:t>ий кодекс Российской Федерации (</w:t>
      </w:r>
      <w:r w:rsidRPr="00FC529E"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z w:val="26"/>
          <w:szCs w:val="26"/>
        </w:rPr>
        <w:t xml:space="preserve"> вторая) от 26.01.1196 № 14-ФЗ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Гражданск</w:t>
      </w:r>
      <w:r>
        <w:rPr>
          <w:rFonts w:ascii="Times New Roman" w:hAnsi="Times New Roman"/>
          <w:sz w:val="26"/>
          <w:szCs w:val="26"/>
        </w:rPr>
        <w:t>ий кодекс Российской Федерации (</w:t>
      </w:r>
      <w:r w:rsidRPr="00FC529E"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z w:val="26"/>
          <w:szCs w:val="26"/>
        </w:rPr>
        <w:t xml:space="preserve"> третья) от 26.11.2001 № 146-ФЗ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25.10.2001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137-ФЗ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 введении в действие Земель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ного кодекса Российской Федерации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18.06.2001 №</w:t>
      </w:r>
      <w:r>
        <w:rPr>
          <w:rFonts w:ascii="Times New Roman" w:hAnsi="Times New Roman"/>
          <w:sz w:val="26"/>
          <w:szCs w:val="26"/>
        </w:rPr>
        <w:t xml:space="preserve"> 78-ФЗ </w:t>
      </w:r>
      <w:r w:rsidR="0007442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землеустройстве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344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344A79" w:rsidRPr="00344A79">
        <w:rPr>
          <w:rFonts w:ascii="Times New Roman" w:hAnsi="Times New Roman"/>
          <w:sz w:val="26"/>
          <w:szCs w:val="26"/>
        </w:rPr>
        <w:t>Ф</w:t>
      </w:r>
      <w:r w:rsidR="000D0CE1">
        <w:rPr>
          <w:rFonts w:ascii="Times New Roman" w:hAnsi="Times New Roman"/>
          <w:sz w:val="26"/>
          <w:szCs w:val="26"/>
        </w:rPr>
        <w:t>едеральный закон от 13.07.2015 №</w:t>
      </w:r>
      <w:r w:rsidR="00344A79" w:rsidRPr="00344A79">
        <w:rPr>
          <w:rFonts w:ascii="Times New Roman" w:hAnsi="Times New Roman"/>
          <w:sz w:val="26"/>
          <w:szCs w:val="26"/>
        </w:rPr>
        <w:t xml:space="preserve"> 218-ФЗ</w:t>
      </w:r>
      <w:r w:rsidR="000D0CE1">
        <w:rPr>
          <w:rFonts w:ascii="Times New Roman" w:hAnsi="Times New Roman"/>
          <w:sz w:val="26"/>
          <w:szCs w:val="26"/>
        </w:rPr>
        <w:t xml:space="preserve"> </w:t>
      </w:r>
      <w:r w:rsidR="00074420">
        <w:rPr>
          <w:rFonts w:ascii="Times New Roman" w:hAnsi="Times New Roman"/>
          <w:sz w:val="26"/>
          <w:szCs w:val="26"/>
        </w:rPr>
        <w:t>«</w:t>
      </w:r>
      <w:r w:rsidR="00344A79" w:rsidRPr="00344A79">
        <w:rPr>
          <w:rFonts w:ascii="Times New Roman" w:hAnsi="Times New Roman"/>
          <w:sz w:val="26"/>
          <w:szCs w:val="26"/>
        </w:rPr>
        <w:t>О государст</w:t>
      </w:r>
      <w:r w:rsidR="000D0CE1">
        <w:rPr>
          <w:rFonts w:ascii="Times New Roman" w:hAnsi="Times New Roman"/>
          <w:sz w:val="26"/>
          <w:szCs w:val="26"/>
        </w:rPr>
        <w:t>венной регистра</w:t>
      </w:r>
      <w:r w:rsidR="000143BD">
        <w:rPr>
          <w:rFonts w:ascii="Times New Roman" w:hAnsi="Times New Roman"/>
          <w:sz w:val="26"/>
          <w:szCs w:val="26"/>
        </w:rPr>
        <w:softHyphen/>
      </w:r>
      <w:r w:rsidR="000D0CE1">
        <w:rPr>
          <w:rFonts w:ascii="Times New Roman" w:hAnsi="Times New Roman"/>
          <w:sz w:val="26"/>
          <w:szCs w:val="26"/>
        </w:rPr>
        <w:t>ции недвижимости</w:t>
      </w:r>
      <w:r w:rsidR="00074420">
        <w:rPr>
          <w:rFonts w:ascii="Times New Roman" w:hAnsi="Times New Roman"/>
          <w:sz w:val="26"/>
          <w:szCs w:val="26"/>
        </w:rPr>
        <w:t>»</w:t>
      </w:r>
      <w:r w:rsidR="00224BB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0D0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06.10.2003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131-ФЗ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Об общих принципах органи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зации местного самоуправления в Российской Федерации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27.07.2006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152-ФЗ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 персональных данных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Федеральный закон от 27.07.2010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210-ФЗ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Об организации предоставле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ния государственных и муниципальных услуг</w:t>
      </w:r>
      <w:r w:rsidR="0007442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r w:rsidRPr="00FC52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Ф</w:t>
      </w:r>
      <w:r>
        <w:rPr>
          <w:rFonts w:ascii="Times New Roman" w:hAnsi="Times New Roman"/>
          <w:sz w:val="26"/>
          <w:szCs w:val="26"/>
        </w:rPr>
        <w:t>едеральный закон от 01.12.2014 №</w:t>
      </w:r>
      <w:r w:rsidRPr="00FC529E">
        <w:rPr>
          <w:rFonts w:ascii="Times New Roman" w:hAnsi="Times New Roman"/>
          <w:sz w:val="26"/>
          <w:szCs w:val="26"/>
        </w:rPr>
        <w:t xml:space="preserve"> 419-ФЗ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 внесении изменений в от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7442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236E62" w:rsidRDefault="00236E62" w:rsidP="00236E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2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>Постановление Правительства РФ от 27.09.2011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29E">
        <w:rPr>
          <w:rFonts w:ascii="Times New Roman" w:hAnsi="Times New Roman" w:cs="Times New Roman"/>
          <w:sz w:val="26"/>
          <w:szCs w:val="26"/>
        </w:rPr>
        <w:t xml:space="preserve">797 </w:t>
      </w:r>
      <w:r w:rsidR="00074420">
        <w:rPr>
          <w:rFonts w:ascii="Times New Roman" w:hAnsi="Times New Roman" w:cs="Times New Roman"/>
          <w:sz w:val="26"/>
          <w:szCs w:val="26"/>
        </w:rPr>
        <w:t>«</w:t>
      </w:r>
      <w:r w:rsidRPr="00FC529E">
        <w:rPr>
          <w:rFonts w:ascii="Times New Roman" w:hAnsi="Times New Roman" w:cs="Times New Roman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74420">
        <w:rPr>
          <w:rFonts w:ascii="Times New Roman" w:hAnsi="Times New Roman" w:cs="Times New Roman"/>
          <w:sz w:val="26"/>
          <w:szCs w:val="26"/>
        </w:rPr>
        <w:t>»</w:t>
      </w:r>
      <w:r w:rsidRPr="00FC529E">
        <w:rPr>
          <w:rFonts w:ascii="Times New Roman" w:hAnsi="Times New Roman" w:cs="Times New Roman"/>
          <w:sz w:val="26"/>
          <w:szCs w:val="26"/>
        </w:rPr>
        <w:t>;</w:t>
      </w:r>
    </w:p>
    <w:p w:rsidR="007B5D13" w:rsidRDefault="007B5D13" w:rsidP="007B5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5D1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7B5D1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инрегиона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09.09.2013 №</w:t>
      </w:r>
      <w:r w:rsidRPr="007B5D13">
        <w:rPr>
          <w:rFonts w:ascii="Times New Roman" w:hAnsi="Times New Roman" w:cs="Times New Roman"/>
          <w:sz w:val="26"/>
          <w:szCs w:val="26"/>
        </w:rPr>
        <w:t xml:space="preserve"> 372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420">
        <w:rPr>
          <w:rFonts w:ascii="Times New Roman" w:hAnsi="Times New Roman" w:cs="Times New Roman"/>
          <w:sz w:val="26"/>
          <w:szCs w:val="26"/>
        </w:rPr>
        <w:t>«</w:t>
      </w:r>
      <w:r w:rsidRPr="007B5D13">
        <w:rPr>
          <w:rFonts w:ascii="Times New Roman" w:hAnsi="Times New Roman" w:cs="Times New Roman"/>
          <w:sz w:val="26"/>
          <w:szCs w:val="26"/>
        </w:rPr>
        <w:t>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имеющим трех и более детей</w:t>
      </w:r>
      <w:r w:rsidR="0007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5D13" w:rsidRDefault="007B5D13" w:rsidP="007B5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7B5D13">
        <w:t xml:space="preserve"> </w:t>
      </w:r>
      <w:r w:rsidRPr="007B5D13">
        <w:rPr>
          <w:rFonts w:ascii="Times New Roman" w:hAnsi="Times New Roman" w:cs="Times New Roman"/>
          <w:sz w:val="26"/>
          <w:szCs w:val="26"/>
        </w:rPr>
        <w:t xml:space="preserve">Приказ Минэкономразвития России от 27.11.2014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5D13">
        <w:rPr>
          <w:rFonts w:ascii="Times New Roman" w:hAnsi="Times New Roman" w:cs="Times New Roman"/>
          <w:sz w:val="26"/>
          <w:szCs w:val="26"/>
        </w:rPr>
        <w:t xml:space="preserve"> 762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420">
        <w:rPr>
          <w:rFonts w:ascii="Times New Roman" w:hAnsi="Times New Roman" w:cs="Times New Roman"/>
          <w:sz w:val="26"/>
          <w:szCs w:val="26"/>
        </w:rPr>
        <w:t>«</w:t>
      </w:r>
      <w:r w:rsidRPr="007B5D13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7B5D13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</w:t>
      </w:r>
      <w:r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носителе;</w:t>
      </w:r>
    </w:p>
    <w:p w:rsidR="007B5D13" w:rsidRPr="00994989" w:rsidRDefault="007B5D13" w:rsidP="007B5D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5D13">
        <w:rPr>
          <w:rFonts w:ascii="Times New Roman" w:hAnsi="Times New Roman" w:cs="Times New Roman"/>
          <w:sz w:val="26"/>
          <w:szCs w:val="26"/>
        </w:rPr>
        <w:t>Приказ Минэкономра</w:t>
      </w:r>
      <w:r>
        <w:rPr>
          <w:rFonts w:ascii="Times New Roman" w:hAnsi="Times New Roman" w:cs="Times New Roman"/>
          <w:sz w:val="26"/>
          <w:szCs w:val="26"/>
        </w:rPr>
        <w:t xml:space="preserve">звития России от 12.01.2015 № 1 </w:t>
      </w:r>
      <w:r w:rsidR="00074420">
        <w:rPr>
          <w:rFonts w:ascii="Times New Roman" w:hAnsi="Times New Roman" w:cs="Times New Roman"/>
          <w:sz w:val="26"/>
          <w:szCs w:val="26"/>
        </w:rPr>
        <w:t>«</w:t>
      </w:r>
      <w:r w:rsidRPr="007B5D13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hAnsi="Times New Roman" w:cs="Times New Roman"/>
          <w:sz w:val="26"/>
          <w:szCs w:val="26"/>
        </w:rPr>
        <w:t>о участка без проведения торгов</w:t>
      </w:r>
      <w:r w:rsidR="0007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6E62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Закон Кем</w:t>
      </w:r>
      <w:r>
        <w:rPr>
          <w:rFonts w:ascii="Times New Roman" w:hAnsi="Times New Roman"/>
          <w:sz w:val="26"/>
          <w:szCs w:val="26"/>
        </w:rPr>
        <w:t>еровской области от 29.12.2015 №</w:t>
      </w:r>
      <w:r w:rsidRPr="00FC529E">
        <w:rPr>
          <w:rFonts w:ascii="Times New Roman" w:hAnsi="Times New Roman"/>
          <w:sz w:val="26"/>
          <w:szCs w:val="26"/>
        </w:rPr>
        <w:t xml:space="preserve"> 135-ОЗ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О регулировании от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дельных вопросов в сфере земельных отношений</w:t>
      </w:r>
      <w:r w:rsidR="0007442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настоящий а</w:t>
      </w:r>
      <w:r w:rsidRPr="00AF0829">
        <w:rPr>
          <w:rFonts w:ascii="Times New Roman" w:hAnsi="Times New Roman"/>
          <w:sz w:val="26"/>
          <w:szCs w:val="26"/>
        </w:rPr>
        <w:t>дминистративный регламент.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2.6. Исчерпывающий перечень документов, необходимых для предоставления </w:t>
      </w:r>
      <w:r w:rsidRPr="00FC529E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Муниципальная услуга предоставляется на основании заявления, 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лении земельного участка </w:t>
      </w:r>
      <w:r w:rsidR="000D0CE1">
        <w:rPr>
          <w:rFonts w:ascii="Times New Roman" w:hAnsi="Times New Roman"/>
          <w:sz w:val="26"/>
          <w:szCs w:val="26"/>
        </w:rPr>
        <w:t>в собственность бесплатно</w:t>
      </w:r>
      <w:r w:rsidRPr="00FC529E">
        <w:rPr>
          <w:rFonts w:ascii="Times New Roman" w:hAnsi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1 к настоящему </w:t>
      </w:r>
      <w:r w:rsidR="000D0CE1">
        <w:rPr>
          <w:rFonts w:ascii="Times New Roman" w:hAnsi="Times New Roman"/>
          <w:sz w:val="26"/>
          <w:szCs w:val="26"/>
        </w:rPr>
        <w:t>административному р</w:t>
      </w:r>
      <w:r w:rsidRPr="00FC529E">
        <w:rPr>
          <w:rFonts w:ascii="Times New Roman" w:hAnsi="Times New Roman"/>
          <w:sz w:val="26"/>
          <w:szCs w:val="26"/>
        </w:rPr>
        <w:t>егламенту, в котором указываются сведения о заявителе: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В заявлении о бесплатном предоставлении земельного участка указываются: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1) фамилия, имя, отчество, место жительства заявителя и реквизиты доку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0D0CE1">
        <w:rPr>
          <w:rFonts w:ascii="Times New Roman" w:hAnsi="Times New Roman"/>
          <w:sz w:val="26"/>
          <w:szCs w:val="26"/>
        </w:rPr>
        <w:t>мента, удостоверяющего личность заявителя (для гражданина);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2) кадастровый номер испрашиваемого земельного участка, в случае, если зе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0D0CE1">
        <w:rPr>
          <w:rFonts w:ascii="Times New Roman" w:hAnsi="Times New Roman"/>
          <w:sz w:val="26"/>
          <w:szCs w:val="26"/>
        </w:rPr>
        <w:t>мельный участок образован;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3) кадастровый квартал, в котором находится испрашиваемый земельный уча</w:t>
      </w:r>
      <w:r w:rsidR="000143BD">
        <w:rPr>
          <w:rFonts w:ascii="Times New Roman" w:hAnsi="Times New Roman"/>
          <w:sz w:val="26"/>
          <w:szCs w:val="26"/>
        </w:rPr>
        <w:softHyphen/>
      </w:r>
      <w:r w:rsidRPr="000D0CE1">
        <w:rPr>
          <w:rFonts w:ascii="Times New Roman" w:hAnsi="Times New Roman"/>
          <w:sz w:val="26"/>
          <w:szCs w:val="26"/>
        </w:rPr>
        <w:t>сток, в случае, если земельный участок предстоит образовать;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4) основание предоставления земельного участка без проведения торгов из числа предусмотренных статьей 39.5 Земельного кодекса РФ оснований;</w:t>
      </w:r>
    </w:p>
    <w:p w:rsidR="000D0CE1" w:rsidRPr="000D0CE1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5) цель использования земельного участка;</w:t>
      </w:r>
    </w:p>
    <w:p w:rsidR="00236E62" w:rsidRPr="00FC529E" w:rsidRDefault="000D0CE1" w:rsidP="000D0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0CE1">
        <w:rPr>
          <w:rFonts w:ascii="Times New Roman" w:hAnsi="Times New Roman"/>
          <w:sz w:val="26"/>
          <w:szCs w:val="26"/>
        </w:rPr>
        <w:t>6) почтовый адрес и (или) адрес электронной почты для связи с заявителем.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Par117"/>
      <w:bookmarkEnd w:id="6"/>
      <w:r w:rsidRPr="00FC529E">
        <w:rPr>
          <w:rFonts w:ascii="Times New Roman" w:hAnsi="Times New Roman"/>
          <w:sz w:val="26"/>
          <w:szCs w:val="26"/>
        </w:rPr>
        <w:t>2.6.1. К заявлению прилагаются: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1. документы, подтверждающие право заявителя на приобретение земельног</w:t>
      </w:r>
      <w:r>
        <w:rPr>
          <w:rFonts w:ascii="Times New Roman" w:hAnsi="Times New Roman"/>
          <w:sz w:val="26"/>
          <w:szCs w:val="26"/>
        </w:rPr>
        <w:t>о участка без проведения торгов;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2. схема расположения земельного участка в случае, если испрашиваемый зе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80681D">
        <w:rPr>
          <w:rFonts w:ascii="Times New Roman" w:hAnsi="Times New Roman"/>
          <w:sz w:val="26"/>
          <w:szCs w:val="26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3. копия документа, удостоверяющего личность гражданина Российской Фе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80681D">
        <w:rPr>
          <w:rFonts w:ascii="Times New Roman" w:hAnsi="Times New Roman"/>
          <w:sz w:val="26"/>
          <w:szCs w:val="26"/>
        </w:rPr>
        <w:t>дерации;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4. копии свидетельств о рождении детей (для детей, родившихся за пределами Российской Федерации, - документ, подтверждающий факт рождения и регистрации ребенка, выданный компетентным органом иностранного государства);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5. документ, подтверждающий регистрацию по месту жительства;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 xml:space="preserve">6. копия свидетельства о браке (для </w:t>
      </w:r>
      <w:proofErr w:type="gramStart"/>
      <w:r w:rsidRPr="0080681D">
        <w:rPr>
          <w:rFonts w:ascii="Times New Roman" w:hAnsi="Times New Roman"/>
          <w:sz w:val="26"/>
          <w:szCs w:val="26"/>
        </w:rPr>
        <w:t>состоящих</w:t>
      </w:r>
      <w:proofErr w:type="gramEnd"/>
      <w:r w:rsidRPr="0080681D">
        <w:rPr>
          <w:rFonts w:ascii="Times New Roman" w:hAnsi="Times New Roman"/>
          <w:sz w:val="26"/>
          <w:szCs w:val="26"/>
        </w:rPr>
        <w:t xml:space="preserve"> в браке);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7. справка об обучении в образовательной организации ребенка по очной форме (для детей в возрасте от 18 до 23 лет);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Fonts w:ascii="Times New Roman" w:hAnsi="Times New Roman"/>
          <w:sz w:val="26"/>
          <w:szCs w:val="26"/>
        </w:rPr>
        <w:t>8. документ, подтверждающий полномочия представителя заявителя, в случае если с заявлением о предоставлении земельного участка обр</w:t>
      </w:r>
      <w:r w:rsidR="00224BBE">
        <w:rPr>
          <w:rFonts w:ascii="Times New Roman" w:hAnsi="Times New Roman"/>
          <w:sz w:val="26"/>
          <w:szCs w:val="26"/>
        </w:rPr>
        <w:t>ащается представитель заявителя.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FC529E">
        <w:rPr>
          <w:rFonts w:ascii="Times New Roman" w:hAnsi="Times New Roman"/>
          <w:sz w:val="26"/>
          <w:szCs w:val="26"/>
        </w:rPr>
        <w:t>дств ск</w:t>
      </w:r>
      <w:proofErr w:type="gramEnd"/>
      <w:r w:rsidRPr="00FC529E">
        <w:rPr>
          <w:rFonts w:ascii="Times New Roman" w:hAnsi="Times New Roman"/>
          <w:sz w:val="26"/>
          <w:szCs w:val="26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</w:t>
      </w:r>
      <w:r w:rsidRPr="00FC529E">
        <w:rPr>
          <w:rFonts w:ascii="Times New Roman" w:hAnsi="Times New Roman"/>
          <w:sz w:val="26"/>
          <w:szCs w:val="26"/>
        </w:rPr>
        <w:lastRenderedPageBreak/>
        <w:t xml:space="preserve">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FC529E">
        <w:rPr>
          <w:rFonts w:ascii="Times New Roman" w:hAnsi="Times New Roman"/>
          <w:sz w:val="26"/>
          <w:szCs w:val="26"/>
        </w:rPr>
        <w:t>TimesNewRoman</w:t>
      </w:r>
      <w:proofErr w:type="spellEnd"/>
      <w:r w:rsidRPr="00FC529E">
        <w:rPr>
          <w:rFonts w:ascii="Times New Roman" w:hAnsi="Times New Roman"/>
          <w:sz w:val="26"/>
          <w:szCs w:val="26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 случае направления документов в электронном виде,</w:t>
      </w:r>
      <w:r>
        <w:rPr>
          <w:rFonts w:ascii="Times New Roman" w:hAnsi="Times New Roman"/>
          <w:sz w:val="26"/>
          <w:szCs w:val="26"/>
        </w:rPr>
        <w:t xml:space="preserve"> заявитель обязан в течение 3-х дней</w:t>
      </w:r>
      <w:r w:rsidRPr="00FC529E">
        <w:rPr>
          <w:rFonts w:ascii="Times New Roman" w:hAnsi="Times New Roman"/>
          <w:sz w:val="26"/>
          <w:szCs w:val="26"/>
        </w:rPr>
        <w:t xml:space="preserve"> с момента отправления документов, предоставить в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 оригиналы документов для подтверждения.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При направлении заявления и документов почтой, заявление и документы должны быть нотариально удостоверены.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2.6.2. </w:t>
      </w:r>
      <w:r w:rsidRPr="00FC529E">
        <w:rPr>
          <w:rFonts w:ascii="Times New Roman" w:hAnsi="Times New Roman"/>
          <w:sz w:val="26"/>
          <w:szCs w:val="26"/>
        </w:rPr>
        <w:t>Заявление и необходимые документы можно передать следующими спо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собами: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непосредственно при обращении;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почтовым отправлением;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электронным письмом на адрес почты Управления: </w:t>
      </w:r>
      <w:hyperlink r:id="rId10" w:history="1">
        <w:r w:rsidRPr="00FC529E">
          <w:rPr>
            <w:rStyle w:val="a6"/>
            <w:rFonts w:ascii="Times New Roman" w:hAnsi="Times New Roman"/>
            <w:sz w:val="26"/>
            <w:szCs w:val="26"/>
          </w:rPr>
          <w:t>zemlyambu@mail.ru</w:t>
        </w:r>
      </w:hyperlink>
      <w:r w:rsidRPr="00FC529E">
        <w:rPr>
          <w:rStyle w:val="a6"/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</w:t>
      </w:r>
      <w:r w:rsidRPr="00FC529E">
        <w:rPr>
          <w:rFonts w:ascii="Times New Roman" w:eastAsiaTheme="minorHAnsi" w:hAnsi="Times New Roman"/>
          <w:sz w:val="26"/>
          <w:szCs w:val="26"/>
          <w:lang w:eastAsia="en-US"/>
        </w:rPr>
        <w:t>Единый портал</w:t>
      </w:r>
      <w:r w:rsidRPr="00FC529E">
        <w:rPr>
          <w:rFonts w:ascii="Times New Roman" w:hAnsi="Times New Roman"/>
          <w:sz w:val="26"/>
          <w:szCs w:val="26"/>
        </w:rPr>
        <w:t xml:space="preserve"> государственных и муниципальных услуг.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Заявление может быть выполнено от руки, или распечатано посредством электронных печатающих устройс</w:t>
      </w:r>
      <w:r>
        <w:rPr>
          <w:rFonts w:ascii="Times New Roman" w:hAnsi="Times New Roman"/>
          <w:sz w:val="26"/>
          <w:szCs w:val="26"/>
        </w:rPr>
        <w:t>тв; подпись в заявлении указывае</w:t>
      </w:r>
      <w:r w:rsidRPr="00FC529E">
        <w:rPr>
          <w:rFonts w:ascii="Times New Roman" w:hAnsi="Times New Roman"/>
          <w:sz w:val="26"/>
          <w:szCs w:val="26"/>
        </w:rPr>
        <w:t>тся от руки.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Инвалиды, имеющие стойкие расстройства функции зрения и самостоятельного передвижения, обеспечено сопровождение и оказание им помощи при получении услуги подготовленным специалистом.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681D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2.7.</w:t>
      </w:r>
      <w:r w:rsidR="0080681D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224BB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ство и сделок с ним, содержащая сведения о правах отдельного лица на имеющиеся у него объекты недвижимости;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224BBE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кадастровый паспорт на земельный участок.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2.8. Администрация не вправе требовать от заявителя: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80681D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связанные с обращением в иные органы, представление или осуществление которых не предусмотрено нормативно правовыми актами, регулирующими отношения, возникающие в связи с предо</w:t>
      </w:r>
      <w:r>
        <w:rPr>
          <w:rFonts w:ascii="Times New Roman" w:hAnsi="Times New Roman"/>
          <w:sz w:val="26"/>
          <w:szCs w:val="26"/>
        </w:rPr>
        <w:t>ставлением муниципальной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</w:t>
      </w:r>
      <w:r w:rsidR="0080681D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предоставления документов и информации, которые находятся в распоряже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2.9. Исчерпывающий перечень оснований для отказа в приеме документов, не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обходимых для предоставления муниципальной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Основания для отказа в приеме заявления для предоставления муниципальной услуги отсутствуют.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2.10.2. Исчерпывающий перечень оснований для отказа в предоставлении му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Основанием для отказа в предоставлении муниципальной услуги являются: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1) несоответствие заявления по своему содержанию требованиям, установлен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ным п</w:t>
      </w:r>
      <w:r>
        <w:rPr>
          <w:rFonts w:ascii="Times New Roman" w:hAnsi="Times New Roman"/>
          <w:sz w:val="26"/>
          <w:szCs w:val="26"/>
        </w:rPr>
        <w:t>.</w:t>
      </w:r>
      <w:r w:rsidRPr="00FC529E">
        <w:rPr>
          <w:rFonts w:ascii="Times New Roman" w:hAnsi="Times New Roman"/>
          <w:sz w:val="26"/>
          <w:szCs w:val="26"/>
        </w:rPr>
        <w:t xml:space="preserve"> 2.6. административного регламента;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2)</w:t>
      </w:r>
      <w:r w:rsidR="0080681D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 xml:space="preserve">не предоставление документов, предусмотренных </w:t>
      </w:r>
      <w:r>
        <w:rPr>
          <w:rFonts w:ascii="Times New Roman" w:hAnsi="Times New Roman"/>
          <w:sz w:val="26"/>
          <w:szCs w:val="26"/>
        </w:rPr>
        <w:t>п.</w:t>
      </w:r>
      <w:r w:rsidRPr="00FC529E">
        <w:rPr>
          <w:rFonts w:ascii="Times New Roman" w:hAnsi="Times New Roman"/>
          <w:sz w:val="26"/>
          <w:szCs w:val="26"/>
        </w:rPr>
        <w:t xml:space="preserve"> 2.6.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FC529E">
        <w:rPr>
          <w:rFonts w:ascii="Times New Roman" w:hAnsi="Times New Roman"/>
          <w:sz w:val="26"/>
          <w:szCs w:val="26"/>
        </w:rPr>
        <w:t>адми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нистративного регламента;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3) несоответствие поданных в электронном виде заявления и документов, тре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бованиям, установленным п</w:t>
      </w:r>
      <w:r>
        <w:rPr>
          <w:rFonts w:ascii="Times New Roman" w:hAnsi="Times New Roman"/>
          <w:sz w:val="26"/>
          <w:szCs w:val="26"/>
        </w:rPr>
        <w:t>.</w:t>
      </w:r>
      <w:r w:rsidRPr="00FC529E">
        <w:rPr>
          <w:rFonts w:ascii="Times New Roman" w:hAnsi="Times New Roman"/>
          <w:sz w:val="26"/>
          <w:szCs w:val="26"/>
        </w:rPr>
        <w:t xml:space="preserve"> 2.6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FC529E">
        <w:rPr>
          <w:rFonts w:ascii="Times New Roman" w:hAnsi="Times New Roman"/>
          <w:sz w:val="26"/>
          <w:szCs w:val="26"/>
        </w:rPr>
        <w:t>административного регламента;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4)не предоставление заявителем оригиналов документов, ранее направленных в электронном вид</w:t>
      </w:r>
      <w:r>
        <w:rPr>
          <w:rFonts w:ascii="Times New Roman" w:hAnsi="Times New Roman"/>
          <w:sz w:val="26"/>
          <w:szCs w:val="26"/>
        </w:rPr>
        <w:t>е, в срок, установленный п.</w:t>
      </w:r>
      <w:r w:rsidRPr="00FC529E">
        <w:rPr>
          <w:rFonts w:ascii="Times New Roman" w:hAnsi="Times New Roman"/>
          <w:sz w:val="26"/>
          <w:szCs w:val="26"/>
        </w:rPr>
        <w:t xml:space="preserve"> 2.6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FC529E">
        <w:rPr>
          <w:rFonts w:ascii="Times New Roman" w:hAnsi="Times New Roman"/>
          <w:sz w:val="26"/>
          <w:szCs w:val="26"/>
        </w:rPr>
        <w:t>административного регламента;</w:t>
      </w:r>
    </w:p>
    <w:p w:rsidR="00236E62" w:rsidRPr="00FC529E" w:rsidRDefault="00236E62" w:rsidP="00236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5) несоответствие заявления и документов, поданных почтовым </w:t>
      </w:r>
      <w:r>
        <w:rPr>
          <w:rFonts w:ascii="Times New Roman" w:hAnsi="Times New Roman"/>
          <w:sz w:val="26"/>
          <w:szCs w:val="26"/>
        </w:rPr>
        <w:t>отправле</w:t>
      </w:r>
      <w:r w:rsidR="000143BD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нием, требованиям п.</w:t>
      </w:r>
      <w:r w:rsidRPr="00FC529E">
        <w:rPr>
          <w:rFonts w:ascii="Times New Roman" w:hAnsi="Times New Roman"/>
          <w:sz w:val="26"/>
          <w:szCs w:val="26"/>
        </w:rPr>
        <w:t xml:space="preserve"> 2.6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FC529E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236E62" w:rsidRPr="00FC529E" w:rsidRDefault="00236E62" w:rsidP="0023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2.10.3.Основаниями для отказа в предоставлении земельного участка явля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ются: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1) с заявлением о предоставлении земельного участка обратилось лицо, кото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D64180">
        <w:rPr>
          <w:rFonts w:ascii="Times New Roman" w:hAnsi="Times New Roman"/>
          <w:sz w:val="26"/>
          <w:szCs w:val="26"/>
        </w:rPr>
        <w:t>рое в соответствии с земельным законодательством не имеет права на приобретение земельного участка без проведения торгов;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 xml:space="preserve">2) указанный в заявлении о предоставлении земельного участка земельный участок предоставлен </w:t>
      </w:r>
      <w:r>
        <w:rPr>
          <w:rFonts w:ascii="Times New Roman" w:hAnsi="Times New Roman"/>
          <w:sz w:val="26"/>
          <w:szCs w:val="26"/>
        </w:rPr>
        <w:t>на ином праве.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 xml:space="preserve">4) </w:t>
      </w:r>
      <w:r w:rsidRPr="00FC529E">
        <w:rPr>
          <w:rFonts w:ascii="Times New Roman" w:hAnsi="Times New Roman"/>
          <w:sz w:val="26"/>
          <w:szCs w:val="26"/>
        </w:rPr>
        <w:t>на указанном в заявлении земельном участке расположены здание, соору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жение, объект незавершенного строительства, находящиеся в государственной или муниципальной собственности, за исключением случаев,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здания, сооружения, помещений в них, этого объекта незавершенного строительства;</w:t>
      </w:r>
      <w:proofErr w:type="gramEnd"/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D64180">
        <w:rPr>
          <w:rFonts w:ascii="Times New Roman" w:hAnsi="Times New Roman"/>
          <w:sz w:val="26"/>
          <w:szCs w:val="26"/>
        </w:rPr>
        <w:t xml:space="preserve"> незавершенного строительства;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lastRenderedPageBreak/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D64180">
        <w:rPr>
          <w:rFonts w:ascii="Times New Roman" w:hAnsi="Times New Roman"/>
          <w:sz w:val="26"/>
          <w:szCs w:val="26"/>
        </w:rPr>
        <w:t xml:space="preserve"> для целей резервирования;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D64180">
        <w:rPr>
          <w:rFonts w:ascii="Times New Roman" w:hAnsi="Times New Roman"/>
          <w:sz w:val="26"/>
          <w:szCs w:val="26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D64180">
        <w:rPr>
          <w:rFonts w:ascii="Times New Roman" w:hAnsi="Times New Roman"/>
          <w:sz w:val="26"/>
          <w:szCs w:val="26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11) указанный в заявлении о предоставлении земельного участка земельный участок является предметом аукциона</w:t>
      </w:r>
      <w:r w:rsidR="00531BBA">
        <w:rPr>
          <w:rFonts w:ascii="Times New Roman" w:hAnsi="Times New Roman"/>
          <w:sz w:val="26"/>
          <w:szCs w:val="26"/>
        </w:rPr>
        <w:t>.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12) в отношении земельного участка, указанного в заявлен</w:t>
      </w:r>
      <w:proofErr w:type="gramStart"/>
      <w:r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Pr="00D64180">
        <w:rPr>
          <w:rFonts w:ascii="Times New Roman" w:hAnsi="Times New Roman"/>
          <w:sz w:val="26"/>
          <w:szCs w:val="26"/>
        </w:rPr>
        <w:t>го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Pr="00D64180">
        <w:rPr>
          <w:rFonts w:ascii="Times New Roman" w:hAnsi="Times New Roman"/>
          <w:sz w:val="26"/>
          <w:szCs w:val="26"/>
        </w:rPr>
        <w:t>лении, поступило заявление о проведении аукциона по его продаже или аукциона на право заключения договора его аренды при условии, что та</w:t>
      </w:r>
      <w:r w:rsidR="00531BBA">
        <w:rPr>
          <w:rFonts w:ascii="Times New Roman" w:hAnsi="Times New Roman"/>
          <w:sz w:val="26"/>
          <w:szCs w:val="26"/>
        </w:rPr>
        <w:t xml:space="preserve">кой земельный участок образован, </w:t>
      </w:r>
      <w:r w:rsidRPr="00D64180">
        <w:rPr>
          <w:rFonts w:ascii="Times New Roman" w:hAnsi="Times New Roman"/>
          <w:sz w:val="26"/>
          <w:szCs w:val="26"/>
        </w:rPr>
        <w:t>и уполномоченным органом не принято решение об отказе в проведении этого аукциона;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13) в отношении земельного участка, указанного в заявлен</w:t>
      </w:r>
      <w:proofErr w:type="gramStart"/>
      <w:r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Pr="00D64180">
        <w:rPr>
          <w:rFonts w:ascii="Times New Roman" w:hAnsi="Times New Roman"/>
          <w:sz w:val="26"/>
          <w:szCs w:val="26"/>
        </w:rPr>
        <w:t>го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Pr="00D64180">
        <w:rPr>
          <w:rFonts w:ascii="Times New Roman" w:hAnsi="Times New Roman"/>
          <w:sz w:val="26"/>
          <w:szCs w:val="26"/>
        </w:rPr>
        <w:t xml:space="preserve">лении, опубликовано и размещено извещение о предоставлении земельного участка для индивидуального жилищного строительства, ведения личного </w:t>
      </w:r>
      <w:r w:rsidRPr="00D64180">
        <w:rPr>
          <w:rFonts w:ascii="Times New Roman" w:hAnsi="Times New Roman"/>
          <w:sz w:val="26"/>
          <w:szCs w:val="26"/>
        </w:rPr>
        <w:lastRenderedPageBreak/>
        <w:t>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15</w:t>
      </w:r>
      <w:r w:rsidR="00D64180" w:rsidRPr="00D64180">
        <w:rPr>
          <w:rFonts w:ascii="Times New Roman" w:hAnsi="Times New Roman"/>
          <w:sz w:val="26"/>
          <w:szCs w:val="26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D64180" w:rsidRPr="00D64180">
        <w:rPr>
          <w:rFonts w:ascii="Times New Roman" w:hAnsi="Times New Roman"/>
          <w:sz w:val="26"/>
          <w:szCs w:val="26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D64180" w:rsidRPr="00D64180">
        <w:rPr>
          <w:rFonts w:ascii="Times New Roman" w:hAnsi="Times New Roman"/>
          <w:sz w:val="26"/>
          <w:szCs w:val="26"/>
        </w:rPr>
        <w:t>) предоставление земельного участка на заявленном виде прав не допуска</w:t>
      </w:r>
      <w:r w:rsidR="000143BD">
        <w:rPr>
          <w:rFonts w:ascii="Times New Roman" w:hAnsi="Times New Roman"/>
          <w:sz w:val="26"/>
          <w:szCs w:val="26"/>
        </w:rPr>
        <w:softHyphen/>
      </w:r>
      <w:r w:rsidR="00D64180" w:rsidRPr="00D64180">
        <w:rPr>
          <w:rFonts w:ascii="Times New Roman" w:hAnsi="Times New Roman"/>
          <w:sz w:val="26"/>
          <w:szCs w:val="26"/>
        </w:rPr>
        <w:t>ется;</w:t>
      </w:r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D64180" w:rsidRPr="00D64180">
        <w:rPr>
          <w:rFonts w:ascii="Times New Roman" w:hAnsi="Times New Roman"/>
          <w:sz w:val="26"/>
          <w:szCs w:val="26"/>
        </w:rPr>
        <w:t>) в отношении земельного участка, указанного в заявлен</w:t>
      </w:r>
      <w:proofErr w:type="gramStart"/>
      <w:r w:rsidR="00D64180"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="00D64180" w:rsidRPr="00D64180">
        <w:rPr>
          <w:rFonts w:ascii="Times New Roman" w:hAnsi="Times New Roman"/>
          <w:sz w:val="26"/>
          <w:szCs w:val="26"/>
        </w:rPr>
        <w:t>го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="00D64180" w:rsidRPr="00D64180">
        <w:rPr>
          <w:rFonts w:ascii="Times New Roman" w:hAnsi="Times New Roman"/>
          <w:sz w:val="26"/>
          <w:szCs w:val="26"/>
        </w:rPr>
        <w:t>лении, не установлен вид разрешенного использования;</w:t>
      </w:r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D64180" w:rsidRPr="00D64180">
        <w:rPr>
          <w:rFonts w:ascii="Times New Roman" w:hAnsi="Times New Roman"/>
          <w:sz w:val="26"/>
          <w:szCs w:val="26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D64180" w:rsidRPr="00D64180" w:rsidRDefault="00B448DF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D64180" w:rsidRPr="00D64180">
        <w:rPr>
          <w:rFonts w:ascii="Times New Roman" w:hAnsi="Times New Roman"/>
          <w:sz w:val="26"/>
          <w:szCs w:val="26"/>
        </w:rPr>
        <w:t>) в отношении земельного участка, указанного в заявлен</w:t>
      </w:r>
      <w:proofErr w:type="gramStart"/>
      <w:r w:rsidR="00D64180"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="00D64180" w:rsidRPr="00D64180">
        <w:rPr>
          <w:rFonts w:ascii="Times New Roman" w:hAnsi="Times New Roman"/>
          <w:sz w:val="26"/>
          <w:szCs w:val="26"/>
        </w:rPr>
        <w:t>го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="00D64180" w:rsidRPr="00D64180">
        <w:rPr>
          <w:rFonts w:ascii="Times New Roman" w:hAnsi="Times New Roman"/>
          <w:sz w:val="26"/>
          <w:szCs w:val="26"/>
        </w:rPr>
        <w:t>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180">
        <w:rPr>
          <w:rFonts w:ascii="Times New Roman" w:hAnsi="Times New Roman"/>
          <w:sz w:val="26"/>
          <w:szCs w:val="26"/>
        </w:rPr>
        <w:t>2</w:t>
      </w:r>
      <w:r w:rsidR="00B448DF">
        <w:rPr>
          <w:rFonts w:ascii="Times New Roman" w:hAnsi="Times New Roman"/>
          <w:sz w:val="26"/>
          <w:szCs w:val="26"/>
        </w:rPr>
        <w:t>1</w:t>
      </w:r>
      <w:r w:rsidRPr="00D64180">
        <w:rPr>
          <w:rFonts w:ascii="Times New Roman" w:hAnsi="Times New Roman"/>
          <w:sz w:val="26"/>
          <w:szCs w:val="26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D64180">
        <w:rPr>
          <w:rFonts w:ascii="Times New Roman" w:hAnsi="Times New Roman"/>
          <w:sz w:val="26"/>
          <w:szCs w:val="26"/>
        </w:rPr>
        <w:t xml:space="preserve"> сносу или реконструкции;</w:t>
      </w:r>
    </w:p>
    <w:p w:rsidR="00D64180" w:rsidRPr="00D64180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2</w:t>
      </w:r>
      <w:r w:rsidR="00B448DF">
        <w:rPr>
          <w:rFonts w:ascii="Times New Roman" w:hAnsi="Times New Roman"/>
          <w:sz w:val="26"/>
          <w:szCs w:val="26"/>
        </w:rPr>
        <w:t>2</w:t>
      </w:r>
      <w:r w:rsidRPr="00D64180">
        <w:rPr>
          <w:rFonts w:ascii="Times New Roman" w:hAnsi="Times New Roman"/>
          <w:sz w:val="26"/>
          <w:szCs w:val="26"/>
        </w:rPr>
        <w:t>) границы земельного участка, указанного в заявлен</w:t>
      </w:r>
      <w:proofErr w:type="gramStart"/>
      <w:r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Pr="00D64180">
        <w:rPr>
          <w:rFonts w:ascii="Times New Roman" w:hAnsi="Times New Roman"/>
          <w:sz w:val="26"/>
          <w:szCs w:val="26"/>
        </w:rPr>
        <w:t>го предоставле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D64180">
        <w:rPr>
          <w:rFonts w:ascii="Times New Roman" w:hAnsi="Times New Roman"/>
          <w:sz w:val="26"/>
          <w:szCs w:val="26"/>
        </w:rPr>
        <w:t xml:space="preserve">нии, подлежат уточнению в соответствии с Федеральным законом </w:t>
      </w:r>
      <w:r w:rsidR="00074420">
        <w:rPr>
          <w:rFonts w:ascii="Times New Roman" w:hAnsi="Times New Roman"/>
          <w:sz w:val="26"/>
          <w:szCs w:val="26"/>
        </w:rPr>
        <w:t>«</w:t>
      </w:r>
      <w:r w:rsidRPr="00D64180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074420">
        <w:rPr>
          <w:rFonts w:ascii="Times New Roman" w:hAnsi="Times New Roman"/>
          <w:sz w:val="26"/>
          <w:szCs w:val="26"/>
        </w:rPr>
        <w:t>»</w:t>
      </w:r>
      <w:r w:rsidRPr="00D64180">
        <w:rPr>
          <w:rFonts w:ascii="Times New Roman" w:hAnsi="Times New Roman"/>
          <w:sz w:val="26"/>
          <w:szCs w:val="26"/>
        </w:rPr>
        <w:t>;</w:t>
      </w:r>
    </w:p>
    <w:p w:rsidR="00531BBA" w:rsidRDefault="00D64180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180">
        <w:rPr>
          <w:rFonts w:ascii="Times New Roman" w:hAnsi="Times New Roman"/>
          <w:sz w:val="26"/>
          <w:szCs w:val="26"/>
        </w:rPr>
        <w:t>2</w:t>
      </w:r>
      <w:r w:rsidR="00B448DF">
        <w:rPr>
          <w:rFonts w:ascii="Times New Roman" w:hAnsi="Times New Roman"/>
          <w:sz w:val="26"/>
          <w:szCs w:val="26"/>
        </w:rPr>
        <w:t>3</w:t>
      </w:r>
      <w:r w:rsidRPr="00D64180">
        <w:rPr>
          <w:rFonts w:ascii="Times New Roman" w:hAnsi="Times New Roman"/>
          <w:sz w:val="26"/>
          <w:szCs w:val="26"/>
        </w:rPr>
        <w:t>) площадь земельного участка, указанного в заявлен</w:t>
      </w:r>
      <w:proofErr w:type="gramStart"/>
      <w:r w:rsidRPr="00D64180">
        <w:rPr>
          <w:rFonts w:ascii="Times New Roman" w:hAnsi="Times New Roman"/>
          <w:sz w:val="26"/>
          <w:szCs w:val="26"/>
        </w:rPr>
        <w:t>ии о е</w:t>
      </w:r>
      <w:proofErr w:type="gramEnd"/>
      <w:r w:rsidRPr="00D64180">
        <w:rPr>
          <w:rFonts w:ascii="Times New Roman" w:hAnsi="Times New Roman"/>
          <w:sz w:val="26"/>
          <w:szCs w:val="26"/>
        </w:rPr>
        <w:t>го предоставле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D64180">
        <w:rPr>
          <w:rFonts w:ascii="Times New Roman" w:hAnsi="Times New Roman"/>
          <w:sz w:val="26"/>
          <w:szCs w:val="26"/>
        </w:rPr>
        <w:t>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236E62" w:rsidRPr="00FC529E" w:rsidRDefault="00236E62" w:rsidP="00D64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2.10.4.</w:t>
      </w:r>
      <w:r w:rsidR="00DB3271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отсутствуют.</w:t>
      </w:r>
    </w:p>
    <w:p w:rsidR="00236E62" w:rsidRPr="00FC529E" w:rsidRDefault="00236E62" w:rsidP="00236E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</w:t>
      </w:r>
      <w:r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FC529E">
        <w:rPr>
          <w:rFonts w:ascii="Times New Roman" w:hAnsi="Times New Roman"/>
          <w:sz w:val="26"/>
          <w:szCs w:val="26"/>
        </w:rPr>
        <w:t>слуга предоставляется бесплатно.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2.12. Максимальный срок ожидания в очереди при подаче заявления о предо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2.13. Срок и порядок регистрации запроса заявителя о предоставлении муни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ципальной услуги, в том числе в электронной форме.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2.13.1.</w:t>
      </w:r>
      <w:r w:rsidR="00AA32D5">
        <w:rPr>
          <w:rFonts w:ascii="Times New Roman" w:hAnsi="Times New Roman"/>
          <w:sz w:val="26"/>
          <w:szCs w:val="26"/>
        </w:rPr>
        <w:t xml:space="preserve"> </w:t>
      </w:r>
      <w:r w:rsidRPr="00FC529E">
        <w:rPr>
          <w:rFonts w:ascii="Times New Roman" w:hAnsi="Times New Roman"/>
          <w:sz w:val="26"/>
          <w:szCs w:val="26"/>
        </w:rPr>
        <w:t>Регистрация заявления, направленного с использованием средств поч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товой связи или в форме электронных документов, осуществляется в день их поступления в администрацию Новокузнецкого муниципального района путем внесения соответствующих данных в журнал регистрации. В случае поступления заявления в выходные дни регистрация осуществляется в первый рабочий день, следующий за выходным днем. 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Регистрация заявления, поданного заявителем непосредственн</w:t>
      </w:r>
      <w:r>
        <w:rPr>
          <w:rFonts w:ascii="Times New Roman" w:hAnsi="Times New Roman"/>
          <w:sz w:val="26"/>
          <w:szCs w:val="26"/>
        </w:rPr>
        <w:t>о в а</w:t>
      </w:r>
      <w:r w:rsidRPr="00FC529E">
        <w:rPr>
          <w:rFonts w:ascii="Times New Roman" w:hAnsi="Times New Roman"/>
          <w:sz w:val="26"/>
          <w:szCs w:val="26"/>
        </w:rPr>
        <w:t>дминистрацию, регистрируется в день его поступления в течение 15 минут с момента поступления путем внесения соответствующих данных в журнал регистрации.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Par144"/>
      <w:bookmarkEnd w:id="7"/>
      <w:r w:rsidRPr="00FC529E">
        <w:rPr>
          <w:rFonts w:ascii="Times New Roman" w:hAnsi="Times New Roman"/>
          <w:sz w:val="26"/>
          <w:szCs w:val="26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2.14.1. Требования к помещениям, в которых предоставляется муниципальная услуга: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рудуются: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пандусами, расширенными проходами, позволяющими обеспечить беспре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пятственный доступ инвалидов;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контрастной маркировкой ступеней по пути движения;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тактильными табличками с надписями, дублированными шрифтом Брайля.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тактильными полосами;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контрастной маркировкой крайних ступеней;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сопровождение инвалидов, имеющих стойкие нарушения функции зрения и самостоятельного передвижения по территории; 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предоставление инвалидам по слуху, при необходимости, услуги с использо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 xml:space="preserve">ванием русского жестового языка, включая обеспечение допуска на объект </w:t>
      </w:r>
      <w:proofErr w:type="spellStart"/>
      <w:r w:rsidRPr="00FC529E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FC5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529E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 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- оказание иных видов посторонней помощи.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Кабинеты приема заявителей оборудованы информационными табличками с указанием номера кабинета, графиком приема граждан;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2.14.2. Требования к месту ожидания приема заявителей: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ожидания должны соответствовать комфортным условиям для заяви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телей и оптимальным условиям работы специалистов администрации;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размещение информации о порядке предоставления услуги в организации в легко читаемой и понятной форме, в том числе на информационных стендах, с учетом их доступности для инвалидов.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2.14.3. Требования к размещению и оформлению визуальной, текстовой и мультимедийной информации о порядке предоставления таких услуг, получения информации и заполнения необходимых документов: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для оформления документов оборудуются стульями, столами (стой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ками) и обеспечиваются образцами заполнения документов, бланками заявлений и письменными принадлежностями;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для информирования должны находиться в коридоре или ином специ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ально приспособленном помещении;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места информирования, предназначенные для ознакомления заявителей с ин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информационные стенды, а также с</w:t>
      </w:r>
      <w:r>
        <w:rPr>
          <w:rFonts w:ascii="Times New Roman" w:hAnsi="Times New Roman"/>
          <w:sz w:val="26"/>
          <w:szCs w:val="26"/>
        </w:rPr>
        <w:t>толы (стойки) для оформления до</w:t>
      </w:r>
      <w:r w:rsidRPr="00FC529E">
        <w:rPr>
          <w:rFonts w:ascii="Times New Roman" w:hAnsi="Times New Roman"/>
          <w:sz w:val="26"/>
          <w:szCs w:val="26"/>
        </w:rPr>
        <w:t>кумен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  <w:r w:rsidR="00224BBE">
        <w:rPr>
          <w:rFonts w:ascii="Times New Roman" w:hAnsi="Times New Roman"/>
          <w:sz w:val="26"/>
          <w:szCs w:val="26"/>
        </w:rPr>
        <w:t>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2.14.4. Показателями оценки качества предоставления муниципальной услуги являются: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соблюдение срока предоставления муниципальной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количество взаимодействий заявителя с должностными лицами при предо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ставлении услуги и их продолжительность;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возможность получения информации о ходе предоставления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соблюдение сроков ожидания в оч</w:t>
      </w:r>
      <w:r>
        <w:rPr>
          <w:rFonts w:ascii="Times New Roman" w:hAnsi="Times New Roman"/>
          <w:sz w:val="26"/>
          <w:szCs w:val="26"/>
        </w:rPr>
        <w:t>ереди при предоставлении муници</w:t>
      </w:r>
      <w:r w:rsidRPr="00FC529E">
        <w:rPr>
          <w:rFonts w:ascii="Times New Roman" w:hAnsi="Times New Roman"/>
          <w:sz w:val="26"/>
          <w:szCs w:val="26"/>
        </w:rPr>
        <w:t>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отсутствие поданных в установленном порядке жалоб на решения или дей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ствия (бездействие), принятые или осуществленные при предоставлении муниципальной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</w:t>
      </w:r>
      <w:r>
        <w:rPr>
          <w:rFonts w:ascii="Times New Roman" w:hAnsi="Times New Roman"/>
          <w:sz w:val="26"/>
          <w:szCs w:val="26"/>
        </w:rPr>
        <w:t>официальном сайте администрации</w:t>
      </w:r>
      <w:r w:rsidRPr="00FC529E">
        <w:rPr>
          <w:rFonts w:ascii="Times New Roman" w:hAnsi="Times New Roman"/>
          <w:sz w:val="26"/>
          <w:szCs w:val="26"/>
        </w:rPr>
        <w:t xml:space="preserve"> (www.admnkr.ru), в разделе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электронное правительство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 xml:space="preserve">, подраздел </w:t>
      </w:r>
      <w:r w:rsidR="00074420">
        <w:rPr>
          <w:rFonts w:ascii="Times New Roman" w:hAnsi="Times New Roman"/>
          <w:sz w:val="26"/>
          <w:szCs w:val="26"/>
        </w:rPr>
        <w:t>«</w:t>
      </w:r>
      <w:r w:rsidRPr="00FC529E">
        <w:rPr>
          <w:rFonts w:ascii="Times New Roman" w:hAnsi="Times New Roman"/>
          <w:sz w:val="26"/>
          <w:szCs w:val="26"/>
        </w:rPr>
        <w:t>нормативно-правовые акты</w:t>
      </w:r>
      <w:r w:rsidR="00074420">
        <w:rPr>
          <w:rFonts w:ascii="Times New Roman" w:hAnsi="Times New Roman"/>
          <w:sz w:val="26"/>
          <w:szCs w:val="26"/>
        </w:rPr>
        <w:t>»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возможность подачи документов на предоставление муниципальной услуги через МФЦ и Единый портал</w:t>
      </w:r>
      <w:r w:rsidR="00136F86">
        <w:rPr>
          <w:rFonts w:ascii="Times New Roman" w:hAnsi="Times New Roman"/>
          <w:sz w:val="26"/>
          <w:szCs w:val="26"/>
        </w:rPr>
        <w:t xml:space="preserve"> государственных услуг</w:t>
      </w:r>
      <w:r w:rsidRPr="00FC529E">
        <w:rPr>
          <w:rFonts w:ascii="Times New Roman" w:hAnsi="Times New Roman"/>
          <w:sz w:val="26"/>
          <w:szCs w:val="26"/>
        </w:rPr>
        <w:t>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транспортная доступность мест предоставления муниципальной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инвалидам беспрепятственного доступа к помещениям, в кото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рых предоставляется муниципальная услуга;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наглядность форм предоставляемой информации об административных про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цедурах;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lastRenderedPageBreak/>
        <w:t>- взаимодействие заявителя с должностными лицами при предоставлении му</w:t>
      </w:r>
      <w:r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ниципальной услуги.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 xml:space="preserve">2.15. Иные требования, в том числе учитывающие особенности </w:t>
      </w:r>
      <w:r>
        <w:rPr>
          <w:rFonts w:ascii="Times New Roman" w:hAnsi="Times New Roman"/>
          <w:sz w:val="26"/>
          <w:szCs w:val="26"/>
        </w:rPr>
        <w:t>предо</w:t>
      </w:r>
      <w:r w:rsidRPr="00FC529E">
        <w:rPr>
          <w:rFonts w:ascii="Times New Roman" w:hAnsi="Times New Roman"/>
          <w:sz w:val="26"/>
          <w:szCs w:val="26"/>
        </w:rPr>
        <w:t>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ния муниципальной услуги в электронной форме: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возможности получения заявителями информации о предостав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ляемой муниципальной услуге на едином портале государственных и муниципальных услуг;</w:t>
      </w:r>
    </w:p>
    <w:p w:rsidR="00236E62" w:rsidRPr="00FC529E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236E62" w:rsidRDefault="00236E62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29E">
        <w:rPr>
          <w:rFonts w:ascii="Times New Roman" w:hAnsi="Times New Roman"/>
          <w:sz w:val="26"/>
          <w:szCs w:val="26"/>
        </w:rPr>
        <w:t>- получение муниципальной услуги в многофункциональном центре в соот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FC529E">
        <w:rPr>
          <w:rFonts w:ascii="Times New Roman" w:hAnsi="Times New Roman"/>
          <w:sz w:val="26"/>
          <w:szCs w:val="26"/>
        </w:rPr>
        <w:t>ветствии с соглашениями, заключенными между многофункциональным центром и органами, предоставляющими муниципальную услугу.</w:t>
      </w:r>
    </w:p>
    <w:p w:rsidR="00163E5F" w:rsidRPr="00FC529E" w:rsidRDefault="00163E5F" w:rsidP="00236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6F86" w:rsidRPr="00136F86" w:rsidRDefault="00136F86" w:rsidP="00CC7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3.1. Последовательность административных процедур (действий) при предо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ставлении муниципальной услуги осуществляется в соответствии с блок-схемой (приложение № 2 к настоящему административному регламенту).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3.1.1. Предоставление муниципальной услуги</w:t>
      </w:r>
      <w:r w:rsidR="00163E5F">
        <w:rPr>
          <w:rFonts w:ascii="Times New Roman" w:hAnsi="Times New Roman"/>
          <w:sz w:val="26"/>
          <w:szCs w:val="26"/>
        </w:rPr>
        <w:t xml:space="preserve"> включает в себя следующие ад</w:t>
      </w:r>
      <w:r w:rsidR="000143BD">
        <w:rPr>
          <w:rFonts w:ascii="Times New Roman" w:hAnsi="Times New Roman"/>
          <w:sz w:val="26"/>
          <w:szCs w:val="26"/>
        </w:rPr>
        <w:softHyphen/>
      </w:r>
      <w:r w:rsidR="00163E5F">
        <w:rPr>
          <w:rFonts w:ascii="Times New Roman" w:hAnsi="Times New Roman"/>
          <w:sz w:val="26"/>
          <w:szCs w:val="26"/>
        </w:rPr>
        <w:t>ми</w:t>
      </w:r>
      <w:r w:rsidRPr="00136F86">
        <w:rPr>
          <w:rFonts w:ascii="Times New Roman" w:hAnsi="Times New Roman"/>
          <w:sz w:val="26"/>
          <w:szCs w:val="26"/>
        </w:rPr>
        <w:t>нистративные процедуры:</w:t>
      </w:r>
    </w:p>
    <w:p w:rsidR="00136F86" w:rsidRPr="00224BBE" w:rsidRDefault="00163E5F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>1) П</w:t>
      </w:r>
      <w:r w:rsidR="00136F86" w:rsidRPr="00224BBE">
        <w:rPr>
          <w:rFonts w:ascii="Times New Roman" w:hAnsi="Times New Roman"/>
          <w:sz w:val="26"/>
          <w:szCs w:val="26"/>
        </w:rPr>
        <w:t>рием, регистрация поданных заявителем документов и назначение ответ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224BBE">
        <w:rPr>
          <w:rFonts w:ascii="Times New Roman" w:hAnsi="Times New Roman"/>
          <w:sz w:val="26"/>
          <w:szCs w:val="26"/>
        </w:rPr>
        <w:t>ственного специалиста.</w:t>
      </w:r>
    </w:p>
    <w:p w:rsidR="00136F86" w:rsidRPr="00224BBE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 xml:space="preserve">2) </w:t>
      </w:r>
      <w:r w:rsidR="00163E5F" w:rsidRPr="00224BBE">
        <w:rPr>
          <w:rFonts w:ascii="Times New Roman" w:hAnsi="Times New Roman"/>
          <w:sz w:val="26"/>
          <w:szCs w:val="26"/>
        </w:rPr>
        <w:t>Р</w:t>
      </w:r>
      <w:r w:rsidRPr="00224BBE">
        <w:rPr>
          <w:rFonts w:ascii="Times New Roman" w:hAnsi="Times New Roman"/>
          <w:sz w:val="26"/>
          <w:szCs w:val="26"/>
        </w:rPr>
        <w:t>ассмотрение заявления:</w:t>
      </w:r>
    </w:p>
    <w:p w:rsidR="00136F86" w:rsidRPr="00224BBE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 xml:space="preserve"> - принятие решения о возврате заявления заявителю, с указ</w:t>
      </w:r>
      <w:r w:rsidR="00141CFD" w:rsidRPr="00224BBE">
        <w:rPr>
          <w:rFonts w:ascii="Times New Roman" w:hAnsi="Times New Roman"/>
          <w:sz w:val="26"/>
          <w:szCs w:val="26"/>
        </w:rPr>
        <w:t>анием причин воз</w:t>
      </w:r>
      <w:r w:rsidR="000143BD">
        <w:rPr>
          <w:rFonts w:ascii="Times New Roman" w:hAnsi="Times New Roman"/>
          <w:sz w:val="26"/>
          <w:szCs w:val="26"/>
        </w:rPr>
        <w:softHyphen/>
      </w:r>
      <w:r w:rsidR="00141CFD" w:rsidRPr="00224BBE">
        <w:rPr>
          <w:rFonts w:ascii="Times New Roman" w:hAnsi="Times New Roman"/>
          <w:sz w:val="26"/>
          <w:szCs w:val="26"/>
        </w:rPr>
        <w:t>врата заявления;</w:t>
      </w:r>
    </w:p>
    <w:p w:rsidR="00136F86" w:rsidRPr="00224BBE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>- принятие решения об отказе в предоставлении земельного участка при нали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224BBE">
        <w:rPr>
          <w:rFonts w:ascii="Times New Roman" w:hAnsi="Times New Roman"/>
          <w:sz w:val="26"/>
          <w:szCs w:val="26"/>
        </w:rPr>
        <w:t>чии хотя бы одного из оснований, предусмотренных п. 2.10.3 настоящего административного регламента;</w:t>
      </w:r>
    </w:p>
    <w:p w:rsidR="00163E5F" w:rsidRPr="00224BBE" w:rsidRDefault="00136F86" w:rsidP="00163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>-</w:t>
      </w:r>
      <w:r w:rsidR="00163E5F" w:rsidRPr="00224BBE">
        <w:rPr>
          <w:rFonts w:ascii="Times New Roman" w:hAnsi="Times New Roman"/>
          <w:sz w:val="26"/>
          <w:szCs w:val="26"/>
        </w:rPr>
        <w:t xml:space="preserve"> подготовка проекта распоряжения о предоставлении земельного участка в собственность бесплатно</w:t>
      </w:r>
      <w:r w:rsidR="00C61C9F" w:rsidRPr="00C61C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61C9F">
        <w:rPr>
          <w:rFonts w:ascii="Times New Roman" w:eastAsiaTheme="minorHAnsi" w:hAnsi="Times New Roman"/>
          <w:sz w:val="26"/>
          <w:szCs w:val="26"/>
          <w:lang w:eastAsia="en-US"/>
        </w:rPr>
        <w:t>гражданам, имеющим трех и более детей</w:t>
      </w:r>
      <w:r w:rsidR="00163E5F" w:rsidRPr="00224BBE">
        <w:rPr>
          <w:rFonts w:ascii="Times New Roman" w:hAnsi="Times New Roman"/>
          <w:sz w:val="26"/>
          <w:szCs w:val="26"/>
        </w:rPr>
        <w:t>.</w:t>
      </w:r>
    </w:p>
    <w:p w:rsidR="00136F86" w:rsidRPr="00224BBE" w:rsidRDefault="00163E5F" w:rsidP="00163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>3) В</w:t>
      </w:r>
      <w:r w:rsidR="00136F86" w:rsidRPr="00224BBE">
        <w:rPr>
          <w:rFonts w:ascii="Times New Roman" w:hAnsi="Times New Roman"/>
          <w:sz w:val="26"/>
          <w:szCs w:val="26"/>
        </w:rPr>
        <w:t xml:space="preserve"> срок не более чем 30 дней со дня поступления заявления о предоставле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="00136F86" w:rsidRPr="00224BBE">
        <w:rPr>
          <w:rFonts w:ascii="Times New Roman" w:hAnsi="Times New Roman"/>
          <w:sz w:val="26"/>
          <w:szCs w:val="26"/>
        </w:rPr>
        <w:t xml:space="preserve">нии земельного участка администрация Новокузнецкого муниципального района осуществляет подготовку </w:t>
      </w:r>
      <w:r w:rsidRPr="00224BBE">
        <w:rPr>
          <w:rFonts w:ascii="Times New Roman" w:hAnsi="Times New Roman"/>
          <w:sz w:val="26"/>
          <w:szCs w:val="26"/>
        </w:rPr>
        <w:t>распоряжения о предоставлении земельного участка в собственность бесплатно</w:t>
      </w:r>
      <w:r w:rsidR="006D3930" w:rsidRPr="006D393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3930">
        <w:rPr>
          <w:rFonts w:ascii="Times New Roman" w:eastAsiaTheme="minorHAnsi" w:hAnsi="Times New Roman"/>
          <w:sz w:val="26"/>
          <w:szCs w:val="26"/>
          <w:lang w:eastAsia="en-US"/>
        </w:rPr>
        <w:t>гражданам, имеющим трех и более детей</w:t>
      </w:r>
      <w:r w:rsidRPr="00224BBE">
        <w:rPr>
          <w:rFonts w:ascii="Times New Roman" w:hAnsi="Times New Roman"/>
          <w:sz w:val="26"/>
          <w:szCs w:val="26"/>
        </w:rPr>
        <w:t xml:space="preserve"> </w:t>
      </w:r>
      <w:r w:rsidR="00136F86" w:rsidRPr="00224BBE">
        <w:rPr>
          <w:rFonts w:ascii="Times New Roman" w:hAnsi="Times New Roman"/>
          <w:sz w:val="26"/>
          <w:szCs w:val="26"/>
        </w:rPr>
        <w:t>в тр</w:t>
      </w:r>
      <w:r w:rsidRPr="00224BBE">
        <w:rPr>
          <w:rFonts w:ascii="Times New Roman" w:hAnsi="Times New Roman"/>
          <w:sz w:val="26"/>
          <w:szCs w:val="26"/>
        </w:rPr>
        <w:t>ех экземплярах и их подписание главой Новокузнецкого муниципального района.</w:t>
      </w:r>
    </w:p>
    <w:p w:rsidR="00136F86" w:rsidRPr="00224BBE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4BBE">
        <w:rPr>
          <w:rFonts w:ascii="Times New Roman" w:hAnsi="Times New Roman"/>
          <w:sz w:val="26"/>
          <w:szCs w:val="26"/>
        </w:rPr>
        <w:t xml:space="preserve">4) </w:t>
      </w:r>
      <w:r w:rsidR="00163E5F" w:rsidRPr="00224BBE">
        <w:rPr>
          <w:rFonts w:ascii="Times New Roman" w:hAnsi="Times New Roman"/>
          <w:sz w:val="26"/>
          <w:szCs w:val="26"/>
        </w:rPr>
        <w:t>Выдача распоряжения о предоставлении земельного участка в собствен</w:t>
      </w:r>
      <w:r w:rsidR="000143BD">
        <w:rPr>
          <w:rFonts w:ascii="Times New Roman" w:hAnsi="Times New Roman"/>
          <w:sz w:val="26"/>
          <w:szCs w:val="26"/>
        </w:rPr>
        <w:softHyphen/>
      </w:r>
      <w:r w:rsidR="00163E5F" w:rsidRPr="00224BBE">
        <w:rPr>
          <w:rFonts w:ascii="Times New Roman" w:hAnsi="Times New Roman"/>
          <w:sz w:val="26"/>
          <w:szCs w:val="26"/>
        </w:rPr>
        <w:t>ность бесплатно</w:t>
      </w:r>
      <w:r w:rsidR="006D3930">
        <w:rPr>
          <w:rFonts w:ascii="Times New Roman" w:hAnsi="Times New Roman"/>
          <w:sz w:val="26"/>
          <w:szCs w:val="26"/>
        </w:rPr>
        <w:t xml:space="preserve"> </w:t>
      </w:r>
      <w:r w:rsidR="006D3930">
        <w:rPr>
          <w:rFonts w:ascii="Times New Roman" w:eastAsiaTheme="minorHAnsi" w:hAnsi="Times New Roman"/>
          <w:sz w:val="26"/>
          <w:szCs w:val="26"/>
          <w:lang w:eastAsia="en-US"/>
        </w:rPr>
        <w:t>гражданам, имеющим трех и более детей</w:t>
      </w:r>
      <w:r w:rsidRPr="00224BBE">
        <w:rPr>
          <w:rFonts w:ascii="Times New Roman" w:hAnsi="Times New Roman"/>
          <w:sz w:val="26"/>
          <w:szCs w:val="26"/>
        </w:rPr>
        <w:t>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3.2. Прием, регистрация поданных заявителем документов и назначение от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ветственного специалиста.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Юридическим фактом - основанием для начала предоставления административной процедуры - является получение заявления, указанного в п. 2.6 настоящего административного регламента. 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</w:t>
      </w:r>
      <w:r w:rsidRPr="00136F86">
        <w:rPr>
          <w:rFonts w:ascii="Times New Roman" w:hAnsi="Times New Roman"/>
          <w:sz w:val="26"/>
          <w:szCs w:val="26"/>
        </w:rPr>
        <w:lastRenderedPageBreak/>
        <w:t>включая Единый портал государственных и муниципальных услуг.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Заявление может быть подано через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136F86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136F86">
        <w:rPr>
          <w:rFonts w:ascii="Times New Roman" w:hAnsi="Times New Roman"/>
          <w:sz w:val="26"/>
          <w:szCs w:val="26"/>
        </w:rPr>
        <w:t>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Прием заявлений и документов осуществляется специалистом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136F86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136F86">
        <w:rPr>
          <w:rFonts w:ascii="Times New Roman" w:hAnsi="Times New Roman"/>
          <w:sz w:val="26"/>
          <w:szCs w:val="26"/>
        </w:rPr>
        <w:t>, ответственным за регистрацию документов при предоставлении муниципальной услуги.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При поступлении письменного заявления специалист, ответственный за прием документов: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1) устанавливает предмет обращения;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2) устанавливает личность и полномочия заявителя путем проверки доку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мента, удостоверяющего личность, в том числе полномочия представителя действовать от имени заявителя;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3) проверяет заполнение заявления в соответ</w:t>
      </w:r>
      <w:r w:rsidR="00163E5F">
        <w:rPr>
          <w:rFonts w:ascii="Times New Roman" w:hAnsi="Times New Roman"/>
          <w:sz w:val="26"/>
          <w:szCs w:val="26"/>
        </w:rPr>
        <w:t>ствии с приложением №1 к настоя</w:t>
      </w:r>
      <w:r w:rsidRPr="00136F86">
        <w:rPr>
          <w:rFonts w:ascii="Times New Roman" w:hAnsi="Times New Roman"/>
          <w:sz w:val="26"/>
          <w:szCs w:val="26"/>
        </w:rPr>
        <w:t>щему административному регламенту;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4) осуществляет проверку прилагаемых к заяв</w:t>
      </w:r>
      <w:r w:rsidR="00163E5F">
        <w:rPr>
          <w:rFonts w:ascii="Times New Roman" w:hAnsi="Times New Roman"/>
          <w:sz w:val="26"/>
          <w:szCs w:val="26"/>
        </w:rPr>
        <w:t>лению копий документов на их со</w:t>
      </w:r>
      <w:r w:rsidRPr="00136F86">
        <w:rPr>
          <w:rFonts w:ascii="Times New Roman" w:hAnsi="Times New Roman"/>
          <w:sz w:val="26"/>
          <w:szCs w:val="26"/>
        </w:rPr>
        <w:t xml:space="preserve">ответствие оригиналам и заверяет копии путем проставления </w:t>
      </w:r>
      <w:proofErr w:type="spellStart"/>
      <w:r w:rsidRPr="00136F86">
        <w:rPr>
          <w:rFonts w:ascii="Times New Roman" w:hAnsi="Times New Roman"/>
          <w:sz w:val="26"/>
          <w:szCs w:val="26"/>
        </w:rPr>
        <w:t>заверительной</w:t>
      </w:r>
      <w:proofErr w:type="spellEnd"/>
      <w:r w:rsidRPr="00136F86">
        <w:rPr>
          <w:rFonts w:ascii="Times New Roman" w:hAnsi="Times New Roman"/>
          <w:sz w:val="26"/>
          <w:szCs w:val="26"/>
        </w:rPr>
        <w:t xml:space="preserve"> надписи </w:t>
      </w:r>
      <w:r w:rsidR="00074420">
        <w:rPr>
          <w:rFonts w:ascii="Times New Roman" w:hAnsi="Times New Roman"/>
          <w:sz w:val="26"/>
          <w:szCs w:val="26"/>
        </w:rPr>
        <w:t>«</w:t>
      </w:r>
      <w:r w:rsidRPr="00136F86">
        <w:rPr>
          <w:rFonts w:ascii="Times New Roman" w:hAnsi="Times New Roman"/>
          <w:sz w:val="26"/>
          <w:szCs w:val="26"/>
        </w:rPr>
        <w:t>Верно</w:t>
      </w:r>
      <w:r w:rsidR="00074420">
        <w:rPr>
          <w:rFonts w:ascii="Times New Roman" w:hAnsi="Times New Roman"/>
          <w:sz w:val="26"/>
          <w:szCs w:val="26"/>
        </w:rPr>
        <w:t>»</w:t>
      </w:r>
      <w:r w:rsidRPr="00136F86">
        <w:rPr>
          <w:rFonts w:ascii="Times New Roman" w:hAnsi="Times New Roman"/>
          <w:sz w:val="26"/>
          <w:szCs w:val="26"/>
        </w:rPr>
        <w:t>, своей должности, личной подписи, расшифровки подписи (инициалы, фамилию); даты заверения;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5) фиксирует получение документов путем внесения регистрационной записи в журнал регистрации;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6) проставляет на заявлении штамп установленной формы с указанием входя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щего регистрационного номера и даты поступления документов;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7) оформляет расписку в принятии документов по установленной форме в со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ответствии с приложением № 3 к настоящему административному регламенту и передает заявителю.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Максимальное время ожидания в очереди для подачи документов не должно превышать 15 минут.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F86">
        <w:rPr>
          <w:rFonts w:ascii="Times New Roman" w:hAnsi="Times New Roman"/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После регистрации заявление направляется начальнику Управления для назначения специалиста, ответственного за предоставление муниципальной услуги.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Начальник Управления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Критерием принятия решения о регистрации заявления является поступление заявления в администрацию.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Критерием принятия решения начальником Управления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lastRenderedPageBreak/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регистрации и проставление резолюции начальником Управления о назначении специалиста, ответственного за предоставление муниципальной услуги.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3.3. Рассмотрение заявления и принятие решения о предоставлении земель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 xml:space="preserve">ного участка </w:t>
      </w:r>
      <w:r w:rsidR="00816EDF">
        <w:rPr>
          <w:rFonts w:ascii="Times New Roman" w:hAnsi="Times New Roman"/>
          <w:sz w:val="26"/>
          <w:szCs w:val="26"/>
        </w:rPr>
        <w:t>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 либо принятие решения об отказе в предоставлении земельного участка.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специалисту, назначенному начальником Управления, ответственному за предоставление муниципальной услуги.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На основании изучения (анализа) документов специалист, ответственный за предоставление муниципальной услуги, проводит проверку: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-</w:t>
      </w:r>
      <w:r w:rsidR="00CC78F3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заявления на соответствие требованиям, предусмотренным п. 2.6.1. админи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стративного регламента, устанавливает наличие или отсутствие оснований для возврата заявления заявителю в соответствии с п. 2.10.2. административного  регламента;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-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приложенных к заявлению документов на соответствие требованиям, преду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смотренным п. 2.6.2. административного регламента, устанавливает наличие или отсутствие оснований для возврата заявления заявителю в соответствии с п. 2.10.2. административного регламента;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-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заявителя, на принадлежность к категориям лиц, установленных п. 1.2. ад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министративного регламента;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-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устанавливает наличие или отсутствие оснований для отказа в предоставле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36F86">
        <w:rPr>
          <w:rFonts w:ascii="Times New Roman" w:hAnsi="Times New Roman"/>
          <w:sz w:val="26"/>
          <w:szCs w:val="26"/>
        </w:rPr>
        <w:t>нии муниципальной услуги в соответствии с п.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2.10.3. административного регламента, возможности предоставления испрашиваемого земельного участка.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запрашивает необходимые документы в порядке межведомственного взаимодействия у соответствующих организаций, указанных в п.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2.7 административного регламента, если такие документы не представлены заявителем по собственной инициативе.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F86">
        <w:rPr>
          <w:rFonts w:ascii="Times New Roman" w:hAnsi="Times New Roman"/>
          <w:sz w:val="26"/>
          <w:szCs w:val="26"/>
        </w:rPr>
        <w:t>После изучения (анализа) документов, в том числе полученных в порядке межведомственного взаимодействия, при наличии оснований, указанных в п.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2.10.2 п.</w:t>
      </w:r>
      <w:r w:rsidR="00816EDF">
        <w:rPr>
          <w:rFonts w:ascii="Times New Roman" w:hAnsi="Times New Roman"/>
          <w:sz w:val="26"/>
          <w:szCs w:val="26"/>
        </w:rPr>
        <w:t xml:space="preserve"> </w:t>
      </w:r>
      <w:r w:rsidRPr="00136F86">
        <w:rPr>
          <w:rFonts w:ascii="Times New Roman" w:hAnsi="Times New Roman"/>
          <w:sz w:val="26"/>
          <w:szCs w:val="26"/>
        </w:rPr>
        <w:t>2.10.3 административного регламента, специалист, ответственный за предоставление муниципальной услуги, оформляет проект уведомления об отказе в предоставлении земельного участка, проект уведомления об отказе в предоставлении муниципальной услуги (далее - уведом</w:t>
      </w:r>
      <w:r w:rsidR="00CC78F3">
        <w:rPr>
          <w:rFonts w:ascii="Times New Roman" w:hAnsi="Times New Roman"/>
          <w:sz w:val="26"/>
          <w:szCs w:val="26"/>
        </w:rPr>
        <w:t>ление об отказе) (приложения № 4, № 5</w:t>
      </w:r>
      <w:r w:rsidRPr="00136F86">
        <w:rPr>
          <w:rFonts w:ascii="Times New Roman" w:hAnsi="Times New Roman"/>
          <w:sz w:val="26"/>
          <w:szCs w:val="26"/>
        </w:rPr>
        <w:t>).</w:t>
      </w:r>
      <w:proofErr w:type="gramEnd"/>
      <w:r w:rsidRPr="00136F86">
        <w:rPr>
          <w:rFonts w:ascii="Times New Roman" w:hAnsi="Times New Roman"/>
          <w:sz w:val="26"/>
          <w:szCs w:val="26"/>
        </w:rPr>
        <w:t xml:space="preserve"> Уведомление об отказе подписывается начальником Управления.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Если в ходе проверки представленных документов выявлены недостатки</w:t>
      </w:r>
      <w:r w:rsidR="00531BBA">
        <w:rPr>
          <w:rFonts w:ascii="Times New Roman" w:hAnsi="Times New Roman"/>
          <w:sz w:val="26"/>
          <w:szCs w:val="26"/>
        </w:rPr>
        <w:t>,</w:t>
      </w:r>
      <w:r w:rsidRPr="00136F86">
        <w:rPr>
          <w:rFonts w:ascii="Times New Roman" w:hAnsi="Times New Roman"/>
          <w:sz w:val="26"/>
          <w:szCs w:val="26"/>
        </w:rPr>
        <w:t xml:space="preserve"> в течение 10 дней возвращает</w:t>
      </w:r>
      <w:r w:rsidR="00531BBA">
        <w:rPr>
          <w:rFonts w:ascii="Times New Roman" w:hAnsi="Times New Roman"/>
          <w:sz w:val="26"/>
          <w:szCs w:val="26"/>
        </w:rPr>
        <w:t>,</w:t>
      </w:r>
      <w:r w:rsidRPr="00136F86">
        <w:rPr>
          <w:rFonts w:ascii="Times New Roman" w:hAnsi="Times New Roman"/>
          <w:sz w:val="26"/>
          <w:szCs w:val="26"/>
        </w:rPr>
        <w:t xml:space="preserve"> это заявление заявителю, если оно не соответствует положениям настоящего административного регламента или к заявлению не приложены документы, специалист ответственный за предоставление муниципальной услуги возвращает заявление заявителю. При этом уполномоченным органом должны быть указаны причины возврата заявления о предоставлении земельного участка.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lastRenderedPageBreak/>
        <w:t xml:space="preserve">При отсутствии оснований для отказа в предоставлении муниципальной услуги, для </w:t>
      </w:r>
      <w:r w:rsidR="00903DBB">
        <w:rPr>
          <w:rFonts w:ascii="Times New Roman" w:hAnsi="Times New Roman"/>
          <w:sz w:val="26"/>
          <w:szCs w:val="26"/>
        </w:rPr>
        <w:t>предоставления 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 такого земельного участка, применяются административные процедуры настоящего регламента.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принимает решение о подготовке </w:t>
      </w:r>
      <w:r w:rsidR="00903DBB">
        <w:rPr>
          <w:rFonts w:ascii="Times New Roman" w:hAnsi="Times New Roman"/>
          <w:sz w:val="26"/>
          <w:szCs w:val="26"/>
        </w:rPr>
        <w:t>распоряжения о предоставлении 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 такого земельного участка.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Если в ходе проверки представленных документов выявлены основания для отказа в предоставлении муниципальной услуги, специалист Управления готовит проект уведомления об отказе в предоставлении муниципальной услуги с указанием причины отказа.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Уведомление об отказе в предоставлении муниципальной услуги подписывается начальником Управления и представляется заявителю на бумажном и (или) электронном носителе, в текстовой форме.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Срок исполнения данной административной процедуры составляет 10 дней.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3.4. </w:t>
      </w:r>
      <w:r w:rsidR="00903DBB" w:rsidRPr="00903DBB">
        <w:rPr>
          <w:rFonts w:ascii="Times New Roman" w:hAnsi="Times New Roman"/>
          <w:sz w:val="26"/>
          <w:szCs w:val="26"/>
        </w:rPr>
        <w:t>Выдача распоряжения о предоставлении земельного участка в собствен</w:t>
      </w:r>
      <w:r w:rsidR="000143BD">
        <w:rPr>
          <w:rFonts w:ascii="Times New Roman" w:hAnsi="Times New Roman"/>
          <w:sz w:val="26"/>
          <w:szCs w:val="26"/>
        </w:rPr>
        <w:softHyphen/>
      </w:r>
      <w:r w:rsidR="00903DBB" w:rsidRPr="00903DBB">
        <w:rPr>
          <w:rFonts w:ascii="Times New Roman" w:hAnsi="Times New Roman"/>
          <w:sz w:val="26"/>
          <w:szCs w:val="26"/>
        </w:rPr>
        <w:t>ность бесплатно.</w:t>
      </w:r>
    </w:p>
    <w:p w:rsid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 в течение 30 дней со дня поступления заявления о предоставлении земельного участка</w:t>
      </w:r>
      <w:r w:rsidR="00903DBB">
        <w:rPr>
          <w:rFonts w:ascii="Times New Roman" w:hAnsi="Times New Roman"/>
          <w:sz w:val="26"/>
          <w:szCs w:val="26"/>
        </w:rPr>
        <w:t xml:space="preserve"> 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, готовит проект </w:t>
      </w:r>
      <w:r w:rsidR="00903DBB">
        <w:rPr>
          <w:rFonts w:ascii="Times New Roman" w:hAnsi="Times New Roman"/>
          <w:sz w:val="26"/>
          <w:szCs w:val="26"/>
        </w:rPr>
        <w:t>распоряжения о предоставлении</w:t>
      </w:r>
      <w:r w:rsidRPr="00136F86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903DBB">
        <w:rPr>
          <w:rFonts w:ascii="Times New Roman" w:hAnsi="Times New Roman"/>
          <w:sz w:val="26"/>
          <w:szCs w:val="26"/>
        </w:rPr>
        <w:t xml:space="preserve"> 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 в тре</w:t>
      </w:r>
      <w:r w:rsidR="00903DBB">
        <w:rPr>
          <w:rFonts w:ascii="Times New Roman" w:hAnsi="Times New Roman"/>
          <w:sz w:val="26"/>
          <w:szCs w:val="26"/>
        </w:rPr>
        <w:t>х экземплярах и направляет их на под</w:t>
      </w:r>
      <w:r w:rsidR="000143BD">
        <w:rPr>
          <w:rFonts w:ascii="Times New Roman" w:hAnsi="Times New Roman"/>
          <w:sz w:val="26"/>
          <w:szCs w:val="26"/>
        </w:rPr>
        <w:t>писание главе</w:t>
      </w:r>
      <w:r w:rsidR="00903DBB">
        <w:rPr>
          <w:rFonts w:ascii="Times New Roman" w:hAnsi="Times New Roman"/>
          <w:sz w:val="26"/>
          <w:szCs w:val="26"/>
        </w:rPr>
        <w:t xml:space="preserve"> Новокузнецкого муниципального района.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Выдача результатов осуществляется при личном обращении заявителя либо его представителя в МБУ </w:t>
      </w:r>
      <w:r w:rsidR="00074420">
        <w:rPr>
          <w:rFonts w:ascii="Times New Roman" w:hAnsi="Times New Roman"/>
          <w:sz w:val="26"/>
          <w:szCs w:val="26"/>
        </w:rPr>
        <w:t>«</w:t>
      </w:r>
      <w:r w:rsidRPr="00136F86">
        <w:rPr>
          <w:rFonts w:ascii="Times New Roman" w:hAnsi="Times New Roman"/>
          <w:sz w:val="26"/>
          <w:szCs w:val="26"/>
        </w:rPr>
        <w:t>МФЦ Новокузнецкого района</w:t>
      </w:r>
      <w:r w:rsidR="00074420">
        <w:rPr>
          <w:rFonts w:ascii="Times New Roman" w:hAnsi="Times New Roman"/>
          <w:sz w:val="26"/>
          <w:szCs w:val="26"/>
        </w:rPr>
        <w:t>»</w:t>
      </w:r>
      <w:r w:rsidRPr="00136F86">
        <w:rPr>
          <w:rFonts w:ascii="Times New Roman" w:hAnsi="Times New Roman"/>
          <w:sz w:val="26"/>
          <w:szCs w:val="26"/>
        </w:rPr>
        <w:t>.</w:t>
      </w:r>
    </w:p>
    <w:p w:rsidR="00136F86" w:rsidRPr="00136F86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>Результат муниципальной услуги предоставляется заявителю на бумажном носителе в текстовой форме.</w:t>
      </w:r>
    </w:p>
    <w:p w:rsidR="00236E62" w:rsidRDefault="00136F86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F86">
        <w:rPr>
          <w:rFonts w:ascii="Times New Roman" w:hAnsi="Times New Roman"/>
          <w:sz w:val="26"/>
          <w:szCs w:val="26"/>
        </w:rPr>
        <w:t xml:space="preserve">Критериями принятия решения о выдаче результата муниципальной услуги являются готовность </w:t>
      </w:r>
      <w:r w:rsidR="00DC7460">
        <w:rPr>
          <w:rFonts w:ascii="Times New Roman" w:hAnsi="Times New Roman"/>
          <w:sz w:val="26"/>
          <w:szCs w:val="26"/>
        </w:rPr>
        <w:t>распоряжения о предоставлении земельного участка в собственность бесплатно</w:t>
      </w:r>
      <w:r w:rsidRPr="00136F86">
        <w:rPr>
          <w:rFonts w:ascii="Times New Roman" w:hAnsi="Times New Roman"/>
          <w:sz w:val="26"/>
          <w:szCs w:val="26"/>
        </w:rPr>
        <w:t xml:space="preserve"> для выдачи, личная явка заявителя либо его законного представителя.</w:t>
      </w:r>
    </w:p>
    <w:p w:rsidR="00CC78F3" w:rsidRDefault="00CC78F3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8F3" w:rsidRDefault="00CC78F3" w:rsidP="00136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 xml:space="preserve">4. Порядок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соблюдением и исполне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 xml:space="preserve">4.1.1. Текущий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соблюдением посл</w:t>
      </w:r>
      <w:r>
        <w:rPr>
          <w:rFonts w:ascii="Times New Roman" w:hAnsi="Times New Roman"/>
          <w:sz w:val="26"/>
          <w:szCs w:val="26"/>
        </w:rPr>
        <w:t>едовательности действий, опре</w:t>
      </w:r>
      <w:r w:rsidR="000143BD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де</w:t>
      </w:r>
      <w:r w:rsidRPr="001E584C">
        <w:rPr>
          <w:rFonts w:ascii="Times New Roman" w:hAnsi="Times New Roman"/>
          <w:sz w:val="26"/>
          <w:szCs w:val="26"/>
        </w:rPr>
        <w:t>ленных административными процедурами по предоставлению муниципальной услуги, осуществляется уполномоченным должностным лицом администрации.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4.1.2.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соблюдением и </w:t>
      </w:r>
      <w:r>
        <w:rPr>
          <w:rFonts w:ascii="Times New Roman" w:hAnsi="Times New Roman"/>
          <w:sz w:val="26"/>
          <w:szCs w:val="26"/>
        </w:rPr>
        <w:t>исполнением ответственными долж</w:t>
      </w:r>
      <w:r w:rsidRPr="001E584C">
        <w:rPr>
          <w:rFonts w:ascii="Times New Roman" w:hAnsi="Times New Roman"/>
          <w:sz w:val="26"/>
          <w:szCs w:val="26"/>
        </w:rPr>
        <w:t>ностными лицами настоящего административного регламента осуществляется процедурами внутреннего и внешнего контроля.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 xml:space="preserve">4.1.3. Внутренний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соблюдением и исполнением административ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ного регламента осуществляется уполномоченным должностным лицом администрации.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4.1.4.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Внешний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соблюдением и и</w:t>
      </w:r>
      <w:r w:rsidR="000143BD">
        <w:rPr>
          <w:rFonts w:ascii="Times New Roman" w:hAnsi="Times New Roman"/>
          <w:sz w:val="26"/>
          <w:szCs w:val="26"/>
        </w:rPr>
        <w:t xml:space="preserve">сполнением административного </w:t>
      </w:r>
      <w:r w:rsidR="000143BD">
        <w:rPr>
          <w:rFonts w:ascii="Times New Roman" w:hAnsi="Times New Roman"/>
          <w:sz w:val="26"/>
          <w:szCs w:val="26"/>
        </w:rPr>
        <w:lastRenderedPageBreak/>
        <w:t>ре</w:t>
      </w:r>
      <w:r w:rsidRPr="001E584C">
        <w:rPr>
          <w:rFonts w:ascii="Times New Roman" w:hAnsi="Times New Roman"/>
          <w:sz w:val="26"/>
          <w:szCs w:val="26"/>
        </w:rPr>
        <w:t>гламента осуществляется уполномоченными должностными лицами администрации в соответствии с их компетенцией.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Проверки могут быть плановыми (осуще</w:t>
      </w:r>
      <w:r w:rsidR="000143BD">
        <w:rPr>
          <w:rFonts w:ascii="Times New Roman" w:hAnsi="Times New Roman"/>
          <w:sz w:val="26"/>
          <w:szCs w:val="26"/>
        </w:rPr>
        <w:t>ствляться на основании полу</w:t>
      </w:r>
      <w:r w:rsidR="000143BD">
        <w:rPr>
          <w:rFonts w:ascii="Times New Roman" w:hAnsi="Times New Roman"/>
          <w:sz w:val="26"/>
          <w:szCs w:val="26"/>
        </w:rPr>
        <w:softHyphen/>
        <w:t>годо</w:t>
      </w:r>
      <w:r w:rsidRPr="001E584C">
        <w:rPr>
          <w:rFonts w:ascii="Times New Roman" w:hAnsi="Times New Roman"/>
          <w:sz w:val="26"/>
          <w:szCs w:val="26"/>
        </w:rPr>
        <w:t>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4.2.3.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Плановые и внеплановые проверки проводятся на основании приказов главы Новокузнецкого муниципального района.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4.2.4.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4.2.5.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4.3.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4.3.1.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4.3.2.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Должностные лица и муниципальные служащие администрации, ответ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4.4.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4.4.1.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4.4.2.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58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lastRenderedPageBreak/>
        <w:t>5.</w:t>
      </w:r>
      <w:r w:rsidRPr="001E584C">
        <w:rPr>
          <w:rFonts w:ascii="Times New Roman" w:hAnsi="Times New Roman"/>
          <w:sz w:val="26"/>
          <w:szCs w:val="26"/>
        </w:rPr>
        <w:tab/>
        <w:t xml:space="preserve">Досудебный (внесудебный) порядок обжалования решений и действий 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(бездействия) органа, предоставляющего муниципальную услугу, а так же должностных лиц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Заявитель вправе обратиться с жалобой на решение, действие (бездей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ствие), осуществляемое (принятое) в процессе предоставления муниципальной услуги в соответствии с настоящим Регламентом, в письменной форме к главе Новокузнецкого муниципального района.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5.2. Заявитель вправе обратиться с жалобой, в том числе в случаях: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1) нарушение срока регистрации запроса за</w:t>
      </w:r>
      <w:r w:rsidR="003D4A78">
        <w:rPr>
          <w:rFonts w:ascii="Times New Roman" w:hAnsi="Times New Roman"/>
          <w:sz w:val="26"/>
          <w:szCs w:val="26"/>
        </w:rPr>
        <w:t>явителя о предоставлении муници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пальной услуги;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3) требования документов, непредусмотренных настоящим Регламентом;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4) отказа в приеме документов, предусмотренных настоящим Регламентом для предоставления муниципальной услуги;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584C">
        <w:rPr>
          <w:rFonts w:ascii="Times New Roman" w:hAnsi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6) истребования для предоставления муниципальной услуги платы, непреду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584C">
        <w:rPr>
          <w:rFonts w:ascii="Times New Roman" w:hAnsi="Times New Roman"/>
          <w:sz w:val="26"/>
          <w:szCs w:val="26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5.3. Общие требования к порядку подачи и рассмотрения жалобы: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5.3.1.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5.3.2.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074420">
        <w:rPr>
          <w:rFonts w:ascii="Times New Roman" w:hAnsi="Times New Roman"/>
          <w:sz w:val="26"/>
          <w:szCs w:val="26"/>
        </w:rPr>
        <w:t>«</w:t>
      </w:r>
      <w:r w:rsidRPr="001E584C">
        <w:rPr>
          <w:rFonts w:ascii="Times New Roman" w:hAnsi="Times New Roman"/>
          <w:sz w:val="26"/>
          <w:szCs w:val="26"/>
        </w:rPr>
        <w:t>Интернет</w:t>
      </w:r>
      <w:r w:rsidR="00074420">
        <w:rPr>
          <w:rFonts w:ascii="Times New Roman" w:hAnsi="Times New Roman"/>
          <w:sz w:val="26"/>
          <w:szCs w:val="26"/>
        </w:rPr>
        <w:t>»</w:t>
      </w:r>
      <w:r w:rsidRPr="001E584C">
        <w:rPr>
          <w:rFonts w:ascii="Times New Roman" w:hAnsi="Times New Roman"/>
          <w:sz w:val="26"/>
          <w:szCs w:val="26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5.4.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Жалоба должна содержать: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5.4.1.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5.4.2.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584C">
        <w:rPr>
          <w:rFonts w:ascii="Times New Roman" w:hAnsi="Times New Roman"/>
          <w:sz w:val="26"/>
          <w:szCs w:val="26"/>
        </w:rPr>
        <w:t>Фамилию, имя, отчество (последнее - пр</w:t>
      </w:r>
      <w:r w:rsidR="003D4A78">
        <w:rPr>
          <w:rFonts w:ascii="Times New Roman" w:hAnsi="Times New Roman"/>
          <w:sz w:val="26"/>
          <w:szCs w:val="26"/>
        </w:rPr>
        <w:t>и наличии), сведения о месте жи</w:t>
      </w:r>
      <w:r w:rsidRPr="001E584C">
        <w:rPr>
          <w:rFonts w:ascii="Times New Roman" w:hAnsi="Times New Roman"/>
          <w:sz w:val="26"/>
          <w:szCs w:val="26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1E584C">
        <w:rPr>
          <w:rFonts w:ascii="Times New Roman" w:hAnsi="Times New Roman"/>
          <w:sz w:val="26"/>
          <w:szCs w:val="26"/>
        </w:rPr>
        <w:lastRenderedPageBreak/>
        <w:t>которым должен быть направлен ответ заявителю.</w:t>
      </w:r>
      <w:proofErr w:type="gramEnd"/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5.4.3.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5.4.4.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Доводы, на основании которых заявит</w:t>
      </w:r>
      <w:r w:rsidR="003D4A78">
        <w:rPr>
          <w:rFonts w:ascii="Times New Roman" w:hAnsi="Times New Roman"/>
          <w:sz w:val="26"/>
          <w:szCs w:val="26"/>
        </w:rPr>
        <w:t>ель не согласен с решением, дей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5.5.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584C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5.6.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муници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пальную услугу, принимает одно из следующих решений.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5.6.1.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584C"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5.6.2.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5.7.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п.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584C" w:rsidRP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84C">
        <w:rPr>
          <w:rFonts w:ascii="Times New Roman" w:hAnsi="Times New Roman"/>
          <w:sz w:val="26"/>
          <w:szCs w:val="26"/>
        </w:rPr>
        <w:t>5.8.</w:t>
      </w:r>
      <w:r w:rsidR="000143BD">
        <w:rPr>
          <w:rFonts w:ascii="Times New Roman" w:hAnsi="Times New Roman"/>
          <w:sz w:val="26"/>
          <w:szCs w:val="26"/>
        </w:rPr>
        <w:t xml:space="preserve"> </w:t>
      </w:r>
      <w:r w:rsidRPr="001E584C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E584C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E584C">
        <w:rPr>
          <w:rFonts w:ascii="Times New Roman" w:hAnsi="Times New Roman"/>
          <w:sz w:val="26"/>
          <w:szCs w:val="26"/>
        </w:rPr>
        <w:t xml:space="preserve"> или преступления долж</w:t>
      </w:r>
      <w:r w:rsidR="000143BD">
        <w:rPr>
          <w:rFonts w:ascii="Times New Roman" w:hAnsi="Times New Roman"/>
          <w:sz w:val="26"/>
          <w:szCs w:val="26"/>
        </w:rPr>
        <w:softHyphen/>
      </w:r>
      <w:r w:rsidRPr="001E584C">
        <w:rPr>
          <w:rFonts w:ascii="Times New Roman" w:hAnsi="Times New Roman"/>
          <w:sz w:val="26"/>
          <w:szCs w:val="26"/>
        </w:rPr>
        <w:t>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584C" w:rsidRDefault="001E584C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4A78" w:rsidRDefault="003D4A78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4A78" w:rsidRDefault="003D4A78" w:rsidP="001E5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BE2" w:rsidRPr="00641BE2" w:rsidRDefault="00641BE2" w:rsidP="00641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1BE2">
        <w:rPr>
          <w:rFonts w:ascii="Times New Roman" w:hAnsi="Times New Roman"/>
          <w:sz w:val="26"/>
          <w:szCs w:val="26"/>
        </w:rPr>
        <w:tab/>
      </w:r>
    </w:p>
    <w:p w:rsidR="001E584C" w:rsidRPr="00FC529E" w:rsidRDefault="00641BE2" w:rsidP="0064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1BE2">
        <w:rPr>
          <w:rFonts w:ascii="Times New Roman" w:hAnsi="Times New Roman"/>
          <w:sz w:val="26"/>
          <w:szCs w:val="26"/>
        </w:rPr>
        <w:t>И.о</w:t>
      </w:r>
      <w:proofErr w:type="spellEnd"/>
      <w:r w:rsidRPr="00641BE2">
        <w:rPr>
          <w:rFonts w:ascii="Times New Roman" w:hAnsi="Times New Roman"/>
          <w:sz w:val="26"/>
          <w:szCs w:val="26"/>
        </w:rPr>
        <w:t>. первого заместителя 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К.Г. Исаков</w:t>
      </w:r>
    </w:p>
    <w:p w:rsidR="00251052" w:rsidRPr="00236E62" w:rsidRDefault="00251052" w:rsidP="002510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A78" w:rsidRPr="00FC529E" w:rsidRDefault="003D4A78" w:rsidP="003D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073931">
        <w:rPr>
          <w:rFonts w:ascii="Times New Roman" w:hAnsi="Times New Roman"/>
          <w:sz w:val="26"/>
          <w:szCs w:val="26"/>
        </w:rPr>
        <w:lastRenderedPageBreak/>
        <w:t>Приложение № 1 к а</w:t>
      </w:r>
      <w:r w:rsidRPr="00FC529E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3D4A78" w:rsidRPr="00FC529E" w:rsidRDefault="003D4A78" w:rsidP="003D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по предоставлению муниципальной услуги </w:t>
      </w:r>
    </w:p>
    <w:p w:rsidR="003D4A78" w:rsidRPr="00FC529E" w:rsidRDefault="003D4A78" w:rsidP="003D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</w:t>
      </w:r>
      <w:r w:rsidR="00074420">
        <w:rPr>
          <w:rFonts w:ascii="Times New Roman" w:hAnsi="Times New Roman"/>
          <w:bCs/>
          <w:sz w:val="26"/>
          <w:szCs w:val="26"/>
        </w:rPr>
        <w:t>«</w:t>
      </w:r>
      <w:r w:rsidRPr="003D4A78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bCs/>
          <w:sz w:val="26"/>
          <w:szCs w:val="26"/>
        </w:rPr>
        <w:t>»</w:t>
      </w:r>
    </w:p>
    <w:p w:rsidR="00BD53E7" w:rsidRDefault="00BD53E7" w:rsidP="003D4A78">
      <w:pPr>
        <w:jc w:val="right"/>
        <w:rPr>
          <w:rFonts w:ascii="Times New Roman" w:hAnsi="Times New Roman"/>
          <w:sz w:val="24"/>
          <w:szCs w:val="24"/>
        </w:rPr>
      </w:pPr>
    </w:p>
    <w:p w:rsidR="003D4A78" w:rsidRPr="00AB5C58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Новокузнецкого </w:t>
      </w:r>
      <w:r w:rsidRPr="00AB5C58">
        <w:rPr>
          <w:rFonts w:ascii="Times New Roman" w:hAnsi="Times New Roman"/>
          <w:sz w:val="24"/>
          <w:szCs w:val="24"/>
        </w:rPr>
        <w:t>муниципального района</w:t>
      </w:r>
    </w:p>
    <w:p w:rsidR="003D4A78" w:rsidRPr="00AB5C58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D4A78" w:rsidRPr="00AB5C58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FFFFFF"/>
          <w:sz w:val="36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  <w:u w:val="single"/>
        </w:rPr>
        <w:t>_______________________________________</w:t>
      </w:r>
    </w:p>
    <w:p w:rsidR="003D4A78" w:rsidRPr="00C03A10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AB5C58">
        <w:rPr>
          <w:rFonts w:ascii="Times New Roman" w:hAnsi="Times New Roman"/>
          <w:sz w:val="24"/>
          <w:szCs w:val="20"/>
          <w:vertAlign w:val="superscript"/>
        </w:rPr>
        <w:t>Ф.И.О полностью</w:t>
      </w:r>
      <w:r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3D4A78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3D4A78" w:rsidRPr="00AB5C58" w:rsidRDefault="003D4A78" w:rsidP="003D4A78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4A78" w:rsidRPr="003D4A78" w:rsidRDefault="003D4A78" w:rsidP="003D4A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AB5C58">
        <w:rPr>
          <w:rFonts w:ascii="Times New Roman" w:hAnsi="Times New Roman"/>
          <w:sz w:val="24"/>
          <w:szCs w:val="20"/>
          <w:vertAlign w:val="superscript"/>
        </w:rPr>
        <w:t>дата и год рождения</w:t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 xml:space="preserve">Паспортные данные </w:t>
      </w:r>
      <w:r>
        <w:rPr>
          <w:rFonts w:ascii="Times New Roman" w:hAnsi="Times New Roman"/>
          <w:sz w:val="24"/>
          <w:szCs w:val="20"/>
          <w:u w:val="single"/>
        </w:rPr>
        <w:t>________________________</w:t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AB5C58">
        <w:rPr>
          <w:rFonts w:ascii="Times New Roman" w:hAnsi="Times New Roman"/>
          <w:sz w:val="24"/>
          <w:szCs w:val="20"/>
          <w:vertAlign w:val="superscript"/>
        </w:rPr>
        <w:t>серия, номер</w:t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>
        <w:rPr>
          <w:rFonts w:ascii="Times New Roman" w:hAnsi="Times New Roman"/>
          <w:sz w:val="24"/>
          <w:szCs w:val="20"/>
          <w:u w:val="single"/>
          <w:vertAlign w:val="superscript"/>
        </w:rPr>
        <w:t>_______________________________________________________________</w:t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AB5C58">
        <w:rPr>
          <w:rFonts w:ascii="Times New Roman" w:hAnsi="Times New Roman"/>
          <w:noProof/>
          <w:sz w:val="24"/>
          <w:szCs w:val="20"/>
          <w:vertAlign w:val="superscript"/>
        </w:rPr>
        <w:t>кем выдан</w:t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>
        <w:rPr>
          <w:rFonts w:ascii="Times New Roman" w:hAnsi="Times New Roman"/>
          <w:sz w:val="24"/>
          <w:szCs w:val="20"/>
          <w:u w:val="single"/>
          <w:vertAlign w:val="superscript"/>
        </w:rPr>
        <w:t>______________________________________________________________</w:t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AB5C58">
        <w:rPr>
          <w:rFonts w:ascii="Times New Roman" w:hAnsi="Times New Roman"/>
          <w:noProof/>
          <w:sz w:val="24"/>
          <w:szCs w:val="20"/>
          <w:vertAlign w:val="superscript"/>
        </w:rPr>
        <w:t>дата выдачи</w:t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  <w:r>
        <w:rPr>
          <w:rFonts w:ascii="Times New Roman" w:hAnsi="Times New Roman"/>
          <w:noProof/>
          <w:sz w:val="24"/>
          <w:szCs w:val="20"/>
          <w:vertAlign w:val="superscript"/>
        </w:rPr>
        <w:tab/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>Адрес регистрации по месту жительства:</w:t>
      </w:r>
    </w:p>
    <w:p w:rsidR="003D4A7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_________________________________________</w:t>
      </w:r>
    </w:p>
    <w:p w:rsidR="00C03A10" w:rsidRPr="00C03A10" w:rsidRDefault="00C03A10" w:rsidP="003D4A78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>Фактический адрес</w:t>
      </w:r>
      <w:r w:rsidRPr="00AB5C58">
        <w:rPr>
          <w:rFonts w:ascii="Times New Roman" w:hAnsi="Times New Roman"/>
          <w:sz w:val="24"/>
          <w:szCs w:val="20"/>
          <w:u w:val="single"/>
        </w:rPr>
        <w:t xml:space="preserve"> ____</w:t>
      </w:r>
      <w:r>
        <w:rPr>
          <w:rFonts w:ascii="Times New Roman" w:hAnsi="Times New Roman"/>
          <w:sz w:val="24"/>
          <w:szCs w:val="20"/>
          <w:u w:val="single"/>
        </w:rPr>
        <w:t>_____________________</w:t>
      </w: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  <w:u w:val="single"/>
        </w:rPr>
        <w:t>_____</w:t>
      </w:r>
      <w:r>
        <w:rPr>
          <w:rFonts w:ascii="Times New Roman" w:hAnsi="Times New Roman"/>
          <w:sz w:val="24"/>
          <w:szCs w:val="20"/>
          <w:u w:val="single"/>
        </w:rPr>
        <w:t>______</w:t>
      </w:r>
      <w:r w:rsidRPr="00AB5C58">
        <w:rPr>
          <w:rFonts w:ascii="Times New Roman" w:hAnsi="Times New Roman"/>
          <w:sz w:val="24"/>
          <w:szCs w:val="20"/>
          <w:u w:val="single"/>
        </w:rPr>
        <w:t>_______________________________</w:t>
      </w:r>
    </w:p>
    <w:p w:rsidR="003D4A78" w:rsidRPr="00C03A10" w:rsidRDefault="003D4A78" w:rsidP="003D4A78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</w:p>
    <w:p w:rsidR="003D4A78" w:rsidRPr="00AB5C58" w:rsidRDefault="003D4A78" w:rsidP="003D4A78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 xml:space="preserve">Телефон: </w:t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</w:p>
    <w:p w:rsidR="003D4A78" w:rsidRPr="00AB5C58" w:rsidRDefault="003D4A78" w:rsidP="003D4A7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D4A78" w:rsidRPr="00AB5C58" w:rsidRDefault="003D4A78" w:rsidP="003D4A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AB5C58">
        <w:rPr>
          <w:rFonts w:ascii="Times New Roman" w:hAnsi="Times New Roman"/>
          <w:sz w:val="24"/>
          <w:szCs w:val="20"/>
        </w:rPr>
        <w:t>З</w:t>
      </w:r>
      <w:proofErr w:type="gramEnd"/>
      <w:r w:rsidRPr="00AB5C58">
        <w:rPr>
          <w:rFonts w:ascii="Times New Roman" w:hAnsi="Times New Roman"/>
          <w:sz w:val="24"/>
          <w:szCs w:val="20"/>
        </w:rPr>
        <w:t xml:space="preserve"> А Я В Л Е Н И Е</w:t>
      </w:r>
    </w:p>
    <w:p w:rsidR="003D4A78" w:rsidRPr="00AB5C58" w:rsidRDefault="003D4A78" w:rsidP="003D4A7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D4A78" w:rsidRPr="00AB5C58" w:rsidRDefault="003D4A78" w:rsidP="003D4A78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 w:rsidRPr="00AB5C58">
        <w:rPr>
          <w:rFonts w:ascii="Times New Roman" w:hAnsi="Times New Roman"/>
          <w:sz w:val="24"/>
          <w:szCs w:val="20"/>
        </w:rPr>
        <w:t>Прошу предоставить  земельный участок по льготе как многодетной семье в общую долевую собственность и утвердить схему  расположения  земельного участка, расположенного по адресу: Кемеровская область,</w:t>
      </w:r>
      <w:r w:rsidR="00C03A10">
        <w:rPr>
          <w:rFonts w:ascii="Times New Roman" w:hAnsi="Times New Roman"/>
          <w:sz w:val="24"/>
          <w:szCs w:val="20"/>
        </w:rPr>
        <w:t>___________________________________</w:t>
      </w:r>
      <w:r w:rsidRPr="00AB5C58">
        <w:rPr>
          <w:rFonts w:ascii="Times New Roman" w:hAnsi="Times New Roman"/>
          <w:sz w:val="24"/>
          <w:szCs w:val="20"/>
        </w:rPr>
        <w:t xml:space="preserve">  </w:t>
      </w:r>
      <w:r w:rsidRPr="00AB5C58">
        <w:rPr>
          <w:rFonts w:ascii="Times New Roman" w:hAnsi="Times New Roman"/>
          <w:sz w:val="24"/>
          <w:szCs w:val="20"/>
          <w:u w:val="single"/>
        </w:rPr>
        <w:tab/>
        <w:t>________________________________________________________________________</w:t>
      </w:r>
      <w:r w:rsidRPr="00AB5C58">
        <w:rPr>
          <w:rFonts w:ascii="Times New Roman" w:hAnsi="Times New Roman"/>
          <w:sz w:val="24"/>
          <w:szCs w:val="20"/>
        </w:rPr>
        <w:t xml:space="preserve"> </w:t>
      </w:r>
    </w:p>
    <w:p w:rsidR="003D4A78" w:rsidRPr="00AB5C58" w:rsidRDefault="003D4A78" w:rsidP="003D4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AB5C58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район, село, улица,  номер дома</w:t>
      </w:r>
    </w:p>
    <w:p w:rsidR="003D4A78" w:rsidRPr="00AB5C58" w:rsidRDefault="003D4A78" w:rsidP="003D4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u w:val="single"/>
        </w:rPr>
      </w:pPr>
      <w:r w:rsidRPr="00AB5C58">
        <w:rPr>
          <w:rFonts w:ascii="Times New Roman" w:hAnsi="Times New Roman"/>
          <w:sz w:val="24"/>
          <w:szCs w:val="20"/>
        </w:rPr>
        <w:t xml:space="preserve">Целевое использование </w:t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  <w:r w:rsidR="00C03A10">
        <w:rPr>
          <w:rFonts w:ascii="Times New Roman" w:hAnsi="Times New Roman"/>
          <w:sz w:val="24"/>
          <w:szCs w:val="20"/>
          <w:u w:val="single"/>
        </w:rPr>
        <w:tab/>
      </w:r>
    </w:p>
    <w:p w:rsidR="003D4A78" w:rsidRPr="00AB5C58" w:rsidRDefault="003D4A78" w:rsidP="003D4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AB5C58">
        <w:rPr>
          <w:rFonts w:ascii="Times New Roman" w:hAnsi="Times New Roman"/>
          <w:sz w:val="24"/>
          <w:szCs w:val="20"/>
        </w:rPr>
        <w:t xml:space="preserve">Площадь предполагаемого земельного участка </w:t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r w:rsidRPr="00AB5C58">
        <w:rPr>
          <w:rFonts w:ascii="Times New Roman" w:hAnsi="Times New Roman"/>
          <w:sz w:val="24"/>
          <w:szCs w:val="20"/>
          <w:u w:val="single"/>
        </w:rPr>
        <w:tab/>
      </w:r>
      <w:proofErr w:type="spellStart"/>
      <w:r w:rsidRPr="00AB5C58">
        <w:rPr>
          <w:rFonts w:ascii="Times New Roman" w:hAnsi="Times New Roman"/>
          <w:sz w:val="24"/>
          <w:szCs w:val="20"/>
        </w:rPr>
        <w:t>кв.м</w:t>
      </w:r>
      <w:proofErr w:type="spellEnd"/>
      <w:r w:rsidRPr="00AB5C58">
        <w:rPr>
          <w:rFonts w:ascii="Times New Roman" w:hAnsi="Times New Roman"/>
          <w:sz w:val="24"/>
          <w:szCs w:val="20"/>
        </w:rPr>
        <w:t>.</w:t>
      </w:r>
    </w:p>
    <w:p w:rsidR="003D4A78" w:rsidRPr="00AB5C58" w:rsidRDefault="003D4A78" w:rsidP="003D4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AB5C58">
        <w:rPr>
          <w:rFonts w:ascii="Times New Roman" w:hAnsi="Times New Roman"/>
          <w:sz w:val="24"/>
          <w:szCs w:val="20"/>
        </w:rPr>
        <w:t xml:space="preserve">На обработку персональных данных </w:t>
      </w:r>
      <w:proofErr w:type="gramStart"/>
      <w:r w:rsidRPr="00AB5C58">
        <w:rPr>
          <w:rFonts w:ascii="Times New Roman" w:hAnsi="Times New Roman"/>
          <w:sz w:val="24"/>
          <w:szCs w:val="20"/>
        </w:rPr>
        <w:t>согласен</w:t>
      </w:r>
      <w:proofErr w:type="gramEnd"/>
      <w:r w:rsidRPr="00AB5C58">
        <w:rPr>
          <w:rFonts w:ascii="Times New Roman" w:hAnsi="Times New Roman"/>
          <w:sz w:val="24"/>
          <w:szCs w:val="20"/>
        </w:rPr>
        <w:t>.</w:t>
      </w:r>
    </w:p>
    <w:p w:rsidR="003D4A78" w:rsidRPr="00AB5C58" w:rsidRDefault="003D4A78" w:rsidP="003D4A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AB5C58">
        <w:rPr>
          <w:rFonts w:ascii="Times New Roman" w:hAnsi="Times New Roman"/>
          <w:sz w:val="24"/>
          <w:szCs w:val="20"/>
        </w:rPr>
        <w:t>Дата</w:t>
      </w:r>
      <w:r w:rsidR="00C03A10">
        <w:rPr>
          <w:rFonts w:ascii="Times New Roman" w:hAnsi="Times New Roman"/>
          <w:sz w:val="24"/>
          <w:szCs w:val="20"/>
        </w:rPr>
        <w:t>________________</w:t>
      </w:r>
      <w:r w:rsidRPr="00AB5C58">
        <w:rPr>
          <w:rFonts w:ascii="Times New Roman" w:hAnsi="Times New Roman"/>
          <w:sz w:val="24"/>
          <w:szCs w:val="20"/>
        </w:rPr>
        <w:tab/>
      </w:r>
      <w:r w:rsidRPr="00AB5C58">
        <w:rPr>
          <w:rFonts w:ascii="Times New Roman" w:hAnsi="Times New Roman"/>
          <w:sz w:val="24"/>
          <w:szCs w:val="20"/>
        </w:rPr>
        <w:tab/>
        <w:t>Подпись</w:t>
      </w:r>
      <w:r w:rsidR="00C03A10">
        <w:rPr>
          <w:rFonts w:ascii="Times New Roman" w:hAnsi="Times New Roman"/>
          <w:sz w:val="24"/>
          <w:szCs w:val="20"/>
        </w:rPr>
        <w:t>___________________</w:t>
      </w:r>
    </w:p>
    <w:p w:rsidR="003D4A78" w:rsidRPr="00AB5C58" w:rsidRDefault="003D4A78" w:rsidP="003D4A78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AB5C58">
        <w:rPr>
          <w:rFonts w:ascii="Times New Roman" w:hAnsi="Times New Roman"/>
          <w:sz w:val="24"/>
          <w:szCs w:val="20"/>
        </w:rPr>
        <w:tab/>
      </w:r>
    </w:p>
    <w:p w:rsidR="003D4A78" w:rsidRPr="00AB5C58" w:rsidRDefault="003D4A78" w:rsidP="003D4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B5C58">
        <w:rPr>
          <w:rFonts w:ascii="Times New Roman" w:hAnsi="Times New Roman"/>
          <w:b/>
          <w:sz w:val="20"/>
          <w:szCs w:val="20"/>
        </w:rPr>
        <w:t>Претензий к предоставленному земельному участку не имеем.</w:t>
      </w:r>
    </w:p>
    <w:p w:rsidR="003D4A78" w:rsidRPr="00AB5C58" w:rsidRDefault="003D4A78" w:rsidP="003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58">
        <w:rPr>
          <w:rFonts w:ascii="Times New Roman" w:hAnsi="Times New Roman"/>
          <w:sz w:val="24"/>
          <w:szCs w:val="24"/>
        </w:rPr>
        <w:t>С прочитанным ознакомлен: ___________________________</w:t>
      </w:r>
      <w:r w:rsidR="00C03A10">
        <w:rPr>
          <w:rFonts w:ascii="Times New Roman" w:hAnsi="Times New Roman"/>
          <w:sz w:val="24"/>
          <w:szCs w:val="24"/>
        </w:rPr>
        <w:t>______________      Подпись:</w:t>
      </w:r>
    </w:p>
    <w:p w:rsidR="003D4A78" w:rsidRPr="006B307B" w:rsidRDefault="003D4A78" w:rsidP="00C03A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5C58">
        <w:rPr>
          <w:rFonts w:ascii="Times New Roman" w:hAnsi="Times New Roman"/>
          <w:sz w:val="16"/>
          <w:szCs w:val="16"/>
        </w:rPr>
        <w:t>фамилия, имя, отчество</w:t>
      </w:r>
    </w:p>
    <w:p w:rsidR="003D4A78" w:rsidRPr="00AB5C58" w:rsidRDefault="003D4A78" w:rsidP="003D4A78">
      <w:pPr>
        <w:spacing w:after="0" w:line="240" w:lineRule="auto"/>
        <w:rPr>
          <w:rFonts w:ascii="Times New Roman" w:hAnsi="Times New Roman"/>
        </w:rPr>
      </w:pPr>
      <w:r w:rsidRPr="00AB5C58">
        <w:rPr>
          <w:rFonts w:ascii="Times New Roman" w:hAnsi="Times New Roman"/>
        </w:rPr>
        <w:t xml:space="preserve">Документы принял: </w:t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  <w:r w:rsidRPr="00AB5C58">
        <w:rPr>
          <w:rFonts w:ascii="Times New Roman" w:hAnsi="Times New Roman"/>
          <w:u w:val="single"/>
        </w:rPr>
        <w:tab/>
      </w:r>
    </w:p>
    <w:p w:rsidR="003D4A78" w:rsidRDefault="003D4A78" w:rsidP="003D4A78">
      <w:pPr>
        <w:spacing w:after="0" w:line="240" w:lineRule="auto"/>
        <w:ind w:left="708"/>
        <w:jc w:val="center"/>
        <w:rPr>
          <w:rFonts w:ascii="Times New Roman" w:hAnsi="Times New Roman"/>
          <w:vertAlign w:val="superscript"/>
        </w:rPr>
      </w:pPr>
      <w:r w:rsidRPr="00AB5C58">
        <w:rPr>
          <w:rFonts w:ascii="Times New Roman" w:hAnsi="Times New Roman"/>
          <w:vertAlign w:val="superscript"/>
        </w:rPr>
        <w:t>подпись</w:t>
      </w:r>
    </w:p>
    <w:p w:rsidR="003D4A78" w:rsidRPr="00AB5C58" w:rsidRDefault="003D4A78" w:rsidP="003D4A78">
      <w:pPr>
        <w:spacing w:after="0" w:line="240" w:lineRule="auto"/>
        <w:ind w:left="708"/>
        <w:jc w:val="center"/>
        <w:rPr>
          <w:rFonts w:ascii="Times New Roman" w:hAnsi="Times New Roman"/>
          <w:vertAlign w:val="superscript"/>
        </w:rPr>
      </w:pPr>
    </w:p>
    <w:p w:rsidR="003D4A78" w:rsidRPr="00AB5C58" w:rsidRDefault="003D4A78" w:rsidP="003D4A78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AB5C58">
        <w:rPr>
          <w:rFonts w:ascii="Times New Roman" w:hAnsi="Times New Roman"/>
          <w:sz w:val="20"/>
          <w:szCs w:val="20"/>
        </w:rPr>
        <w:t>ВХ. № ____________</w:t>
      </w:r>
    </w:p>
    <w:p w:rsidR="003D4A78" w:rsidRPr="00AB5C58" w:rsidRDefault="003D4A78" w:rsidP="003D4A78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AB5C58">
        <w:rPr>
          <w:rFonts w:ascii="Times New Roman" w:hAnsi="Times New Roman"/>
          <w:sz w:val="20"/>
          <w:szCs w:val="20"/>
        </w:rPr>
        <w:t>От________________</w:t>
      </w:r>
    </w:p>
    <w:p w:rsidR="00CD56B5" w:rsidRPr="00FC529E" w:rsidRDefault="00CD56B5" w:rsidP="00CD5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0"/>
        </w:rPr>
        <w:br w:type="column"/>
      </w:r>
      <w:r w:rsidRPr="00FC529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="00073931">
        <w:rPr>
          <w:rFonts w:ascii="Times New Roman" w:hAnsi="Times New Roman"/>
          <w:sz w:val="26"/>
          <w:szCs w:val="26"/>
        </w:rPr>
        <w:t xml:space="preserve"> к а</w:t>
      </w:r>
      <w:r w:rsidRPr="00FC529E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CD56B5" w:rsidRPr="00FC529E" w:rsidRDefault="00CD56B5" w:rsidP="00CD5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по предоставлению муниципальной услуги </w:t>
      </w:r>
    </w:p>
    <w:p w:rsidR="00CD56B5" w:rsidRPr="00FC529E" w:rsidRDefault="00CD56B5" w:rsidP="00CD5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FC529E">
        <w:rPr>
          <w:rFonts w:ascii="Times New Roman" w:hAnsi="Times New Roman"/>
          <w:bCs/>
          <w:sz w:val="26"/>
          <w:szCs w:val="26"/>
        </w:rPr>
        <w:t xml:space="preserve"> </w:t>
      </w:r>
      <w:r w:rsidR="00074420">
        <w:rPr>
          <w:rFonts w:ascii="Times New Roman" w:hAnsi="Times New Roman"/>
          <w:bCs/>
          <w:sz w:val="26"/>
          <w:szCs w:val="26"/>
        </w:rPr>
        <w:t>«</w:t>
      </w:r>
      <w:r w:rsidRPr="003D4A78">
        <w:rPr>
          <w:rFonts w:ascii="Times New Roman" w:hAnsi="Times New Roman"/>
          <w:sz w:val="26"/>
          <w:szCs w:val="26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bCs/>
          <w:sz w:val="26"/>
          <w:szCs w:val="26"/>
        </w:rPr>
        <w:t>»</w:t>
      </w:r>
    </w:p>
    <w:p w:rsidR="003D4A78" w:rsidRDefault="003D4A78" w:rsidP="00CD56B5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Default="00CD56B5" w:rsidP="00CD56B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Pr="00AB5C58" w:rsidRDefault="00CD56B5" w:rsidP="00CD5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C58">
        <w:rPr>
          <w:rFonts w:ascii="Times New Roman" w:hAnsi="Times New Roman"/>
          <w:b/>
          <w:bCs/>
          <w:sz w:val="24"/>
          <w:szCs w:val="24"/>
        </w:rPr>
        <w:t>БЛОК – СХЕМА</w:t>
      </w:r>
    </w:p>
    <w:p w:rsidR="00CD56B5" w:rsidRDefault="00CD56B5" w:rsidP="00CD56B5">
      <w:pPr>
        <w:widowControl w:val="0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C58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141CFD" w:rsidRDefault="00141CFD" w:rsidP="00CD56B5">
      <w:pPr>
        <w:widowControl w:val="0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CFD" w:rsidRPr="00AB5C58" w:rsidRDefault="00141CFD" w:rsidP="00CD56B5">
      <w:pPr>
        <w:widowControl w:val="0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6378"/>
      </w:tblGrid>
      <w:tr w:rsidR="00141CFD" w:rsidTr="00D60182">
        <w:trPr>
          <w:trHeight w:val="529"/>
        </w:trPr>
        <w:tc>
          <w:tcPr>
            <w:tcW w:w="6378" w:type="dxa"/>
          </w:tcPr>
          <w:p w:rsidR="00141CFD" w:rsidRDefault="00141CFD" w:rsidP="00D60182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41CFD">
              <w:rPr>
                <w:rFonts w:ascii="Times New Roman" w:hAnsi="Times New Roman"/>
                <w:color w:val="000000"/>
                <w:sz w:val="24"/>
                <w:szCs w:val="20"/>
              </w:rPr>
              <w:t>Прием, регистрация поданных заявителем документов и назначение ответственного специалиста.</w:t>
            </w:r>
          </w:p>
        </w:tc>
      </w:tr>
    </w:tbl>
    <w:p w:rsidR="00141CFD" w:rsidRDefault="00141CFD" w:rsidP="00CD56B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6354" wp14:editId="70046388">
                <wp:simplePos x="0" y="0"/>
                <wp:positionH relativeFrom="column">
                  <wp:posOffset>2753995</wp:posOffset>
                </wp:positionH>
                <wp:positionV relativeFrom="paragraph">
                  <wp:posOffset>23495</wp:posOffset>
                </wp:positionV>
                <wp:extent cx="0" cy="53975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6.85pt;margin-top:1.85pt;width:0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D56B5" w:rsidRPr="00141CFD" w:rsidRDefault="00CD56B5" w:rsidP="00CD56B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0"/>
          <w:szCs w:val="20"/>
        </w:rPr>
      </w:pPr>
    </w:p>
    <w:p w:rsidR="00141CFD" w:rsidRDefault="00141CFD" w:rsidP="00CD56B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Default="00CD56B5" w:rsidP="00CD56B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6378"/>
      </w:tblGrid>
      <w:tr w:rsidR="00CD56B5" w:rsidTr="00CD56B5">
        <w:trPr>
          <w:trHeight w:val="529"/>
        </w:trPr>
        <w:tc>
          <w:tcPr>
            <w:tcW w:w="6378" w:type="dxa"/>
          </w:tcPr>
          <w:p w:rsidR="00CD56B5" w:rsidRDefault="00141CFD" w:rsidP="00141CFD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41CFD">
              <w:rPr>
                <w:rFonts w:ascii="Times New Roman" w:hAnsi="Times New Roman"/>
                <w:color w:val="000000"/>
                <w:sz w:val="24"/>
                <w:szCs w:val="20"/>
              </w:rPr>
              <w:t>Рассмотрение заявления</w:t>
            </w:r>
          </w:p>
        </w:tc>
      </w:tr>
    </w:tbl>
    <w:p w:rsidR="00CD56B5" w:rsidRDefault="00141CFD" w:rsidP="00CD56B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4653" wp14:editId="7575C9F9">
                <wp:simplePos x="0" y="0"/>
                <wp:positionH relativeFrom="column">
                  <wp:posOffset>4234815</wp:posOffset>
                </wp:positionH>
                <wp:positionV relativeFrom="paragraph">
                  <wp:posOffset>35560</wp:posOffset>
                </wp:positionV>
                <wp:extent cx="609600" cy="502920"/>
                <wp:effectExtent l="0" t="0" r="7620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3.45pt;margin-top:2.8pt;width:4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23DFB" wp14:editId="16A0AF03">
                <wp:simplePos x="0" y="0"/>
                <wp:positionH relativeFrom="column">
                  <wp:posOffset>2811551</wp:posOffset>
                </wp:positionH>
                <wp:positionV relativeFrom="paragraph">
                  <wp:posOffset>2794</wp:posOffset>
                </wp:positionV>
                <wp:extent cx="0" cy="540182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1.4pt;margin-top:.2pt;width:0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0u9QEAAAYEAAAOAAAAZHJzL2Uyb0RvYy54bWysU0uOEzEQ3SNxB8t70p0M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BDFD" wp14:editId="599359B7">
                <wp:simplePos x="0" y="0"/>
                <wp:positionH relativeFrom="column">
                  <wp:posOffset>492634</wp:posOffset>
                </wp:positionH>
                <wp:positionV relativeFrom="paragraph">
                  <wp:posOffset>68631</wp:posOffset>
                </wp:positionV>
                <wp:extent cx="716889" cy="474726"/>
                <wp:effectExtent l="38100" t="0" r="26670" b="590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889" cy="474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8.8pt;margin-top:5.4pt;width:56.45pt;height:3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</w:tblGrid>
      <w:tr w:rsidR="00CD56B5" w:rsidTr="00CD56B5">
        <w:trPr>
          <w:trHeight w:val="855"/>
        </w:trPr>
        <w:tc>
          <w:tcPr>
            <w:tcW w:w="2820" w:type="dxa"/>
          </w:tcPr>
          <w:p w:rsidR="003E7D7B" w:rsidRPr="00CD56B5" w:rsidRDefault="003E7D7B" w:rsidP="003E7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r w:rsidRPr="003E7D7B">
              <w:rPr>
                <w:rFonts w:ascii="Times New Roman" w:hAnsi="Times New Roman"/>
                <w:color w:val="000000"/>
                <w:sz w:val="24"/>
                <w:szCs w:val="20"/>
              </w:rPr>
              <w:t>ешени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Pr="003E7D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об отказе в предоставлении земельного участка при наличии хотя бы одного из оснований, предусмотренных п. 2.10.3 регламента</w:t>
            </w:r>
          </w:p>
          <w:p w:rsidR="00CD56B5" w:rsidRDefault="00CD56B5" w:rsidP="003E7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621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CD56B5" w:rsidTr="003E7D7B">
        <w:trPr>
          <w:trHeight w:val="855"/>
        </w:trPr>
        <w:tc>
          <w:tcPr>
            <w:tcW w:w="3403" w:type="dxa"/>
          </w:tcPr>
          <w:p w:rsidR="00CD56B5" w:rsidRDefault="003E7D7B" w:rsidP="003E7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5B446" wp14:editId="7B419F64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871220</wp:posOffset>
                      </wp:positionV>
                      <wp:extent cx="0" cy="539750"/>
                      <wp:effectExtent l="95250" t="0" r="76200" b="508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1.4pt;margin-top:68.6pt;width:0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</w:t>
            </w:r>
            <w:r w:rsidRPr="003E7D7B">
              <w:rPr>
                <w:rFonts w:ascii="Times New Roman" w:hAnsi="Times New Roman"/>
                <w:color w:val="000000"/>
                <w:sz w:val="24"/>
                <w:szCs w:val="20"/>
              </w:rPr>
              <w:t>одготовка проекта распоряжения о предоставлении земельного участка в собственность бесплатно</w:t>
            </w:r>
          </w:p>
        </w:tc>
      </w:tr>
    </w:tbl>
    <w:tbl>
      <w:tblPr>
        <w:tblpPr w:leftFromText="180" w:rightFromText="180" w:vertAnchor="text" w:horzAnchor="page" w:tblpX="1160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</w:tblGrid>
      <w:tr w:rsidR="00141CFD" w:rsidTr="00141CFD">
        <w:trPr>
          <w:trHeight w:val="855"/>
        </w:trPr>
        <w:tc>
          <w:tcPr>
            <w:tcW w:w="2820" w:type="dxa"/>
          </w:tcPr>
          <w:p w:rsidR="00141CFD" w:rsidRDefault="003E7D7B" w:rsidP="003E7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r w:rsidR="00141CFD" w:rsidRPr="00141CFD">
              <w:rPr>
                <w:rFonts w:ascii="Times New Roman" w:hAnsi="Times New Roman"/>
                <w:color w:val="000000"/>
                <w:sz w:val="24"/>
                <w:szCs w:val="20"/>
              </w:rPr>
              <w:t>ешени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="00141CFD" w:rsidRPr="00141CF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возврате заявления заявителю, с указанием причин возврата заявления</w:t>
            </w:r>
          </w:p>
        </w:tc>
      </w:tr>
    </w:tbl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Default="003E7D7B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page" w:tblpX="4621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141CFD" w:rsidTr="003E7D7B">
        <w:trPr>
          <w:trHeight w:val="855"/>
        </w:trPr>
        <w:tc>
          <w:tcPr>
            <w:tcW w:w="3403" w:type="dxa"/>
          </w:tcPr>
          <w:p w:rsidR="00141CFD" w:rsidRDefault="003E7D7B" w:rsidP="003E7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E7D7B">
              <w:rPr>
                <w:rFonts w:ascii="Times New Roman" w:hAnsi="Times New Roman"/>
                <w:color w:val="000000"/>
                <w:sz w:val="24"/>
                <w:szCs w:val="20"/>
              </w:rPr>
              <w:t>Выдача распоряжения о предоставлении земельного участка в собственность бесплатно</w:t>
            </w:r>
          </w:p>
        </w:tc>
      </w:tr>
    </w:tbl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Default="003E7D7B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141CFD" w:rsidRDefault="00141CFD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Default="003E7D7B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Default="003E7D7B" w:rsidP="00141CF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P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column"/>
      </w:r>
      <w:r w:rsidRPr="003E7D7B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0"/>
        </w:rPr>
        <w:t>3</w:t>
      </w:r>
      <w:r w:rsidR="00073931">
        <w:rPr>
          <w:rFonts w:ascii="Times New Roman" w:hAnsi="Times New Roman"/>
          <w:color w:val="000000"/>
          <w:sz w:val="24"/>
          <w:szCs w:val="20"/>
        </w:rPr>
        <w:t xml:space="preserve"> к а</w:t>
      </w:r>
      <w:r w:rsidRPr="003E7D7B">
        <w:rPr>
          <w:rFonts w:ascii="Times New Roman" w:hAnsi="Times New Roman"/>
          <w:color w:val="000000"/>
          <w:sz w:val="24"/>
          <w:szCs w:val="20"/>
        </w:rPr>
        <w:t>дминистративному регламенту</w:t>
      </w:r>
    </w:p>
    <w:p w:rsidR="003E7D7B" w:rsidRP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по предоставлению муниципальной услуги </w:t>
      </w:r>
    </w:p>
    <w:p w:rsid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74420">
        <w:rPr>
          <w:rFonts w:ascii="Times New Roman" w:hAnsi="Times New Roman"/>
          <w:color w:val="000000"/>
          <w:sz w:val="24"/>
          <w:szCs w:val="20"/>
        </w:rPr>
        <w:t>«</w:t>
      </w:r>
      <w:r w:rsidRPr="003E7D7B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color w:val="000000"/>
          <w:sz w:val="24"/>
          <w:szCs w:val="20"/>
        </w:rPr>
        <w:t>»</w:t>
      </w:r>
    </w:p>
    <w:p w:rsidR="003E7D7B" w:rsidRDefault="003E7D7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Pr="003E7D7B" w:rsidRDefault="003E7D7B" w:rsidP="003E7D7B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3E7D7B">
        <w:rPr>
          <w:rFonts w:ascii="Times New Roman" w:hAnsi="Times New Roman"/>
          <w:sz w:val="26"/>
          <w:szCs w:val="26"/>
        </w:rPr>
        <w:t xml:space="preserve">Расписка </w:t>
      </w:r>
    </w:p>
    <w:p w:rsidR="003E7D7B" w:rsidRPr="003E7D7B" w:rsidRDefault="003E7D7B" w:rsidP="003E7D7B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3E7D7B">
        <w:rPr>
          <w:rFonts w:ascii="Times New Roman" w:hAnsi="Times New Roman"/>
          <w:sz w:val="26"/>
          <w:szCs w:val="26"/>
        </w:rPr>
        <w:t>в принятии документов</w:t>
      </w:r>
    </w:p>
    <w:p w:rsidR="003E7D7B" w:rsidRPr="00FC529E" w:rsidRDefault="003E7D7B" w:rsidP="003E7D7B">
      <w:pPr>
        <w:spacing w:after="0"/>
        <w:rPr>
          <w:rFonts w:ascii="Times New Roman" w:hAnsi="Times New Roman"/>
          <w:sz w:val="24"/>
          <w:szCs w:val="24"/>
        </w:rPr>
      </w:pPr>
      <w:r w:rsidRPr="003E7D7B">
        <w:rPr>
          <w:rFonts w:ascii="Times New Roman" w:hAnsi="Times New Roman"/>
          <w:sz w:val="26"/>
          <w:szCs w:val="26"/>
        </w:rPr>
        <w:t xml:space="preserve">для предоставления </w:t>
      </w:r>
      <w:r w:rsidRPr="00FC529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E7D7B" w:rsidRPr="00FC529E" w:rsidRDefault="003E7D7B" w:rsidP="003E7D7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529E">
        <w:rPr>
          <w:rFonts w:ascii="Times New Roman" w:hAnsi="Times New Roman"/>
          <w:sz w:val="24"/>
          <w:szCs w:val="24"/>
          <w:vertAlign w:val="superscript"/>
        </w:rPr>
        <w:t>(наименование государственной (муниципальной) услуги)</w:t>
      </w:r>
    </w:p>
    <w:p w:rsidR="003E7D7B" w:rsidRPr="00FC529E" w:rsidRDefault="003E7D7B" w:rsidP="003E7D7B">
      <w:pPr>
        <w:spacing w:after="0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E7D7B" w:rsidRPr="00FC529E" w:rsidRDefault="003E7D7B" w:rsidP="003E7D7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в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E7D7B" w:rsidRPr="00FC529E" w:rsidRDefault="003E7D7B" w:rsidP="003E7D7B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C529E">
        <w:rPr>
          <w:rFonts w:ascii="Times New Roman" w:hAnsi="Times New Roman"/>
          <w:sz w:val="20"/>
          <w:szCs w:val="20"/>
        </w:rPr>
        <w:t>(наименование государственного (муниципального) Органа власти</w:t>
      </w:r>
      <w:proofErr w:type="gramEnd"/>
    </w:p>
    <w:p w:rsidR="003E7D7B" w:rsidRPr="00FC529E" w:rsidRDefault="003E7D7B" w:rsidP="003E7D7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2126"/>
        <w:gridCol w:w="1701"/>
        <w:gridCol w:w="1559"/>
      </w:tblGrid>
      <w:tr w:rsidR="003E7D7B" w:rsidRPr="00FC529E" w:rsidTr="003E7D7B">
        <w:tc>
          <w:tcPr>
            <w:tcW w:w="540" w:type="dxa"/>
          </w:tcPr>
          <w:p w:rsidR="003E7D7B" w:rsidRPr="00FC529E" w:rsidRDefault="003E7D7B" w:rsidP="003E7D7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5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3E7D7B" w:rsidRPr="00FC529E" w:rsidRDefault="003E7D7B" w:rsidP="00D60182">
            <w:pPr>
              <w:spacing w:after="0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Наименование полученных документов</w:t>
            </w:r>
          </w:p>
        </w:tc>
        <w:tc>
          <w:tcPr>
            <w:tcW w:w="2126" w:type="dxa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Количество экз. подлинников /листов в каждом экз.</w:t>
            </w:r>
          </w:p>
        </w:tc>
        <w:tc>
          <w:tcPr>
            <w:tcW w:w="1701" w:type="dxa"/>
          </w:tcPr>
          <w:p w:rsidR="003E7D7B" w:rsidRPr="00FC529E" w:rsidRDefault="003E7D7B" w:rsidP="00D60182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Количество экз. копий/листов в каждом экз.</w:t>
            </w:r>
          </w:p>
        </w:tc>
        <w:tc>
          <w:tcPr>
            <w:tcW w:w="1559" w:type="dxa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3E7D7B" w:rsidRPr="00FC529E" w:rsidTr="003E7D7B">
        <w:trPr>
          <w:trHeight w:val="168"/>
        </w:trPr>
        <w:tc>
          <w:tcPr>
            <w:tcW w:w="540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E7D7B" w:rsidRPr="00FC529E" w:rsidRDefault="003E7D7B" w:rsidP="00D6018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FC529E" w:rsidTr="003E7D7B">
        <w:trPr>
          <w:trHeight w:val="168"/>
        </w:trPr>
        <w:tc>
          <w:tcPr>
            <w:tcW w:w="540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E7D7B" w:rsidRPr="00FC529E" w:rsidRDefault="003E7D7B" w:rsidP="00D60182">
            <w:pPr>
              <w:tabs>
                <w:tab w:val="left" w:pos="291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FC529E" w:rsidTr="003E7D7B">
        <w:trPr>
          <w:trHeight w:val="168"/>
        </w:trPr>
        <w:tc>
          <w:tcPr>
            <w:tcW w:w="540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529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63" w:type="dxa"/>
          </w:tcPr>
          <w:p w:rsidR="003E7D7B" w:rsidRPr="00FC529E" w:rsidRDefault="003E7D7B" w:rsidP="00D6018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FC529E" w:rsidTr="003E7D7B">
        <w:trPr>
          <w:trHeight w:val="168"/>
        </w:trPr>
        <w:tc>
          <w:tcPr>
            <w:tcW w:w="540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E7D7B" w:rsidRPr="00FC529E" w:rsidRDefault="003E7D7B" w:rsidP="00D6018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FC529E" w:rsidRDefault="003E7D7B" w:rsidP="00D6018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D7B" w:rsidRPr="00FC529E" w:rsidRDefault="003E7D7B" w:rsidP="00D60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Главный специалист: _________________/_________________/</w:t>
      </w: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44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="000744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_____________ 2017</w:t>
      </w:r>
      <w:r w:rsidRPr="00FC529E">
        <w:rPr>
          <w:rFonts w:ascii="Times New Roman" w:hAnsi="Times New Roman"/>
          <w:sz w:val="24"/>
          <w:szCs w:val="24"/>
        </w:rPr>
        <w:t xml:space="preserve"> г.</w:t>
      </w: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Заявитель: __________________/___________________/</w:t>
      </w:r>
    </w:p>
    <w:p w:rsidR="003E7D7B" w:rsidRPr="00FC529E" w:rsidRDefault="00074420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E7D7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3E7D7B">
        <w:rPr>
          <w:rFonts w:ascii="Times New Roman" w:hAnsi="Times New Roman"/>
          <w:sz w:val="24"/>
          <w:szCs w:val="24"/>
        </w:rPr>
        <w:t xml:space="preserve"> _____________ 2017</w:t>
      </w:r>
      <w:r w:rsidR="003E7D7B" w:rsidRPr="00FC529E">
        <w:rPr>
          <w:rFonts w:ascii="Times New Roman" w:hAnsi="Times New Roman"/>
          <w:sz w:val="24"/>
          <w:szCs w:val="24"/>
        </w:rPr>
        <w:t xml:space="preserve"> г.</w:t>
      </w:r>
    </w:p>
    <w:p w:rsidR="003E7D7B" w:rsidRPr="00FC529E" w:rsidRDefault="003E7D7B" w:rsidP="003E7D7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C529E">
        <w:rPr>
          <w:rFonts w:ascii="Times New Roman" w:hAnsi="Times New Roman"/>
          <w:sz w:val="24"/>
          <w:szCs w:val="24"/>
        </w:rPr>
        <w:t>т.с</w:t>
      </w:r>
      <w:proofErr w:type="spellEnd"/>
      <w:r w:rsidRPr="00FC529E">
        <w:rPr>
          <w:rFonts w:ascii="Times New Roman" w:hAnsi="Times New Roman"/>
          <w:sz w:val="24"/>
          <w:szCs w:val="24"/>
        </w:rPr>
        <w:t>. ___________________________________</w:t>
      </w:r>
    </w:p>
    <w:p w:rsidR="003E7D7B" w:rsidRPr="00FC529E" w:rsidRDefault="003E7D7B" w:rsidP="003E7D7B">
      <w:pPr>
        <w:spacing w:after="0" w:line="24" w:lineRule="atLeast"/>
        <w:ind w:firstLine="567"/>
        <w:rPr>
          <w:rFonts w:ascii="Times New Roman" w:hAnsi="Times New Roman"/>
          <w:sz w:val="18"/>
          <w:szCs w:val="18"/>
        </w:rPr>
      </w:pPr>
    </w:p>
    <w:p w:rsidR="003E7D7B" w:rsidRP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column"/>
      </w:r>
      <w:r w:rsidRPr="003E7D7B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№ </w:t>
      </w:r>
      <w:r w:rsidR="00CC78F3">
        <w:rPr>
          <w:rFonts w:ascii="Times New Roman" w:hAnsi="Times New Roman"/>
          <w:color w:val="000000"/>
          <w:sz w:val="24"/>
          <w:szCs w:val="20"/>
        </w:rPr>
        <w:t>4</w:t>
      </w:r>
      <w:r w:rsidR="00073931">
        <w:rPr>
          <w:rFonts w:ascii="Times New Roman" w:hAnsi="Times New Roman"/>
          <w:color w:val="000000"/>
          <w:sz w:val="24"/>
          <w:szCs w:val="20"/>
        </w:rPr>
        <w:t xml:space="preserve"> к а</w:t>
      </w:r>
      <w:r w:rsidRPr="003E7D7B">
        <w:rPr>
          <w:rFonts w:ascii="Times New Roman" w:hAnsi="Times New Roman"/>
          <w:color w:val="000000"/>
          <w:sz w:val="24"/>
          <w:szCs w:val="20"/>
        </w:rPr>
        <w:t>дминистративному регламенту</w:t>
      </w:r>
    </w:p>
    <w:p w:rsidR="003E7D7B" w:rsidRP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по предоставлению муниципальной услуги </w:t>
      </w:r>
    </w:p>
    <w:p w:rsid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74420">
        <w:rPr>
          <w:rFonts w:ascii="Times New Roman" w:hAnsi="Times New Roman"/>
          <w:color w:val="000000"/>
          <w:sz w:val="24"/>
          <w:szCs w:val="20"/>
        </w:rPr>
        <w:t>«</w:t>
      </w:r>
      <w:r w:rsidRPr="003E7D7B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color w:val="000000"/>
          <w:sz w:val="24"/>
          <w:szCs w:val="20"/>
        </w:rPr>
        <w:t>»</w:t>
      </w:r>
    </w:p>
    <w:p w:rsidR="003E7D7B" w:rsidRDefault="003E7D7B" w:rsidP="003E7D7B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3E7D7B" w:rsidRDefault="003E7D7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Наименование заявителя: фамилия, имя,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отчество - для граждан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(почтовый адрес заявителя либо адрес электронной почты)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0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УВЕДОМЛЕНИЕ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об отказе в предоставлении земельного участка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 Ваше заявление о предоставлении земельного участка </w:t>
      </w:r>
      <w:r>
        <w:rPr>
          <w:rFonts w:ascii="Times New Roman" w:hAnsi="Times New Roman"/>
          <w:sz w:val="24"/>
          <w:szCs w:val="24"/>
        </w:rPr>
        <w:t>в собственность бесплатно</w:t>
      </w:r>
      <w:r w:rsidR="007249F9">
        <w:rPr>
          <w:rFonts w:ascii="Times New Roman" w:hAnsi="Times New Roman"/>
          <w:sz w:val="24"/>
          <w:szCs w:val="24"/>
        </w:rPr>
        <w:t xml:space="preserve">  </w:t>
      </w:r>
      <w:r w:rsidR="007249F9" w:rsidRPr="00AB5C58">
        <w:rPr>
          <w:rFonts w:ascii="Times New Roman" w:hAnsi="Times New Roman"/>
          <w:sz w:val="24"/>
          <w:szCs w:val="20"/>
        </w:rPr>
        <w:t xml:space="preserve">по льготе как многодетной семье </w:t>
      </w:r>
      <w:r w:rsidR="007249F9">
        <w:rPr>
          <w:rFonts w:ascii="Times New Roman" w:hAnsi="Times New Roman"/>
          <w:sz w:val="24"/>
          <w:szCs w:val="24"/>
        </w:rPr>
        <w:t>в соответствии с п. 6 ст. 39.5</w:t>
      </w:r>
      <w:r w:rsidRPr="00FC529E">
        <w:rPr>
          <w:rFonts w:ascii="Times New Roman" w:hAnsi="Times New Roman"/>
          <w:sz w:val="24"/>
          <w:szCs w:val="24"/>
        </w:rPr>
        <w:t xml:space="preserve"> Земельного кодекса РФ</w:t>
      </w:r>
      <w:r w:rsidR="007249F9">
        <w:rPr>
          <w:rFonts w:ascii="Times New Roman" w:hAnsi="Times New Roman"/>
          <w:sz w:val="24"/>
          <w:szCs w:val="24"/>
        </w:rPr>
        <w:t xml:space="preserve"> </w:t>
      </w:r>
      <w:r w:rsidRPr="00FC529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249F9">
        <w:rPr>
          <w:rFonts w:ascii="Times New Roman" w:hAnsi="Times New Roman"/>
          <w:sz w:val="24"/>
          <w:szCs w:val="24"/>
        </w:rPr>
        <w:t>__</w:t>
      </w:r>
      <w:r w:rsidRPr="00FC529E">
        <w:rPr>
          <w:rFonts w:ascii="Times New Roman" w:hAnsi="Times New Roman"/>
          <w:sz w:val="24"/>
          <w:szCs w:val="24"/>
        </w:rPr>
        <w:t>__________</w:t>
      </w:r>
      <w:r w:rsidR="007249F9">
        <w:rPr>
          <w:rFonts w:ascii="Times New Roman" w:hAnsi="Times New Roman"/>
          <w:sz w:val="24"/>
          <w:szCs w:val="24"/>
        </w:rPr>
        <w:t>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249F9">
        <w:rPr>
          <w:rFonts w:ascii="Times New Roman" w:hAnsi="Times New Roman"/>
          <w:sz w:val="24"/>
          <w:szCs w:val="24"/>
        </w:rPr>
        <w:t>__________________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72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Сообщаем, что в предоставлении земельного участка отказано, в соответствии </w:t>
      </w:r>
      <w:proofErr w:type="gramStart"/>
      <w:r w:rsidRPr="00FC529E">
        <w:rPr>
          <w:rFonts w:ascii="Times New Roman" w:hAnsi="Times New Roman"/>
          <w:sz w:val="24"/>
          <w:szCs w:val="24"/>
        </w:rPr>
        <w:t>с</w:t>
      </w:r>
      <w:proofErr w:type="gramEnd"/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249F9">
        <w:rPr>
          <w:rFonts w:ascii="Times New Roman" w:hAnsi="Times New Roman"/>
          <w:sz w:val="24"/>
          <w:szCs w:val="24"/>
        </w:rPr>
        <w:t>________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(указывается причина)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4"/>
          <w:szCs w:val="24"/>
        </w:rPr>
        <w:t>муниципальных имущественных отношений                                 ______________________</w:t>
      </w:r>
    </w:p>
    <w:p w:rsidR="003E7D7B" w:rsidRDefault="003E7D7B" w:rsidP="003E7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(ФИО)</w:t>
      </w:r>
      <w:r w:rsidRPr="00FC529E">
        <w:rPr>
          <w:rFonts w:ascii="Times New Roman" w:hAnsi="Times New Roman"/>
          <w:sz w:val="20"/>
          <w:szCs w:val="20"/>
        </w:rPr>
        <w:tab/>
      </w:r>
      <w:r w:rsidRPr="00FC529E">
        <w:rPr>
          <w:rFonts w:ascii="Times New Roman" w:hAnsi="Times New Roman"/>
          <w:sz w:val="20"/>
          <w:szCs w:val="20"/>
        </w:rPr>
        <w:tab/>
      </w:r>
    </w:p>
    <w:p w:rsidR="007249F9" w:rsidRDefault="007249F9" w:rsidP="003E7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49F9" w:rsidRPr="00FC529E" w:rsidRDefault="007249F9" w:rsidP="003E7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ФИО исполнителя</w:t>
      </w:r>
    </w:p>
    <w:p w:rsidR="003E7D7B" w:rsidRPr="00FC529E" w:rsidRDefault="003E7D7B" w:rsidP="003E7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Телефон                               МП</w:t>
      </w:r>
    </w:p>
    <w:p w:rsidR="00D60182" w:rsidRPr="003E7D7B" w:rsidRDefault="00D60182" w:rsidP="00D60182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column"/>
      </w:r>
      <w:r w:rsidRPr="003E7D7B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№ </w:t>
      </w:r>
      <w:r w:rsidR="00CC78F3">
        <w:rPr>
          <w:rFonts w:ascii="Times New Roman" w:hAnsi="Times New Roman"/>
          <w:color w:val="000000"/>
          <w:sz w:val="24"/>
          <w:szCs w:val="20"/>
        </w:rPr>
        <w:t>5</w:t>
      </w:r>
      <w:r w:rsidR="00073931">
        <w:rPr>
          <w:rFonts w:ascii="Times New Roman" w:hAnsi="Times New Roman"/>
          <w:color w:val="000000"/>
          <w:sz w:val="24"/>
          <w:szCs w:val="20"/>
        </w:rPr>
        <w:t xml:space="preserve"> к а</w:t>
      </w:r>
      <w:r w:rsidRPr="003E7D7B">
        <w:rPr>
          <w:rFonts w:ascii="Times New Roman" w:hAnsi="Times New Roman"/>
          <w:color w:val="000000"/>
          <w:sz w:val="24"/>
          <w:szCs w:val="20"/>
        </w:rPr>
        <w:t>дминистративному регламенту</w:t>
      </w:r>
    </w:p>
    <w:p w:rsidR="00D60182" w:rsidRPr="003E7D7B" w:rsidRDefault="00D60182" w:rsidP="00D60182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по предоставлению муниципальной услуги </w:t>
      </w:r>
    </w:p>
    <w:p w:rsidR="00D60182" w:rsidRDefault="00D60182" w:rsidP="00D60182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  <w:r w:rsidRPr="003E7D7B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74420">
        <w:rPr>
          <w:rFonts w:ascii="Times New Roman" w:hAnsi="Times New Roman"/>
          <w:color w:val="000000"/>
          <w:sz w:val="24"/>
          <w:szCs w:val="20"/>
        </w:rPr>
        <w:t>«</w:t>
      </w:r>
      <w:r w:rsidRPr="003E7D7B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color w:val="000000"/>
          <w:sz w:val="24"/>
          <w:szCs w:val="20"/>
        </w:rPr>
        <w:t>»</w:t>
      </w:r>
    </w:p>
    <w:p w:rsidR="00D60182" w:rsidRDefault="00D60182" w:rsidP="00D60182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C529E">
        <w:rPr>
          <w:rFonts w:ascii="Times New Roman" w:hAnsi="Times New Roman"/>
          <w:sz w:val="20"/>
          <w:szCs w:val="20"/>
        </w:rPr>
        <w:t>(Наименование заявителя: фамилия, имя,</w:t>
      </w:r>
      <w:proofErr w:type="gramEnd"/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отчество - для граждан;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полное наименование организации -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для юридических лиц)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 xml:space="preserve"> (почтовый адрес заявителя)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УВЕДОМЛЕНИЕ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 Ваше заявление о предоставлении земельного участка </w:t>
      </w:r>
      <w:r>
        <w:rPr>
          <w:rFonts w:ascii="Times New Roman" w:hAnsi="Times New Roman"/>
          <w:sz w:val="24"/>
          <w:szCs w:val="24"/>
        </w:rPr>
        <w:t xml:space="preserve">в собственность бесплатно  </w:t>
      </w:r>
      <w:r w:rsidRPr="00AB5C58">
        <w:rPr>
          <w:rFonts w:ascii="Times New Roman" w:hAnsi="Times New Roman"/>
          <w:sz w:val="24"/>
          <w:szCs w:val="20"/>
        </w:rPr>
        <w:t xml:space="preserve">по льготе как многодетной семье </w:t>
      </w:r>
      <w:r>
        <w:rPr>
          <w:rFonts w:ascii="Times New Roman" w:hAnsi="Times New Roman"/>
          <w:sz w:val="24"/>
          <w:szCs w:val="24"/>
        </w:rPr>
        <w:t>в соответствии с п. 6 ст. 39.5</w:t>
      </w:r>
      <w:r w:rsidRPr="00FC529E">
        <w:rPr>
          <w:rFonts w:ascii="Times New Roman" w:hAnsi="Times New Roman"/>
          <w:sz w:val="24"/>
          <w:szCs w:val="24"/>
        </w:rPr>
        <w:t xml:space="preserve"> Земельного кодекса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В предоставлении муниципальной услуги отказано, в связи </w:t>
      </w:r>
      <w:proofErr w:type="gramStart"/>
      <w:r w:rsidRPr="00FC529E">
        <w:rPr>
          <w:rFonts w:ascii="Times New Roman" w:hAnsi="Times New Roman"/>
          <w:sz w:val="24"/>
          <w:szCs w:val="24"/>
        </w:rPr>
        <w:t>с</w:t>
      </w:r>
      <w:proofErr w:type="gramEnd"/>
      <w:r w:rsidRPr="00FC529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(указывается причина)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услуги, предусмо</w:t>
      </w:r>
      <w:r>
        <w:rPr>
          <w:rFonts w:ascii="Times New Roman" w:hAnsi="Times New Roman"/>
          <w:sz w:val="24"/>
          <w:szCs w:val="24"/>
        </w:rPr>
        <w:t xml:space="preserve">тренных абзацем первым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C529E">
        <w:rPr>
          <w:rFonts w:ascii="Times New Roman" w:hAnsi="Times New Roman"/>
          <w:sz w:val="24"/>
          <w:szCs w:val="24"/>
        </w:rPr>
        <w:t xml:space="preserve"> 2.10.2 административного регламента </w:t>
      </w:r>
      <w:r w:rsidR="00074420">
        <w:rPr>
          <w:rFonts w:ascii="Times New Roman" w:hAnsi="Times New Roman"/>
          <w:sz w:val="24"/>
          <w:szCs w:val="24"/>
        </w:rPr>
        <w:t>«</w:t>
      </w:r>
      <w:r w:rsidRPr="003E7D7B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>
        <w:rPr>
          <w:rFonts w:ascii="Times New Roman" w:hAnsi="Times New Roman"/>
          <w:sz w:val="24"/>
          <w:szCs w:val="24"/>
        </w:rPr>
        <w:t>»</w:t>
      </w:r>
      <w:r w:rsidRPr="00FC529E">
        <w:rPr>
          <w:rFonts w:ascii="Times New Roman" w:hAnsi="Times New Roman"/>
          <w:sz w:val="24"/>
          <w:szCs w:val="24"/>
        </w:rPr>
        <w:t>.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29E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4"/>
          <w:szCs w:val="24"/>
        </w:rPr>
        <w:t>муниципальных имущественных отношений                                 ______________________</w:t>
      </w:r>
    </w:p>
    <w:p w:rsidR="00D60182" w:rsidRDefault="00D60182" w:rsidP="00D60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(ФИО)</w:t>
      </w:r>
      <w:r w:rsidRPr="00FC529E">
        <w:rPr>
          <w:rFonts w:ascii="Times New Roman" w:hAnsi="Times New Roman"/>
          <w:sz w:val="20"/>
          <w:szCs w:val="20"/>
        </w:rPr>
        <w:tab/>
      </w:r>
      <w:r w:rsidRPr="00FC529E">
        <w:rPr>
          <w:rFonts w:ascii="Times New Roman" w:hAnsi="Times New Roman"/>
          <w:sz w:val="20"/>
          <w:szCs w:val="20"/>
        </w:rPr>
        <w:tab/>
      </w:r>
    </w:p>
    <w:p w:rsidR="00D60182" w:rsidRDefault="00D60182" w:rsidP="00D60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ФИО исполнителя</w:t>
      </w:r>
    </w:p>
    <w:p w:rsidR="00D60182" w:rsidRPr="00FC529E" w:rsidRDefault="00D60182" w:rsidP="00D6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29E">
        <w:rPr>
          <w:rFonts w:ascii="Times New Roman" w:hAnsi="Times New Roman"/>
          <w:sz w:val="20"/>
          <w:szCs w:val="20"/>
        </w:rPr>
        <w:t>Телефон                           МП</w:t>
      </w:r>
    </w:p>
    <w:p w:rsidR="003E7D7B" w:rsidRPr="00CD56B5" w:rsidRDefault="003E7D7B" w:rsidP="003E7D7B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4"/>
          <w:szCs w:val="20"/>
        </w:rPr>
      </w:pPr>
    </w:p>
    <w:sectPr w:rsidR="003E7D7B" w:rsidRPr="00CD56B5" w:rsidSect="00D6018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D" w:rsidRDefault="00C6410D" w:rsidP="00D60182">
      <w:pPr>
        <w:spacing w:after="0" w:line="240" w:lineRule="auto"/>
      </w:pPr>
      <w:r>
        <w:separator/>
      </w:r>
    </w:p>
  </w:endnote>
  <w:endnote w:type="continuationSeparator" w:id="0">
    <w:p w:rsidR="00C6410D" w:rsidRDefault="00C6410D" w:rsidP="00D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75210"/>
      <w:docPartObj>
        <w:docPartGallery w:val="Page Numbers (Bottom of Page)"/>
        <w:docPartUnique/>
      </w:docPartObj>
    </w:sdtPr>
    <w:sdtEndPr/>
    <w:sdtContent>
      <w:p w:rsidR="00DB1D0E" w:rsidRDefault="00DB1D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E2">
          <w:rPr>
            <w:noProof/>
          </w:rPr>
          <w:t>24</w:t>
        </w:r>
        <w:r>
          <w:fldChar w:fldCharType="end"/>
        </w:r>
      </w:p>
    </w:sdtContent>
  </w:sdt>
  <w:p w:rsidR="00DB1D0E" w:rsidRDefault="00DB1D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D" w:rsidRDefault="00C6410D" w:rsidP="00D60182">
      <w:pPr>
        <w:spacing w:after="0" w:line="240" w:lineRule="auto"/>
      </w:pPr>
      <w:r>
        <w:separator/>
      </w:r>
    </w:p>
  </w:footnote>
  <w:footnote w:type="continuationSeparator" w:id="0">
    <w:p w:rsidR="00C6410D" w:rsidRDefault="00C6410D" w:rsidP="00D6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5DD"/>
    <w:multiLevelType w:val="hybridMultilevel"/>
    <w:tmpl w:val="93828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9C7029"/>
    <w:multiLevelType w:val="hybridMultilevel"/>
    <w:tmpl w:val="D9369656"/>
    <w:lvl w:ilvl="0" w:tplc="906638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2"/>
    <w:rsid w:val="000143BD"/>
    <w:rsid w:val="0006469E"/>
    <w:rsid w:val="00073931"/>
    <w:rsid w:val="00074420"/>
    <w:rsid w:val="000B6F29"/>
    <w:rsid w:val="000D0CE1"/>
    <w:rsid w:val="000E7FB8"/>
    <w:rsid w:val="00136F86"/>
    <w:rsid w:val="00141CFD"/>
    <w:rsid w:val="00163E5F"/>
    <w:rsid w:val="0018748C"/>
    <w:rsid w:val="001E584C"/>
    <w:rsid w:val="00220A79"/>
    <w:rsid w:val="00224009"/>
    <w:rsid w:val="00224BBE"/>
    <w:rsid w:val="00236E62"/>
    <w:rsid w:val="00251052"/>
    <w:rsid w:val="002B63D1"/>
    <w:rsid w:val="00344A79"/>
    <w:rsid w:val="003D4A78"/>
    <w:rsid w:val="003E7D7B"/>
    <w:rsid w:val="00402CEE"/>
    <w:rsid w:val="004E6872"/>
    <w:rsid w:val="00531BBA"/>
    <w:rsid w:val="005A0914"/>
    <w:rsid w:val="005A46B9"/>
    <w:rsid w:val="005F0AAC"/>
    <w:rsid w:val="005F1388"/>
    <w:rsid w:val="00641BE2"/>
    <w:rsid w:val="00690BBD"/>
    <w:rsid w:val="006D3930"/>
    <w:rsid w:val="007249F9"/>
    <w:rsid w:val="007977CB"/>
    <w:rsid w:val="007B5D13"/>
    <w:rsid w:val="0080681D"/>
    <w:rsid w:val="00816EDF"/>
    <w:rsid w:val="00903DBB"/>
    <w:rsid w:val="00AA32D5"/>
    <w:rsid w:val="00AF05A5"/>
    <w:rsid w:val="00B448DF"/>
    <w:rsid w:val="00BD53E7"/>
    <w:rsid w:val="00C000C3"/>
    <w:rsid w:val="00C03A10"/>
    <w:rsid w:val="00C351C1"/>
    <w:rsid w:val="00C61C9F"/>
    <w:rsid w:val="00C6410D"/>
    <w:rsid w:val="00CC78F3"/>
    <w:rsid w:val="00CD56B5"/>
    <w:rsid w:val="00D60182"/>
    <w:rsid w:val="00D64180"/>
    <w:rsid w:val="00DB1D0E"/>
    <w:rsid w:val="00DB3271"/>
    <w:rsid w:val="00DC7460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emlyamb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FAA2-0654-4D00-9774-6B79CC8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24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Евгения Сергеевна</dc:creator>
  <cp:lastModifiedBy>Гусева Евгения Сергеевна</cp:lastModifiedBy>
  <cp:revision>7</cp:revision>
  <cp:lastPrinted>2017-09-20T09:08:00Z</cp:lastPrinted>
  <dcterms:created xsi:type="dcterms:W3CDTF">2017-05-22T03:12:00Z</dcterms:created>
  <dcterms:modified xsi:type="dcterms:W3CDTF">2017-09-20T09:09:00Z</dcterms:modified>
</cp:coreProperties>
</file>